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04" w:rsidRPr="00746518" w:rsidRDefault="00635F04" w:rsidP="00635F04">
      <w:pPr>
        <w:pStyle w:val="2"/>
        <w:jc w:val="center"/>
        <w:rPr>
          <w:b/>
          <w:spacing w:val="10"/>
          <w:sz w:val="28"/>
          <w:szCs w:val="28"/>
        </w:rPr>
      </w:pPr>
      <w:r w:rsidRPr="00746518">
        <w:rPr>
          <w:noProof/>
          <w:sz w:val="28"/>
          <w:szCs w:val="28"/>
        </w:rPr>
        <w:drawing>
          <wp:inline distT="0" distB="0" distL="0" distR="0">
            <wp:extent cx="523875" cy="590550"/>
            <wp:effectExtent l="0" t="0" r="9525" b="0"/>
            <wp:docPr id="2"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pic:cNvPicPr>
                      <a:picLocks noChangeAspect="1" noChangeArrowheads="1"/>
                    </pic:cNvPicPr>
                  </pic:nvPicPr>
                  <pic:blipFill>
                    <a:blip r:embed="rId5"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p w:rsidR="00635F04" w:rsidRPr="00746518" w:rsidRDefault="00635F04" w:rsidP="00635F04">
      <w:pPr>
        <w:pStyle w:val="a5"/>
        <w:tabs>
          <w:tab w:val="center" w:pos="3969"/>
        </w:tabs>
        <w:jc w:val="center"/>
        <w:rPr>
          <w:b/>
          <w:spacing w:val="10"/>
          <w:sz w:val="44"/>
          <w:szCs w:val="44"/>
          <w:lang w:val="ru-RU"/>
        </w:rPr>
      </w:pPr>
      <w:r w:rsidRPr="00746518">
        <w:rPr>
          <w:b/>
          <w:spacing w:val="10"/>
          <w:sz w:val="44"/>
          <w:szCs w:val="44"/>
          <w:lang w:val="ru-RU"/>
        </w:rPr>
        <w:t>Совет депутатов</w:t>
      </w:r>
    </w:p>
    <w:p w:rsidR="00635F04" w:rsidRPr="00746518" w:rsidRDefault="00635F04" w:rsidP="00635F04">
      <w:pPr>
        <w:pStyle w:val="a5"/>
        <w:tabs>
          <w:tab w:val="center" w:pos="3969"/>
        </w:tabs>
        <w:jc w:val="center"/>
        <w:rPr>
          <w:b/>
          <w:spacing w:val="10"/>
          <w:sz w:val="44"/>
          <w:szCs w:val="44"/>
          <w:lang w:val="ru-RU"/>
        </w:rPr>
      </w:pPr>
      <w:r w:rsidRPr="00746518">
        <w:rPr>
          <w:b/>
          <w:spacing w:val="10"/>
          <w:sz w:val="44"/>
          <w:szCs w:val="44"/>
          <w:lang w:val="ru-RU"/>
        </w:rPr>
        <w:t xml:space="preserve">Катав-Ивановского городского поселения  </w:t>
      </w:r>
    </w:p>
    <w:p w:rsidR="00635F04" w:rsidRPr="00746518" w:rsidRDefault="00635F04" w:rsidP="00635F04">
      <w:pPr>
        <w:pStyle w:val="a5"/>
        <w:jc w:val="center"/>
        <w:rPr>
          <w:b/>
          <w:caps/>
          <w:spacing w:val="50"/>
          <w:sz w:val="44"/>
          <w:szCs w:val="44"/>
          <w:lang w:val="ru-RU"/>
        </w:rPr>
      </w:pPr>
      <w:r w:rsidRPr="00746518">
        <w:rPr>
          <w:b/>
          <w:caps/>
          <w:spacing w:val="50"/>
          <w:sz w:val="44"/>
          <w:szCs w:val="44"/>
          <w:lang w:val="ru-RU"/>
        </w:rPr>
        <w:t>РЕШЕНИЕ</w:t>
      </w:r>
    </w:p>
    <w:p w:rsidR="00635F04" w:rsidRPr="00746518" w:rsidRDefault="00407EE9" w:rsidP="00635F04">
      <w:pPr>
        <w:pStyle w:val="a5"/>
        <w:jc w:val="center"/>
        <w:rPr>
          <w:b/>
          <w:caps/>
          <w:spacing w:val="50"/>
          <w:sz w:val="28"/>
          <w:szCs w:val="28"/>
          <w:lang w:val="ru-RU"/>
        </w:rPr>
      </w:pPr>
      <w:r>
        <w:rPr>
          <w:noProof/>
          <w:sz w:val="44"/>
          <w:szCs w:val="44"/>
          <w:lang w:val="ru-RU" w:eastAsia="ru-RU"/>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125730</wp:posOffset>
                </wp:positionV>
                <wp:extent cx="5901690" cy="0"/>
                <wp:effectExtent l="22860" t="25400" r="28575" b="222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6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A23A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pt" to="464.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" strokeweight="3pt">
                <v:stroke linestyle="thinThin"/>
              </v:line>
            </w:pict>
          </mc:Fallback>
        </mc:AlternateContent>
      </w:r>
    </w:p>
    <w:p w:rsidR="00635F04" w:rsidRPr="0053463C" w:rsidRDefault="0053463C" w:rsidP="00635F04">
      <w:pPr>
        <w:pStyle w:val="a5"/>
        <w:spacing w:after="60"/>
        <w:rPr>
          <w:sz w:val="28"/>
          <w:szCs w:val="28"/>
          <w:lang w:val="ru-RU"/>
        </w:rPr>
      </w:pPr>
      <w:proofErr w:type="gramStart"/>
      <w:r w:rsidRPr="0053463C">
        <w:rPr>
          <w:sz w:val="28"/>
          <w:szCs w:val="28"/>
          <w:lang w:val="ru-RU"/>
        </w:rPr>
        <w:t>25  марта</w:t>
      </w:r>
      <w:proofErr w:type="gramEnd"/>
      <w:r w:rsidRPr="0053463C">
        <w:rPr>
          <w:sz w:val="28"/>
          <w:szCs w:val="28"/>
          <w:lang w:val="ru-RU"/>
        </w:rPr>
        <w:t xml:space="preserve"> </w:t>
      </w:r>
      <w:r>
        <w:rPr>
          <w:sz w:val="28"/>
          <w:szCs w:val="28"/>
          <w:lang w:val="ru-RU"/>
        </w:rPr>
        <w:t xml:space="preserve"> 2020 года</w:t>
      </w:r>
      <w:r w:rsidR="00635F04" w:rsidRPr="0053463C">
        <w:rPr>
          <w:sz w:val="28"/>
          <w:szCs w:val="28"/>
          <w:lang w:val="ru-RU"/>
        </w:rPr>
        <w:t xml:space="preserve">                                                                            </w:t>
      </w:r>
      <w:r>
        <w:rPr>
          <w:sz w:val="28"/>
          <w:szCs w:val="28"/>
          <w:lang w:val="ru-RU"/>
        </w:rPr>
        <w:t xml:space="preserve">  </w:t>
      </w:r>
      <w:r w:rsidR="00635F04" w:rsidRPr="0053463C">
        <w:rPr>
          <w:sz w:val="28"/>
          <w:szCs w:val="28"/>
          <w:lang w:val="ru-RU"/>
        </w:rPr>
        <w:t xml:space="preserve">     </w:t>
      </w:r>
      <w:r w:rsidR="00354C10" w:rsidRPr="0053463C">
        <w:rPr>
          <w:sz w:val="28"/>
          <w:szCs w:val="28"/>
          <w:lang w:val="ru-RU"/>
        </w:rPr>
        <w:t xml:space="preserve">   </w:t>
      </w:r>
      <w:r w:rsidR="00635F04" w:rsidRPr="0053463C">
        <w:rPr>
          <w:sz w:val="28"/>
          <w:szCs w:val="28"/>
          <w:lang w:val="ru-RU"/>
        </w:rPr>
        <w:t>№</w:t>
      </w:r>
      <w:r w:rsidRPr="0053463C">
        <w:rPr>
          <w:sz w:val="28"/>
          <w:szCs w:val="28"/>
          <w:lang w:val="ru-RU"/>
        </w:rPr>
        <w:t xml:space="preserve"> 16</w:t>
      </w:r>
      <w:r w:rsidR="00635F04" w:rsidRPr="0053463C">
        <w:rPr>
          <w:sz w:val="28"/>
          <w:szCs w:val="28"/>
          <w:u w:val="single"/>
          <w:lang w:val="ru-RU"/>
        </w:rPr>
        <w:t xml:space="preserve"> </w:t>
      </w:r>
    </w:p>
    <w:p w:rsidR="00635F04" w:rsidRPr="00635F04" w:rsidRDefault="00635F04" w:rsidP="00635F04">
      <w:pPr>
        <w:pStyle w:val="a5"/>
        <w:rPr>
          <w:sz w:val="24"/>
          <w:szCs w:val="24"/>
          <w:lang w:val="ru-RU"/>
        </w:rPr>
      </w:pPr>
    </w:p>
    <w:p w:rsidR="00AF503F" w:rsidRPr="0053463C" w:rsidRDefault="00CB3175" w:rsidP="00635F04">
      <w:pPr>
        <w:spacing w:after="0" w:line="240" w:lineRule="auto"/>
        <w:jc w:val="both"/>
        <w:rPr>
          <w:rFonts w:ascii="Times New Roman" w:hAnsi="Times New Roman" w:cs="Times New Roman"/>
          <w:sz w:val="28"/>
          <w:szCs w:val="28"/>
        </w:rPr>
      </w:pPr>
      <w:r w:rsidRPr="0053463C">
        <w:rPr>
          <w:rFonts w:ascii="Times New Roman" w:hAnsi="Times New Roman" w:cs="Times New Roman"/>
          <w:sz w:val="28"/>
          <w:szCs w:val="28"/>
        </w:rPr>
        <w:t>О внесении изменении в</w:t>
      </w:r>
      <w:r w:rsidR="00635F04" w:rsidRPr="0053463C">
        <w:rPr>
          <w:rFonts w:ascii="Times New Roman" w:hAnsi="Times New Roman" w:cs="Times New Roman"/>
          <w:sz w:val="28"/>
          <w:szCs w:val="28"/>
        </w:rPr>
        <w:t xml:space="preserve"> Правил</w:t>
      </w:r>
      <w:r w:rsidRPr="0053463C">
        <w:rPr>
          <w:rFonts w:ascii="Times New Roman" w:hAnsi="Times New Roman" w:cs="Times New Roman"/>
          <w:sz w:val="28"/>
          <w:szCs w:val="28"/>
        </w:rPr>
        <w:t>а</w:t>
      </w:r>
      <w:r w:rsidR="00635F04" w:rsidRPr="0053463C">
        <w:rPr>
          <w:rFonts w:ascii="Times New Roman" w:hAnsi="Times New Roman" w:cs="Times New Roman"/>
          <w:sz w:val="28"/>
          <w:szCs w:val="28"/>
        </w:rPr>
        <w:t xml:space="preserve"> </w:t>
      </w:r>
    </w:p>
    <w:p w:rsidR="00AF503F" w:rsidRPr="0053463C" w:rsidRDefault="006C7959" w:rsidP="00635F04">
      <w:pPr>
        <w:spacing w:after="0" w:line="240" w:lineRule="auto"/>
        <w:jc w:val="both"/>
        <w:rPr>
          <w:rFonts w:ascii="Times New Roman" w:hAnsi="Times New Roman" w:cs="Times New Roman"/>
          <w:sz w:val="28"/>
          <w:szCs w:val="28"/>
        </w:rPr>
      </w:pPr>
      <w:r w:rsidRPr="0053463C">
        <w:rPr>
          <w:rFonts w:ascii="Times New Roman" w:hAnsi="Times New Roman" w:cs="Times New Roman"/>
          <w:sz w:val="28"/>
          <w:szCs w:val="28"/>
        </w:rPr>
        <w:t>з</w:t>
      </w:r>
      <w:r w:rsidR="00635F04" w:rsidRPr="0053463C">
        <w:rPr>
          <w:rFonts w:ascii="Times New Roman" w:hAnsi="Times New Roman" w:cs="Times New Roman"/>
          <w:sz w:val="28"/>
          <w:szCs w:val="28"/>
        </w:rPr>
        <w:t>емлепользования</w:t>
      </w:r>
      <w:r w:rsidR="00AF503F" w:rsidRPr="0053463C">
        <w:rPr>
          <w:rFonts w:ascii="Times New Roman" w:hAnsi="Times New Roman" w:cs="Times New Roman"/>
          <w:sz w:val="28"/>
          <w:szCs w:val="28"/>
        </w:rPr>
        <w:t xml:space="preserve"> и</w:t>
      </w:r>
      <w:r w:rsidR="00635F04" w:rsidRPr="0053463C">
        <w:rPr>
          <w:rFonts w:ascii="Times New Roman" w:hAnsi="Times New Roman" w:cs="Times New Roman"/>
          <w:sz w:val="28"/>
          <w:szCs w:val="28"/>
        </w:rPr>
        <w:t xml:space="preserve"> застройки</w:t>
      </w:r>
    </w:p>
    <w:p w:rsidR="00635F04" w:rsidRPr="0053463C" w:rsidRDefault="00635F04" w:rsidP="00635F04">
      <w:pPr>
        <w:spacing w:after="0" w:line="240" w:lineRule="auto"/>
        <w:jc w:val="both"/>
        <w:rPr>
          <w:rFonts w:ascii="Times New Roman" w:hAnsi="Times New Roman" w:cs="Times New Roman"/>
          <w:sz w:val="28"/>
          <w:szCs w:val="28"/>
        </w:rPr>
      </w:pPr>
      <w:r w:rsidRPr="0053463C">
        <w:rPr>
          <w:rFonts w:ascii="Times New Roman" w:hAnsi="Times New Roman" w:cs="Times New Roman"/>
          <w:sz w:val="28"/>
          <w:szCs w:val="28"/>
        </w:rPr>
        <w:t>Катав-Ивановского</w:t>
      </w:r>
      <w:r w:rsidR="00AF503F" w:rsidRPr="0053463C">
        <w:rPr>
          <w:rFonts w:ascii="Times New Roman" w:hAnsi="Times New Roman" w:cs="Times New Roman"/>
          <w:sz w:val="28"/>
          <w:szCs w:val="28"/>
        </w:rPr>
        <w:t xml:space="preserve"> </w:t>
      </w:r>
      <w:r w:rsidRPr="0053463C">
        <w:rPr>
          <w:rFonts w:ascii="Times New Roman" w:hAnsi="Times New Roman" w:cs="Times New Roman"/>
          <w:sz w:val="28"/>
          <w:szCs w:val="28"/>
        </w:rPr>
        <w:t>городского поселения</w:t>
      </w:r>
      <w:r w:rsidR="0053463C">
        <w:rPr>
          <w:rFonts w:ascii="Times New Roman" w:hAnsi="Times New Roman" w:cs="Times New Roman"/>
          <w:sz w:val="28"/>
          <w:szCs w:val="28"/>
        </w:rPr>
        <w:t>.</w:t>
      </w:r>
    </w:p>
    <w:p w:rsidR="00635F04" w:rsidRPr="00635F04" w:rsidRDefault="00635F04" w:rsidP="00635F04">
      <w:pPr>
        <w:spacing w:after="0" w:line="240" w:lineRule="auto"/>
        <w:jc w:val="both"/>
        <w:rPr>
          <w:rFonts w:ascii="Times New Roman" w:hAnsi="Times New Roman" w:cs="Times New Roman"/>
          <w:sz w:val="24"/>
          <w:szCs w:val="24"/>
        </w:rPr>
      </w:pPr>
    </w:p>
    <w:p w:rsidR="00635F04" w:rsidRPr="0053463C" w:rsidRDefault="00635F04" w:rsidP="00635F04">
      <w:pPr>
        <w:pStyle w:val="a3"/>
        <w:ind w:firstLine="709"/>
        <w:jc w:val="both"/>
        <w:rPr>
          <w:b w:val="0"/>
          <w:sz w:val="26"/>
          <w:szCs w:val="26"/>
        </w:rPr>
      </w:pPr>
      <w:r w:rsidRPr="0053463C">
        <w:rPr>
          <w:b w:val="0"/>
          <w:sz w:val="26"/>
          <w:szCs w:val="26"/>
        </w:rPr>
        <w:t>В</w:t>
      </w:r>
      <w:r w:rsidRPr="0053463C">
        <w:rPr>
          <w:b w:val="0"/>
          <w:spacing w:val="46"/>
          <w:sz w:val="26"/>
          <w:szCs w:val="26"/>
        </w:rPr>
        <w:t xml:space="preserve"> </w:t>
      </w:r>
      <w:r w:rsidRPr="0053463C">
        <w:rPr>
          <w:b w:val="0"/>
          <w:spacing w:val="-1"/>
          <w:sz w:val="26"/>
          <w:szCs w:val="26"/>
        </w:rPr>
        <w:t>с</w:t>
      </w:r>
      <w:r w:rsidRPr="0053463C">
        <w:rPr>
          <w:b w:val="0"/>
          <w:sz w:val="26"/>
          <w:szCs w:val="26"/>
        </w:rPr>
        <w:t>оотв</w:t>
      </w:r>
      <w:r w:rsidRPr="0053463C">
        <w:rPr>
          <w:b w:val="0"/>
          <w:spacing w:val="-2"/>
          <w:sz w:val="26"/>
          <w:szCs w:val="26"/>
        </w:rPr>
        <w:t>е</w:t>
      </w:r>
      <w:r w:rsidRPr="0053463C">
        <w:rPr>
          <w:b w:val="0"/>
          <w:sz w:val="26"/>
          <w:szCs w:val="26"/>
        </w:rPr>
        <w:t>т</w:t>
      </w:r>
      <w:r w:rsidRPr="0053463C">
        <w:rPr>
          <w:b w:val="0"/>
          <w:spacing w:val="-1"/>
          <w:sz w:val="26"/>
          <w:szCs w:val="26"/>
        </w:rPr>
        <w:t>с</w:t>
      </w:r>
      <w:r w:rsidRPr="0053463C">
        <w:rPr>
          <w:b w:val="0"/>
          <w:sz w:val="26"/>
          <w:szCs w:val="26"/>
        </w:rPr>
        <w:t>твии</w:t>
      </w:r>
      <w:r w:rsidRPr="0053463C">
        <w:rPr>
          <w:b w:val="0"/>
          <w:spacing w:val="48"/>
          <w:sz w:val="26"/>
          <w:szCs w:val="26"/>
        </w:rPr>
        <w:t xml:space="preserve"> </w:t>
      </w:r>
      <w:r w:rsidRPr="0053463C">
        <w:rPr>
          <w:b w:val="0"/>
          <w:spacing w:val="-1"/>
          <w:sz w:val="26"/>
          <w:szCs w:val="26"/>
        </w:rPr>
        <w:t>с</w:t>
      </w:r>
      <w:r w:rsidRPr="0053463C">
        <w:rPr>
          <w:b w:val="0"/>
          <w:sz w:val="26"/>
          <w:szCs w:val="26"/>
        </w:rPr>
        <w:t>о</w:t>
      </w:r>
      <w:r w:rsidRPr="0053463C">
        <w:rPr>
          <w:b w:val="0"/>
          <w:spacing w:val="47"/>
          <w:sz w:val="26"/>
          <w:szCs w:val="26"/>
        </w:rPr>
        <w:t xml:space="preserve"> </w:t>
      </w:r>
      <w:r w:rsidRPr="0053463C">
        <w:rPr>
          <w:b w:val="0"/>
          <w:spacing w:val="-1"/>
          <w:sz w:val="26"/>
          <w:szCs w:val="26"/>
        </w:rPr>
        <w:t>с</w:t>
      </w:r>
      <w:r w:rsidRPr="0053463C">
        <w:rPr>
          <w:b w:val="0"/>
          <w:sz w:val="26"/>
          <w:szCs w:val="26"/>
        </w:rPr>
        <w:t>т.</w:t>
      </w:r>
      <w:r w:rsidRPr="0053463C">
        <w:rPr>
          <w:b w:val="0"/>
          <w:spacing w:val="47"/>
          <w:sz w:val="26"/>
          <w:szCs w:val="26"/>
        </w:rPr>
        <w:t xml:space="preserve"> </w:t>
      </w:r>
      <w:r w:rsidRPr="0053463C">
        <w:rPr>
          <w:b w:val="0"/>
          <w:sz w:val="26"/>
          <w:szCs w:val="26"/>
        </w:rPr>
        <w:t>31,</w:t>
      </w:r>
      <w:r w:rsidRPr="0053463C">
        <w:rPr>
          <w:b w:val="0"/>
          <w:spacing w:val="47"/>
          <w:sz w:val="26"/>
          <w:szCs w:val="26"/>
        </w:rPr>
        <w:t xml:space="preserve"> </w:t>
      </w:r>
      <w:r w:rsidRPr="0053463C">
        <w:rPr>
          <w:b w:val="0"/>
          <w:sz w:val="26"/>
          <w:szCs w:val="26"/>
        </w:rPr>
        <w:t>32,</w:t>
      </w:r>
      <w:r w:rsidRPr="0053463C">
        <w:rPr>
          <w:b w:val="0"/>
          <w:spacing w:val="47"/>
          <w:sz w:val="26"/>
          <w:szCs w:val="26"/>
        </w:rPr>
        <w:t xml:space="preserve"> </w:t>
      </w:r>
      <w:r w:rsidRPr="0053463C">
        <w:rPr>
          <w:b w:val="0"/>
          <w:sz w:val="26"/>
          <w:szCs w:val="26"/>
        </w:rPr>
        <w:t>33</w:t>
      </w:r>
      <w:r w:rsidRPr="0053463C">
        <w:rPr>
          <w:b w:val="0"/>
          <w:spacing w:val="47"/>
          <w:sz w:val="26"/>
          <w:szCs w:val="26"/>
        </w:rPr>
        <w:t xml:space="preserve"> </w:t>
      </w:r>
      <w:r w:rsidRPr="0053463C">
        <w:rPr>
          <w:b w:val="0"/>
          <w:sz w:val="26"/>
          <w:szCs w:val="26"/>
        </w:rPr>
        <w:t>Градо</w:t>
      </w:r>
      <w:r w:rsidRPr="0053463C">
        <w:rPr>
          <w:b w:val="0"/>
          <w:spacing w:val="-2"/>
          <w:sz w:val="26"/>
          <w:szCs w:val="26"/>
        </w:rPr>
        <w:t>с</w:t>
      </w:r>
      <w:r w:rsidRPr="0053463C">
        <w:rPr>
          <w:b w:val="0"/>
          <w:sz w:val="26"/>
          <w:szCs w:val="26"/>
        </w:rPr>
        <w:t>трои</w:t>
      </w:r>
      <w:r w:rsidRPr="0053463C">
        <w:rPr>
          <w:b w:val="0"/>
          <w:spacing w:val="-2"/>
          <w:sz w:val="26"/>
          <w:szCs w:val="26"/>
        </w:rPr>
        <w:t>т</w:t>
      </w:r>
      <w:r w:rsidRPr="0053463C">
        <w:rPr>
          <w:b w:val="0"/>
          <w:spacing w:val="-1"/>
          <w:sz w:val="26"/>
          <w:szCs w:val="26"/>
        </w:rPr>
        <w:t>е</w:t>
      </w:r>
      <w:r w:rsidRPr="0053463C">
        <w:rPr>
          <w:b w:val="0"/>
          <w:sz w:val="26"/>
          <w:szCs w:val="26"/>
        </w:rPr>
        <w:t>льного</w:t>
      </w:r>
      <w:r w:rsidRPr="0053463C">
        <w:rPr>
          <w:b w:val="0"/>
          <w:spacing w:val="47"/>
          <w:sz w:val="26"/>
          <w:szCs w:val="26"/>
        </w:rPr>
        <w:t xml:space="preserve"> </w:t>
      </w:r>
      <w:r w:rsidRPr="0053463C">
        <w:rPr>
          <w:b w:val="0"/>
          <w:sz w:val="26"/>
          <w:szCs w:val="26"/>
        </w:rPr>
        <w:t>код</w:t>
      </w:r>
      <w:r w:rsidRPr="0053463C">
        <w:rPr>
          <w:b w:val="0"/>
          <w:spacing w:val="-1"/>
          <w:sz w:val="26"/>
          <w:szCs w:val="26"/>
        </w:rPr>
        <w:t>е</w:t>
      </w:r>
      <w:r w:rsidRPr="0053463C">
        <w:rPr>
          <w:b w:val="0"/>
          <w:sz w:val="26"/>
          <w:szCs w:val="26"/>
        </w:rPr>
        <w:t>к</w:t>
      </w:r>
      <w:r w:rsidRPr="0053463C">
        <w:rPr>
          <w:b w:val="0"/>
          <w:spacing w:val="-1"/>
          <w:sz w:val="26"/>
          <w:szCs w:val="26"/>
        </w:rPr>
        <w:t>с</w:t>
      </w:r>
      <w:r w:rsidRPr="0053463C">
        <w:rPr>
          <w:b w:val="0"/>
          <w:sz w:val="26"/>
          <w:szCs w:val="26"/>
        </w:rPr>
        <w:t>а</w:t>
      </w:r>
      <w:r w:rsidRPr="0053463C">
        <w:rPr>
          <w:b w:val="0"/>
          <w:spacing w:val="46"/>
          <w:sz w:val="26"/>
          <w:szCs w:val="26"/>
        </w:rPr>
        <w:t xml:space="preserve"> </w:t>
      </w:r>
      <w:r w:rsidRPr="0053463C">
        <w:rPr>
          <w:b w:val="0"/>
          <w:sz w:val="26"/>
          <w:szCs w:val="26"/>
        </w:rPr>
        <w:t>Ро</w:t>
      </w:r>
      <w:r w:rsidRPr="0053463C">
        <w:rPr>
          <w:b w:val="0"/>
          <w:spacing w:val="-1"/>
          <w:sz w:val="26"/>
          <w:szCs w:val="26"/>
        </w:rPr>
        <w:t>сс</w:t>
      </w:r>
      <w:r w:rsidRPr="0053463C">
        <w:rPr>
          <w:b w:val="0"/>
          <w:spacing w:val="-2"/>
          <w:sz w:val="26"/>
          <w:szCs w:val="26"/>
        </w:rPr>
        <w:t>и</w:t>
      </w:r>
      <w:r w:rsidRPr="0053463C">
        <w:rPr>
          <w:b w:val="0"/>
          <w:sz w:val="26"/>
          <w:szCs w:val="26"/>
        </w:rPr>
        <w:t>й</w:t>
      </w:r>
      <w:r w:rsidRPr="0053463C">
        <w:rPr>
          <w:b w:val="0"/>
          <w:spacing w:val="-1"/>
          <w:sz w:val="26"/>
          <w:szCs w:val="26"/>
        </w:rPr>
        <w:t>с</w:t>
      </w:r>
      <w:r w:rsidRPr="0053463C">
        <w:rPr>
          <w:b w:val="0"/>
          <w:sz w:val="26"/>
          <w:szCs w:val="26"/>
        </w:rPr>
        <w:t>кой</w:t>
      </w:r>
      <w:r w:rsidRPr="0053463C">
        <w:rPr>
          <w:b w:val="0"/>
          <w:spacing w:val="48"/>
          <w:sz w:val="26"/>
          <w:szCs w:val="26"/>
        </w:rPr>
        <w:t xml:space="preserve"> </w:t>
      </w:r>
      <w:r w:rsidRPr="0053463C">
        <w:rPr>
          <w:b w:val="0"/>
          <w:sz w:val="26"/>
          <w:szCs w:val="26"/>
        </w:rPr>
        <w:t>Ф</w:t>
      </w:r>
      <w:r w:rsidRPr="0053463C">
        <w:rPr>
          <w:b w:val="0"/>
          <w:spacing w:val="-1"/>
          <w:sz w:val="26"/>
          <w:szCs w:val="26"/>
        </w:rPr>
        <w:t>е</w:t>
      </w:r>
      <w:r w:rsidRPr="0053463C">
        <w:rPr>
          <w:b w:val="0"/>
          <w:sz w:val="26"/>
          <w:szCs w:val="26"/>
        </w:rPr>
        <w:t>д</w:t>
      </w:r>
      <w:r w:rsidRPr="0053463C">
        <w:rPr>
          <w:b w:val="0"/>
          <w:spacing w:val="-1"/>
          <w:sz w:val="26"/>
          <w:szCs w:val="26"/>
        </w:rPr>
        <w:t>е</w:t>
      </w:r>
      <w:r w:rsidRPr="0053463C">
        <w:rPr>
          <w:b w:val="0"/>
          <w:sz w:val="26"/>
          <w:szCs w:val="26"/>
        </w:rPr>
        <w:t>р</w:t>
      </w:r>
      <w:r w:rsidRPr="0053463C">
        <w:rPr>
          <w:b w:val="0"/>
          <w:spacing w:val="-1"/>
          <w:sz w:val="26"/>
          <w:szCs w:val="26"/>
        </w:rPr>
        <w:t>а</w:t>
      </w:r>
      <w:r w:rsidRPr="0053463C">
        <w:rPr>
          <w:b w:val="0"/>
          <w:sz w:val="26"/>
          <w:szCs w:val="26"/>
        </w:rPr>
        <w:t>ц</w:t>
      </w:r>
      <w:r w:rsidRPr="0053463C">
        <w:rPr>
          <w:b w:val="0"/>
          <w:spacing w:val="-2"/>
          <w:sz w:val="26"/>
          <w:szCs w:val="26"/>
        </w:rPr>
        <w:t>и</w:t>
      </w:r>
      <w:r w:rsidRPr="0053463C">
        <w:rPr>
          <w:b w:val="0"/>
          <w:sz w:val="26"/>
          <w:szCs w:val="26"/>
        </w:rPr>
        <w:t>и, Ф</w:t>
      </w:r>
      <w:r w:rsidRPr="0053463C">
        <w:rPr>
          <w:b w:val="0"/>
          <w:spacing w:val="-1"/>
          <w:sz w:val="26"/>
          <w:szCs w:val="26"/>
        </w:rPr>
        <w:t>е</w:t>
      </w:r>
      <w:r w:rsidRPr="0053463C">
        <w:rPr>
          <w:b w:val="0"/>
          <w:sz w:val="26"/>
          <w:szCs w:val="26"/>
        </w:rPr>
        <w:t>д</w:t>
      </w:r>
      <w:r w:rsidRPr="0053463C">
        <w:rPr>
          <w:b w:val="0"/>
          <w:spacing w:val="-1"/>
          <w:sz w:val="26"/>
          <w:szCs w:val="26"/>
        </w:rPr>
        <w:t>е</w:t>
      </w:r>
      <w:r w:rsidRPr="0053463C">
        <w:rPr>
          <w:b w:val="0"/>
          <w:sz w:val="26"/>
          <w:szCs w:val="26"/>
        </w:rPr>
        <w:t>р</w:t>
      </w:r>
      <w:r w:rsidRPr="0053463C">
        <w:rPr>
          <w:b w:val="0"/>
          <w:spacing w:val="-1"/>
          <w:sz w:val="26"/>
          <w:szCs w:val="26"/>
        </w:rPr>
        <w:t>а</w:t>
      </w:r>
      <w:r w:rsidRPr="0053463C">
        <w:rPr>
          <w:b w:val="0"/>
          <w:sz w:val="26"/>
          <w:szCs w:val="26"/>
        </w:rPr>
        <w:t>льным</w:t>
      </w:r>
      <w:r w:rsidRPr="0053463C">
        <w:rPr>
          <w:b w:val="0"/>
          <w:spacing w:val="22"/>
          <w:sz w:val="26"/>
          <w:szCs w:val="26"/>
        </w:rPr>
        <w:t xml:space="preserve"> </w:t>
      </w:r>
      <w:r w:rsidRPr="0053463C">
        <w:rPr>
          <w:b w:val="0"/>
          <w:sz w:val="26"/>
          <w:szCs w:val="26"/>
        </w:rPr>
        <w:t>з</w:t>
      </w:r>
      <w:r w:rsidRPr="0053463C">
        <w:rPr>
          <w:b w:val="0"/>
          <w:spacing w:val="-1"/>
          <w:sz w:val="26"/>
          <w:szCs w:val="26"/>
        </w:rPr>
        <w:t>а</w:t>
      </w:r>
      <w:r w:rsidRPr="0053463C">
        <w:rPr>
          <w:b w:val="0"/>
          <w:sz w:val="26"/>
          <w:szCs w:val="26"/>
        </w:rPr>
        <w:t>коном</w:t>
      </w:r>
      <w:r w:rsidRPr="0053463C">
        <w:rPr>
          <w:b w:val="0"/>
          <w:spacing w:val="23"/>
          <w:sz w:val="26"/>
          <w:szCs w:val="26"/>
        </w:rPr>
        <w:t xml:space="preserve"> </w:t>
      </w:r>
      <w:r w:rsidRPr="0053463C">
        <w:rPr>
          <w:b w:val="0"/>
          <w:sz w:val="26"/>
          <w:szCs w:val="26"/>
        </w:rPr>
        <w:t>от</w:t>
      </w:r>
      <w:r w:rsidRPr="0053463C">
        <w:rPr>
          <w:b w:val="0"/>
          <w:spacing w:val="24"/>
          <w:sz w:val="26"/>
          <w:szCs w:val="26"/>
        </w:rPr>
        <w:t xml:space="preserve"> </w:t>
      </w:r>
      <w:r w:rsidRPr="0053463C">
        <w:rPr>
          <w:b w:val="0"/>
          <w:sz w:val="26"/>
          <w:szCs w:val="26"/>
        </w:rPr>
        <w:t>06.10.2003</w:t>
      </w:r>
      <w:r w:rsidRPr="0053463C">
        <w:rPr>
          <w:b w:val="0"/>
          <w:spacing w:val="23"/>
          <w:sz w:val="26"/>
          <w:szCs w:val="26"/>
        </w:rPr>
        <w:t xml:space="preserve"> </w:t>
      </w:r>
      <w:r w:rsidRPr="0053463C">
        <w:rPr>
          <w:b w:val="0"/>
          <w:sz w:val="26"/>
          <w:szCs w:val="26"/>
        </w:rPr>
        <w:t>года</w:t>
      </w:r>
      <w:r w:rsidRPr="0053463C">
        <w:rPr>
          <w:b w:val="0"/>
          <w:spacing w:val="20"/>
          <w:sz w:val="26"/>
          <w:szCs w:val="26"/>
        </w:rPr>
        <w:t xml:space="preserve"> </w:t>
      </w:r>
      <w:r w:rsidRPr="0053463C">
        <w:rPr>
          <w:b w:val="0"/>
          <w:sz w:val="26"/>
          <w:szCs w:val="26"/>
        </w:rPr>
        <w:t>№</w:t>
      </w:r>
      <w:r w:rsidRPr="0053463C">
        <w:rPr>
          <w:b w:val="0"/>
          <w:spacing w:val="22"/>
          <w:sz w:val="26"/>
          <w:szCs w:val="26"/>
        </w:rPr>
        <w:t xml:space="preserve"> </w:t>
      </w:r>
      <w:r w:rsidRPr="0053463C">
        <w:rPr>
          <w:b w:val="0"/>
          <w:sz w:val="26"/>
          <w:szCs w:val="26"/>
        </w:rPr>
        <w:t>13</w:t>
      </w:r>
      <w:r w:rsidRPr="0053463C">
        <w:rPr>
          <w:b w:val="0"/>
          <w:spacing w:val="4"/>
          <w:sz w:val="26"/>
          <w:szCs w:val="26"/>
        </w:rPr>
        <w:t>1</w:t>
      </w:r>
      <w:r w:rsidRPr="0053463C">
        <w:rPr>
          <w:b w:val="0"/>
          <w:spacing w:val="-1"/>
          <w:sz w:val="26"/>
          <w:szCs w:val="26"/>
        </w:rPr>
        <w:t>-</w:t>
      </w:r>
      <w:r w:rsidRPr="0053463C">
        <w:rPr>
          <w:b w:val="0"/>
          <w:sz w:val="26"/>
          <w:szCs w:val="26"/>
        </w:rPr>
        <w:t>ФЗ</w:t>
      </w:r>
      <w:r w:rsidRPr="0053463C">
        <w:rPr>
          <w:b w:val="0"/>
          <w:spacing w:val="28"/>
          <w:sz w:val="26"/>
          <w:szCs w:val="26"/>
        </w:rPr>
        <w:t xml:space="preserve"> </w:t>
      </w:r>
      <w:r w:rsidRPr="0053463C">
        <w:rPr>
          <w:b w:val="0"/>
          <w:spacing w:val="-8"/>
          <w:sz w:val="26"/>
          <w:szCs w:val="26"/>
        </w:rPr>
        <w:t>«</w:t>
      </w:r>
      <w:r w:rsidRPr="0053463C">
        <w:rPr>
          <w:b w:val="0"/>
          <w:sz w:val="26"/>
          <w:szCs w:val="26"/>
        </w:rPr>
        <w:t>Об</w:t>
      </w:r>
      <w:r w:rsidRPr="0053463C">
        <w:rPr>
          <w:b w:val="0"/>
          <w:spacing w:val="23"/>
          <w:sz w:val="26"/>
          <w:szCs w:val="26"/>
        </w:rPr>
        <w:t xml:space="preserve"> </w:t>
      </w:r>
      <w:r w:rsidRPr="0053463C">
        <w:rPr>
          <w:b w:val="0"/>
          <w:sz w:val="26"/>
          <w:szCs w:val="26"/>
        </w:rPr>
        <w:t>общ</w:t>
      </w:r>
      <w:r w:rsidRPr="0053463C">
        <w:rPr>
          <w:b w:val="0"/>
          <w:spacing w:val="3"/>
          <w:sz w:val="26"/>
          <w:szCs w:val="26"/>
        </w:rPr>
        <w:t>и</w:t>
      </w:r>
      <w:r w:rsidRPr="0053463C">
        <w:rPr>
          <w:b w:val="0"/>
          <w:sz w:val="26"/>
          <w:szCs w:val="26"/>
        </w:rPr>
        <w:t>х</w:t>
      </w:r>
      <w:r w:rsidRPr="0053463C">
        <w:rPr>
          <w:b w:val="0"/>
          <w:spacing w:val="23"/>
          <w:sz w:val="26"/>
          <w:szCs w:val="26"/>
        </w:rPr>
        <w:t xml:space="preserve"> </w:t>
      </w:r>
      <w:r w:rsidRPr="0053463C">
        <w:rPr>
          <w:b w:val="0"/>
          <w:sz w:val="26"/>
          <w:szCs w:val="26"/>
        </w:rPr>
        <w:t>пр</w:t>
      </w:r>
      <w:r w:rsidRPr="0053463C">
        <w:rPr>
          <w:b w:val="0"/>
          <w:spacing w:val="-2"/>
          <w:sz w:val="26"/>
          <w:szCs w:val="26"/>
        </w:rPr>
        <w:t>и</w:t>
      </w:r>
      <w:r w:rsidRPr="0053463C">
        <w:rPr>
          <w:b w:val="0"/>
          <w:sz w:val="26"/>
          <w:szCs w:val="26"/>
        </w:rPr>
        <w:t>н</w:t>
      </w:r>
      <w:r w:rsidRPr="0053463C">
        <w:rPr>
          <w:b w:val="0"/>
          <w:spacing w:val="-2"/>
          <w:sz w:val="26"/>
          <w:szCs w:val="26"/>
        </w:rPr>
        <w:t>ц</w:t>
      </w:r>
      <w:r w:rsidRPr="0053463C">
        <w:rPr>
          <w:b w:val="0"/>
          <w:sz w:val="26"/>
          <w:szCs w:val="26"/>
        </w:rPr>
        <w:t>ип</w:t>
      </w:r>
      <w:r w:rsidRPr="0053463C">
        <w:rPr>
          <w:b w:val="0"/>
          <w:spacing w:val="-4"/>
          <w:sz w:val="26"/>
          <w:szCs w:val="26"/>
        </w:rPr>
        <w:t>а</w:t>
      </w:r>
      <w:r w:rsidRPr="0053463C">
        <w:rPr>
          <w:b w:val="0"/>
          <w:sz w:val="26"/>
          <w:szCs w:val="26"/>
        </w:rPr>
        <w:t>х</w:t>
      </w:r>
      <w:r w:rsidRPr="0053463C">
        <w:rPr>
          <w:b w:val="0"/>
          <w:spacing w:val="25"/>
          <w:sz w:val="26"/>
          <w:szCs w:val="26"/>
        </w:rPr>
        <w:t xml:space="preserve"> </w:t>
      </w:r>
      <w:r w:rsidRPr="0053463C">
        <w:rPr>
          <w:b w:val="0"/>
          <w:sz w:val="26"/>
          <w:szCs w:val="26"/>
        </w:rPr>
        <w:t>орг</w:t>
      </w:r>
      <w:r w:rsidRPr="0053463C">
        <w:rPr>
          <w:b w:val="0"/>
          <w:spacing w:val="-1"/>
          <w:sz w:val="26"/>
          <w:szCs w:val="26"/>
        </w:rPr>
        <w:t>а</w:t>
      </w:r>
      <w:r w:rsidRPr="0053463C">
        <w:rPr>
          <w:b w:val="0"/>
          <w:spacing w:val="-2"/>
          <w:sz w:val="26"/>
          <w:szCs w:val="26"/>
        </w:rPr>
        <w:t>н</w:t>
      </w:r>
      <w:r w:rsidRPr="0053463C">
        <w:rPr>
          <w:b w:val="0"/>
          <w:sz w:val="26"/>
          <w:szCs w:val="26"/>
        </w:rPr>
        <w:t>из</w:t>
      </w:r>
      <w:r w:rsidRPr="0053463C">
        <w:rPr>
          <w:b w:val="0"/>
          <w:spacing w:val="-4"/>
          <w:sz w:val="26"/>
          <w:szCs w:val="26"/>
        </w:rPr>
        <w:t>а</w:t>
      </w:r>
      <w:r w:rsidRPr="0053463C">
        <w:rPr>
          <w:b w:val="0"/>
          <w:sz w:val="26"/>
          <w:szCs w:val="26"/>
        </w:rPr>
        <w:t>ц</w:t>
      </w:r>
      <w:r w:rsidRPr="0053463C">
        <w:rPr>
          <w:b w:val="0"/>
          <w:spacing w:val="-2"/>
          <w:sz w:val="26"/>
          <w:szCs w:val="26"/>
        </w:rPr>
        <w:t>и</w:t>
      </w:r>
      <w:r w:rsidRPr="0053463C">
        <w:rPr>
          <w:b w:val="0"/>
          <w:sz w:val="26"/>
          <w:szCs w:val="26"/>
        </w:rPr>
        <w:t xml:space="preserve">и </w:t>
      </w:r>
      <w:r w:rsidRPr="0053463C">
        <w:rPr>
          <w:b w:val="0"/>
          <w:spacing w:val="-1"/>
          <w:sz w:val="26"/>
          <w:szCs w:val="26"/>
        </w:rPr>
        <w:t>мес</w:t>
      </w:r>
      <w:r w:rsidRPr="0053463C">
        <w:rPr>
          <w:b w:val="0"/>
          <w:sz w:val="26"/>
          <w:szCs w:val="26"/>
        </w:rPr>
        <w:t>тного</w:t>
      </w:r>
      <w:r w:rsidRPr="0053463C">
        <w:rPr>
          <w:b w:val="0"/>
          <w:spacing w:val="35"/>
          <w:sz w:val="26"/>
          <w:szCs w:val="26"/>
        </w:rPr>
        <w:t xml:space="preserve"> </w:t>
      </w:r>
      <w:r w:rsidRPr="0053463C">
        <w:rPr>
          <w:b w:val="0"/>
          <w:spacing w:val="-1"/>
          <w:sz w:val="26"/>
          <w:szCs w:val="26"/>
        </w:rPr>
        <w:t>с</w:t>
      </w:r>
      <w:r w:rsidRPr="0053463C">
        <w:rPr>
          <w:b w:val="0"/>
          <w:spacing w:val="1"/>
          <w:sz w:val="26"/>
          <w:szCs w:val="26"/>
        </w:rPr>
        <w:t>а</w:t>
      </w:r>
      <w:r w:rsidRPr="0053463C">
        <w:rPr>
          <w:b w:val="0"/>
          <w:spacing w:val="-1"/>
          <w:sz w:val="26"/>
          <w:szCs w:val="26"/>
        </w:rPr>
        <w:t>м</w:t>
      </w:r>
      <w:r w:rsidRPr="0053463C">
        <w:rPr>
          <w:b w:val="0"/>
          <w:spacing w:val="4"/>
          <w:sz w:val="26"/>
          <w:szCs w:val="26"/>
        </w:rPr>
        <w:t>о</w:t>
      </w:r>
      <w:r w:rsidRPr="0053463C">
        <w:rPr>
          <w:b w:val="0"/>
          <w:spacing w:val="-8"/>
          <w:sz w:val="26"/>
          <w:szCs w:val="26"/>
        </w:rPr>
        <w:t>у</w:t>
      </w:r>
      <w:r w:rsidRPr="0053463C">
        <w:rPr>
          <w:b w:val="0"/>
          <w:sz w:val="26"/>
          <w:szCs w:val="26"/>
        </w:rPr>
        <w:t>пр</w:t>
      </w:r>
      <w:r w:rsidRPr="0053463C">
        <w:rPr>
          <w:b w:val="0"/>
          <w:spacing w:val="1"/>
          <w:sz w:val="26"/>
          <w:szCs w:val="26"/>
        </w:rPr>
        <w:t>ав</w:t>
      </w:r>
      <w:r w:rsidRPr="0053463C">
        <w:rPr>
          <w:b w:val="0"/>
          <w:sz w:val="26"/>
          <w:szCs w:val="26"/>
        </w:rPr>
        <w:t>л</w:t>
      </w:r>
      <w:r w:rsidRPr="0053463C">
        <w:rPr>
          <w:b w:val="0"/>
          <w:spacing w:val="1"/>
          <w:sz w:val="26"/>
          <w:szCs w:val="26"/>
        </w:rPr>
        <w:t>е</w:t>
      </w:r>
      <w:r w:rsidRPr="0053463C">
        <w:rPr>
          <w:b w:val="0"/>
          <w:sz w:val="26"/>
          <w:szCs w:val="26"/>
        </w:rPr>
        <w:t>ния</w:t>
      </w:r>
      <w:r w:rsidRPr="0053463C">
        <w:rPr>
          <w:b w:val="0"/>
          <w:spacing w:val="35"/>
          <w:sz w:val="26"/>
          <w:szCs w:val="26"/>
        </w:rPr>
        <w:t xml:space="preserve"> </w:t>
      </w:r>
      <w:r w:rsidRPr="0053463C">
        <w:rPr>
          <w:b w:val="0"/>
          <w:sz w:val="26"/>
          <w:szCs w:val="26"/>
        </w:rPr>
        <w:t>в</w:t>
      </w:r>
      <w:r w:rsidRPr="0053463C">
        <w:rPr>
          <w:b w:val="0"/>
          <w:spacing w:val="35"/>
          <w:sz w:val="26"/>
          <w:szCs w:val="26"/>
        </w:rPr>
        <w:t xml:space="preserve"> </w:t>
      </w:r>
      <w:r w:rsidRPr="0053463C">
        <w:rPr>
          <w:b w:val="0"/>
          <w:sz w:val="26"/>
          <w:szCs w:val="26"/>
        </w:rPr>
        <w:t>Ро</w:t>
      </w:r>
      <w:r w:rsidRPr="0053463C">
        <w:rPr>
          <w:b w:val="0"/>
          <w:spacing w:val="-1"/>
          <w:sz w:val="26"/>
          <w:szCs w:val="26"/>
        </w:rPr>
        <w:t>сс</w:t>
      </w:r>
      <w:r w:rsidRPr="0053463C">
        <w:rPr>
          <w:b w:val="0"/>
          <w:sz w:val="26"/>
          <w:szCs w:val="26"/>
        </w:rPr>
        <w:t>ий</w:t>
      </w:r>
      <w:r w:rsidRPr="0053463C">
        <w:rPr>
          <w:b w:val="0"/>
          <w:spacing w:val="-1"/>
          <w:sz w:val="26"/>
          <w:szCs w:val="26"/>
        </w:rPr>
        <w:t>с</w:t>
      </w:r>
      <w:r w:rsidRPr="0053463C">
        <w:rPr>
          <w:b w:val="0"/>
          <w:sz w:val="26"/>
          <w:szCs w:val="26"/>
        </w:rPr>
        <w:t>кой</w:t>
      </w:r>
      <w:r w:rsidRPr="0053463C">
        <w:rPr>
          <w:b w:val="0"/>
          <w:spacing w:val="36"/>
          <w:sz w:val="26"/>
          <w:szCs w:val="26"/>
        </w:rPr>
        <w:t xml:space="preserve"> </w:t>
      </w:r>
      <w:r w:rsidRPr="0053463C">
        <w:rPr>
          <w:b w:val="0"/>
          <w:sz w:val="26"/>
          <w:szCs w:val="26"/>
        </w:rPr>
        <w:t>Ф</w:t>
      </w:r>
      <w:r w:rsidRPr="0053463C">
        <w:rPr>
          <w:b w:val="0"/>
          <w:spacing w:val="-4"/>
          <w:sz w:val="26"/>
          <w:szCs w:val="26"/>
        </w:rPr>
        <w:t>е</w:t>
      </w:r>
      <w:r w:rsidRPr="0053463C">
        <w:rPr>
          <w:b w:val="0"/>
          <w:sz w:val="26"/>
          <w:szCs w:val="26"/>
        </w:rPr>
        <w:t>д</w:t>
      </w:r>
      <w:r w:rsidRPr="0053463C">
        <w:rPr>
          <w:b w:val="0"/>
          <w:spacing w:val="-1"/>
          <w:sz w:val="26"/>
          <w:szCs w:val="26"/>
        </w:rPr>
        <w:t>е</w:t>
      </w:r>
      <w:r w:rsidRPr="0053463C">
        <w:rPr>
          <w:b w:val="0"/>
          <w:sz w:val="26"/>
          <w:szCs w:val="26"/>
        </w:rPr>
        <w:t>р</w:t>
      </w:r>
      <w:r w:rsidRPr="0053463C">
        <w:rPr>
          <w:b w:val="0"/>
          <w:spacing w:val="-1"/>
          <w:sz w:val="26"/>
          <w:szCs w:val="26"/>
        </w:rPr>
        <w:t>а</w:t>
      </w:r>
      <w:r w:rsidRPr="0053463C">
        <w:rPr>
          <w:b w:val="0"/>
          <w:sz w:val="26"/>
          <w:szCs w:val="26"/>
        </w:rPr>
        <w:t>ци</w:t>
      </w:r>
      <w:r w:rsidRPr="0053463C">
        <w:rPr>
          <w:b w:val="0"/>
          <w:spacing w:val="3"/>
          <w:sz w:val="26"/>
          <w:szCs w:val="26"/>
        </w:rPr>
        <w:t>и</w:t>
      </w:r>
      <w:r w:rsidRPr="0053463C">
        <w:rPr>
          <w:b w:val="0"/>
          <w:spacing w:val="-8"/>
          <w:sz w:val="26"/>
          <w:szCs w:val="26"/>
        </w:rPr>
        <w:t>»</w:t>
      </w:r>
      <w:r w:rsidRPr="0053463C">
        <w:rPr>
          <w:b w:val="0"/>
          <w:sz w:val="26"/>
          <w:szCs w:val="26"/>
        </w:rPr>
        <w:t>,</w:t>
      </w:r>
      <w:r w:rsidRPr="0053463C">
        <w:rPr>
          <w:b w:val="0"/>
          <w:spacing w:val="35"/>
          <w:sz w:val="26"/>
          <w:szCs w:val="26"/>
        </w:rPr>
        <w:t xml:space="preserve"> </w:t>
      </w:r>
      <w:hyperlink r:id="rId6" w:history="1">
        <w:r w:rsidRPr="0053463C">
          <w:rPr>
            <w:rStyle w:val="a7"/>
            <w:b w:val="0"/>
            <w:color w:val="auto"/>
            <w:sz w:val="26"/>
            <w:szCs w:val="26"/>
          </w:rPr>
          <w:t>Приказом Министерства экономического развития РФ от 1 сентября 2014 г. № 540 «Об утверждении классификатора видов разрешенного использования земельных участков»</w:t>
        </w:r>
      </w:hyperlink>
      <w:r w:rsidRPr="0053463C">
        <w:rPr>
          <w:b w:val="0"/>
          <w:sz w:val="26"/>
          <w:szCs w:val="26"/>
        </w:rPr>
        <w:t>,</w:t>
      </w:r>
      <w:r w:rsidRPr="0053463C">
        <w:rPr>
          <w:spacing w:val="35"/>
          <w:sz w:val="26"/>
          <w:szCs w:val="26"/>
        </w:rPr>
        <w:t xml:space="preserve"> </w:t>
      </w:r>
      <w:r w:rsidRPr="0053463C">
        <w:rPr>
          <w:b w:val="0"/>
          <w:spacing w:val="2"/>
          <w:sz w:val="26"/>
          <w:szCs w:val="26"/>
        </w:rPr>
        <w:t>У</w:t>
      </w:r>
      <w:r w:rsidRPr="0053463C">
        <w:rPr>
          <w:b w:val="0"/>
          <w:spacing w:val="-1"/>
          <w:sz w:val="26"/>
          <w:szCs w:val="26"/>
        </w:rPr>
        <w:t>с</w:t>
      </w:r>
      <w:r w:rsidRPr="0053463C">
        <w:rPr>
          <w:b w:val="0"/>
          <w:sz w:val="26"/>
          <w:szCs w:val="26"/>
        </w:rPr>
        <w:t>т</w:t>
      </w:r>
      <w:r w:rsidRPr="0053463C">
        <w:rPr>
          <w:b w:val="0"/>
          <w:spacing w:val="-1"/>
          <w:sz w:val="26"/>
          <w:szCs w:val="26"/>
        </w:rPr>
        <w:t>а</w:t>
      </w:r>
      <w:r w:rsidRPr="0053463C">
        <w:rPr>
          <w:b w:val="0"/>
          <w:sz w:val="26"/>
          <w:szCs w:val="26"/>
        </w:rPr>
        <w:t>вом</w:t>
      </w:r>
      <w:r w:rsidRPr="0053463C">
        <w:rPr>
          <w:b w:val="0"/>
          <w:spacing w:val="1"/>
          <w:sz w:val="26"/>
          <w:szCs w:val="26"/>
        </w:rPr>
        <w:t xml:space="preserve"> Катав-Ивановского городского</w:t>
      </w:r>
      <w:r w:rsidRPr="0053463C">
        <w:rPr>
          <w:b w:val="0"/>
          <w:spacing w:val="42"/>
          <w:sz w:val="26"/>
          <w:szCs w:val="26"/>
        </w:rPr>
        <w:t xml:space="preserve"> </w:t>
      </w:r>
      <w:r w:rsidRPr="0053463C">
        <w:rPr>
          <w:b w:val="0"/>
          <w:sz w:val="26"/>
          <w:szCs w:val="26"/>
        </w:rPr>
        <w:t>по</w:t>
      </w:r>
      <w:r w:rsidRPr="0053463C">
        <w:rPr>
          <w:b w:val="0"/>
          <w:spacing w:val="-1"/>
          <w:sz w:val="26"/>
          <w:szCs w:val="26"/>
        </w:rPr>
        <w:t>се</w:t>
      </w:r>
      <w:r w:rsidRPr="0053463C">
        <w:rPr>
          <w:b w:val="0"/>
          <w:sz w:val="26"/>
          <w:szCs w:val="26"/>
        </w:rPr>
        <w:t>л</w:t>
      </w:r>
      <w:r w:rsidRPr="0053463C">
        <w:rPr>
          <w:b w:val="0"/>
          <w:spacing w:val="-1"/>
          <w:sz w:val="26"/>
          <w:szCs w:val="26"/>
        </w:rPr>
        <w:t>е</w:t>
      </w:r>
      <w:r w:rsidRPr="0053463C">
        <w:rPr>
          <w:b w:val="0"/>
          <w:sz w:val="26"/>
          <w:szCs w:val="26"/>
        </w:rPr>
        <w:t>ния,</w:t>
      </w:r>
      <w:r w:rsidRPr="0053463C">
        <w:rPr>
          <w:b w:val="0"/>
          <w:spacing w:val="1"/>
          <w:sz w:val="26"/>
          <w:szCs w:val="26"/>
        </w:rPr>
        <w:t xml:space="preserve"> </w:t>
      </w:r>
      <w:r w:rsidRPr="0053463C">
        <w:rPr>
          <w:b w:val="0"/>
          <w:sz w:val="26"/>
          <w:szCs w:val="26"/>
        </w:rPr>
        <w:t>Сов</w:t>
      </w:r>
      <w:r w:rsidRPr="0053463C">
        <w:rPr>
          <w:b w:val="0"/>
          <w:spacing w:val="-2"/>
          <w:sz w:val="26"/>
          <w:szCs w:val="26"/>
        </w:rPr>
        <w:t>е</w:t>
      </w:r>
      <w:r w:rsidRPr="0053463C">
        <w:rPr>
          <w:b w:val="0"/>
          <w:sz w:val="26"/>
          <w:szCs w:val="26"/>
        </w:rPr>
        <w:t>т д</w:t>
      </w:r>
      <w:r w:rsidRPr="0053463C">
        <w:rPr>
          <w:b w:val="0"/>
          <w:spacing w:val="-1"/>
          <w:sz w:val="26"/>
          <w:szCs w:val="26"/>
        </w:rPr>
        <w:t>е</w:t>
      </w:r>
      <w:r w:rsidRPr="0053463C">
        <w:rPr>
          <w:b w:val="0"/>
          <w:spacing w:val="3"/>
          <w:sz w:val="26"/>
          <w:szCs w:val="26"/>
        </w:rPr>
        <w:t>п</w:t>
      </w:r>
      <w:r w:rsidRPr="0053463C">
        <w:rPr>
          <w:b w:val="0"/>
          <w:spacing w:val="-8"/>
          <w:sz w:val="26"/>
          <w:szCs w:val="26"/>
        </w:rPr>
        <w:t>у</w:t>
      </w:r>
      <w:r w:rsidRPr="0053463C">
        <w:rPr>
          <w:b w:val="0"/>
          <w:spacing w:val="2"/>
          <w:sz w:val="26"/>
          <w:szCs w:val="26"/>
        </w:rPr>
        <w:t>т</w:t>
      </w:r>
      <w:r w:rsidRPr="0053463C">
        <w:rPr>
          <w:b w:val="0"/>
          <w:spacing w:val="-1"/>
          <w:sz w:val="26"/>
          <w:szCs w:val="26"/>
        </w:rPr>
        <w:t>а</w:t>
      </w:r>
      <w:r w:rsidRPr="0053463C">
        <w:rPr>
          <w:b w:val="0"/>
          <w:sz w:val="26"/>
          <w:szCs w:val="26"/>
        </w:rPr>
        <w:t>тов</w:t>
      </w:r>
      <w:r w:rsidRPr="0053463C">
        <w:rPr>
          <w:b w:val="0"/>
          <w:spacing w:val="1"/>
          <w:sz w:val="26"/>
          <w:szCs w:val="26"/>
        </w:rPr>
        <w:t xml:space="preserve"> Катав-Ивановского городского </w:t>
      </w:r>
      <w:r w:rsidRPr="0053463C">
        <w:rPr>
          <w:b w:val="0"/>
          <w:sz w:val="26"/>
          <w:szCs w:val="26"/>
        </w:rPr>
        <w:t>по</w:t>
      </w:r>
      <w:r w:rsidRPr="0053463C">
        <w:rPr>
          <w:b w:val="0"/>
          <w:spacing w:val="-1"/>
          <w:sz w:val="26"/>
          <w:szCs w:val="26"/>
        </w:rPr>
        <w:t>се</w:t>
      </w:r>
      <w:r w:rsidRPr="0053463C">
        <w:rPr>
          <w:b w:val="0"/>
          <w:sz w:val="26"/>
          <w:szCs w:val="26"/>
        </w:rPr>
        <w:t>л</w:t>
      </w:r>
      <w:r w:rsidRPr="0053463C">
        <w:rPr>
          <w:b w:val="0"/>
          <w:spacing w:val="-1"/>
          <w:sz w:val="26"/>
          <w:szCs w:val="26"/>
        </w:rPr>
        <w:t>е</w:t>
      </w:r>
      <w:r w:rsidRPr="0053463C">
        <w:rPr>
          <w:b w:val="0"/>
          <w:sz w:val="26"/>
          <w:szCs w:val="26"/>
        </w:rPr>
        <w:t>ния</w:t>
      </w:r>
    </w:p>
    <w:p w:rsidR="0053463C" w:rsidRPr="0053463C" w:rsidRDefault="0053463C" w:rsidP="00635F04">
      <w:pPr>
        <w:pStyle w:val="a3"/>
        <w:ind w:firstLine="709"/>
        <w:jc w:val="both"/>
        <w:rPr>
          <w:b w:val="0"/>
          <w:sz w:val="26"/>
          <w:szCs w:val="26"/>
        </w:rPr>
      </w:pPr>
    </w:p>
    <w:p w:rsidR="00635F04" w:rsidRPr="0053463C" w:rsidRDefault="00635F04" w:rsidP="009A36AD">
      <w:pPr>
        <w:pStyle w:val="a3"/>
        <w:ind w:firstLine="709"/>
        <w:jc w:val="both"/>
        <w:rPr>
          <w:b w:val="0"/>
          <w:sz w:val="26"/>
          <w:szCs w:val="26"/>
        </w:rPr>
      </w:pPr>
      <w:r w:rsidRPr="0053463C">
        <w:rPr>
          <w:b w:val="0"/>
          <w:sz w:val="26"/>
          <w:szCs w:val="26"/>
        </w:rPr>
        <w:t>РЕШАЕ</w:t>
      </w:r>
      <w:r w:rsidRPr="0053463C">
        <w:rPr>
          <w:b w:val="0"/>
          <w:spacing w:val="-1"/>
          <w:sz w:val="26"/>
          <w:szCs w:val="26"/>
        </w:rPr>
        <w:t>Т</w:t>
      </w:r>
      <w:r w:rsidRPr="0053463C">
        <w:rPr>
          <w:b w:val="0"/>
          <w:sz w:val="26"/>
          <w:szCs w:val="26"/>
        </w:rPr>
        <w:t>:</w:t>
      </w:r>
    </w:p>
    <w:p w:rsidR="0053463C" w:rsidRPr="009A36AD" w:rsidRDefault="0053463C" w:rsidP="009A36AD">
      <w:pPr>
        <w:pStyle w:val="a3"/>
        <w:ind w:firstLine="709"/>
        <w:jc w:val="both"/>
        <w:rPr>
          <w:b w:val="0"/>
          <w:sz w:val="24"/>
          <w:szCs w:val="24"/>
        </w:rPr>
      </w:pPr>
    </w:p>
    <w:p w:rsidR="00CB3175" w:rsidRPr="0053463C" w:rsidRDefault="00635F04" w:rsidP="009A36AD">
      <w:pPr>
        <w:spacing w:after="0" w:line="240" w:lineRule="auto"/>
        <w:ind w:firstLine="709"/>
        <w:jc w:val="both"/>
        <w:rPr>
          <w:rFonts w:ascii="Times New Roman" w:hAnsi="Times New Roman" w:cs="Times New Roman"/>
          <w:sz w:val="24"/>
          <w:szCs w:val="24"/>
        </w:rPr>
      </w:pPr>
      <w:r w:rsidRPr="0053463C">
        <w:rPr>
          <w:rFonts w:ascii="Times New Roman" w:hAnsi="Times New Roman" w:cs="Times New Roman"/>
          <w:sz w:val="24"/>
          <w:szCs w:val="24"/>
        </w:rPr>
        <w:t>1. Содержание Правил землепользования и застройки Катав-Ивановского городского поселения изложить в новой редакции</w:t>
      </w:r>
      <w:r w:rsidR="009A36AD" w:rsidRPr="0053463C">
        <w:rPr>
          <w:rFonts w:ascii="Times New Roman" w:hAnsi="Times New Roman" w:cs="Times New Roman"/>
          <w:sz w:val="24"/>
          <w:szCs w:val="24"/>
        </w:rPr>
        <w:t>:</w:t>
      </w:r>
    </w:p>
    <w:p w:rsidR="009A36AD" w:rsidRPr="0053463C" w:rsidRDefault="009A36AD" w:rsidP="009A36AD">
      <w:pPr>
        <w:spacing w:after="0" w:line="240" w:lineRule="auto"/>
        <w:ind w:firstLine="709"/>
        <w:jc w:val="both"/>
        <w:rPr>
          <w:rFonts w:ascii="Times New Roman" w:hAnsi="Times New Roman" w:cs="Times New Roman"/>
          <w:sz w:val="24"/>
          <w:szCs w:val="24"/>
        </w:rPr>
      </w:pPr>
      <w:r w:rsidRPr="0053463C">
        <w:rPr>
          <w:rFonts w:ascii="Times New Roman" w:hAnsi="Times New Roman" w:cs="Times New Roman"/>
          <w:sz w:val="24"/>
          <w:szCs w:val="24"/>
        </w:rPr>
        <w:t xml:space="preserve"> «СОДЕРЖАНИЕ</w:t>
      </w:r>
      <w:r w:rsidR="00CB3175" w:rsidRPr="0053463C">
        <w:rPr>
          <w:rFonts w:ascii="Times New Roman" w:hAnsi="Times New Roman" w:cs="Times New Roman"/>
          <w:sz w:val="24"/>
          <w:szCs w:val="24"/>
        </w:rPr>
        <w:t>.</w:t>
      </w:r>
    </w:p>
    <w:p w:rsidR="009A36AD" w:rsidRPr="0053463C" w:rsidRDefault="002357BA" w:rsidP="009A36AD">
      <w:pPr>
        <w:pStyle w:val="11"/>
        <w:tabs>
          <w:tab w:val="right" w:leader="dot" w:pos="9911"/>
        </w:tabs>
        <w:ind w:firstLine="709"/>
        <w:jc w:val="both"/>
        <w:rPr>
          <w:rFonts w:eastAsiaTheme="minorEastAsia"/>
          <w:noProof/>
        </w:rPr>
      </w:pPr>
      <w:r w:rsidRPr="0053463C">
        <w:fldChar w:fldCharType="begin"/>
      </w:r>
      <w:r w:rsidR="009A36AD" w:rsidRPr="0053463C">
        <w:instrText xml:space="preserve"> TOC \o "1-3" \n \h \z \u </w:instrText>
      </w:r>
      <w:r w:rsidRPr="0053463C">
        <w:fldChar w:fldCharType="separate"/>
      </w:r>
      <w:hyperlink w:anchor="_Toc34823583" w:history="1">
        <w:r w:rsidR="009A36AD" w:rsidRPr="0053463C">
          <w:rPr>
            <w:rStyle w:val="aa"/>
            <w:noProof/>
          </w:rPr>
          <w:t>ЧАСТЬ I. ПОРЯДОК ПРИМЕНЕНИЯ ПРАВИЛ ЗЕМЛЕПОЛЬЗОВАНИЯ И ЗАСТРОЙКИ И ВНЕСЕНИЯ В НИХ ИЗМЕНЕНИЙ</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84" w:history="1">
        <w:r w:rsidR="00522CA0" w:rsidRPr="0053463C">
          <w:rPr>
            <w:rStyle w:val="aa"/>
            <w:noProof/>
          </w:rPr>
          <w:t xml:space="preserve">Глава </w:t>
        </w:r>
        <w:r w:rsidR="00522CA0" w:rsidRPr="0053463C">
          <w:rPr>
            <w:rStyle w:val="aa"/>
            <w:noProof/>
            <w:lang w:val="en-US"/>
          </w:rPr>
          <w:t>I</w:t>
        </w:r>
        <w:r w:rsidR="009A36AD" w:rsidRPr="0053463C">
          <w:rPr>
            <w:rStyle w:val="aa"/>
            <w:noProof/>
          </w:rPr>
          <w:t>. РЕГУЛИРОВАНИЕ ЗЕМЛЕПОЛЬЗОВАНИЯ И ЗАСТРОЙКИ</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85" w:history="1">
        <w:r w:rsidR="009A36AD" w:rsidRPr="0053463C">
          <w:rPr>
            <w:rStyle w:val="aa"/>
            <w:noProof/>
          </w:rPr>
          <w:t>ОРГАНАМИ МЕСТНОГО САМОУПРАВЛЕНИЯ</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86" w:history="1">
        <w:r w:rsidR="009A36AD" w:rsidRPr="0053463C">
          <w:rPr>
            <w:rStyle w:val="aa"/>
            <w:noProof/>
          </w:rPr>
          <w:t>Раздел 1. ОБЩИЕ ПОЛОЖЕНИЯ</w:t>
        </w:r>
      </w:hyperlink>
    </w:p>
    <w:p w:rsidR="009A36AD" w:rsidRPr="0053463C" w:rsidRDefault="0053463C" w:rsidP="009A36AD">
      <w:pPr>
        <w:pStyle w:val="31"/>
        <w:ind w:left="0" w:firstLine="709"/>
        <w:jc w:val="both"/>
        <w:rPr>
          <w:rFonts w:eastAsiaTheme="minorEastAsia"/>
          <w:b w:val="0"/>
          <w:i w:val="0"/>
          <w:sz w:val="24"/>
          <w:szCs w:val="24"/>
        </w:rPr>
      </w:pPr>
      <w:hyperlink w:anchor="_Toc34823587" w:history="1">
        <w:r w:rsidR="009A36AD" w:rsidRPr="0053463C">
          <w:rPr>
            <w:rStyle w:val="aa"/>
            <w:b w:val="0"/>
            <w:i w:val="0"/>
            <w:sz w:val="24"/>
            <w:szCs w:val="24"/>
          </w:rPr>
          <w:t>Статья 1. Основные понятия, используемые в Правилах землепользования и застройки</w:t>
        </w:r>
      </w:hyperlink>
    </w:p>
    <w:p w:rsidR="009A36AD" w:rsidRPr="0053463C" w:rsidRDefault="0053463C" w:rsidP="009A36AD">
      <w:pPr>
        <w:pStyle w:val="31"/>
        <w:ind w:left="0" w:firstLine="709"/>
        <w:jc w:val="both"/>
        <w:rPr>
          <w:rFonts w:eastAsiaTheme="minorEastAsia"/>
          <w:b w:val="0"/>
          <w:i w:val="0"/>
          <w:sz w:val="24"/>
          <w:szCs w:val="24"/>
        </w:rPr>
      </w:pPr>
      <w:hyperlink w:anchor="_Toc34823588" w:history="1">
        <w:r w:rsidR="009A36AD" w:rsidRPr="0053463C">
          <w:rPr>
            <w:rStyle w:val="aa"/>
            <w:b w:val="0"/>
            <w:i w:val="0"/>
            <w:sz w:val="24"/>
            <w:szCs w:val="24"/>
          </w:rPr>
          <w:t>Статья 2. Основания введения, цели и назначение Правил</w:t>
        </w:r>
      </w:hyperlink>
    </w:p>
    <w:p w:rsidR="009A36AD" w:rsidRPr="0053463C" w:rsidRDefault="0053463C" w:rsidP="009A36AD">
      <w:pPr>
        <w:pStyle w:val="31"/>
        <w:ind w:left="0" w:firstLine="709"/>
        <w:jc w:val="both"/>
        <w:rPr>
          <w:rFonts w:eastAsiaTheme="minorEastAsia"/>
          <w:b w:val="0"/>
          <w:i w:val="0"/>
          <w:sz w:val="24"/>
          <w:szCs w:val="24"/>
        </w:rPr>
      </w:pPr>
      <w:hyperlink w:anchor="_Toc34823589" w:history="1">
        <w:r w:rsidR="009A36AD" w:rsidRPr="0053463C">
          <w:rPr>
            <w:rStyle w:val="aa"/>
            <w:b w:val="0"/>
            <w:i w:val="0"/>
            <w:sz w:val="24"/>
            <w:szCs w:val="24"/>
          </w:rPr>
          <w:t>Статья 3. Состав Правил землепользования и застройки</w:t>
        </w:r>
      </w:hyperlink>
    </w:p>
    <w:p w:rsidR="009A36AD" w:rsidRPr="0053463C" w:rsidRDefault="0053463C" w:rsidP="009A36AD">
      <w:pPr>
        <w:pStyle w:val="31"/>
        <w:ind w:left="0" w:firstLine="709"/>
        <w:jc w:val="both"/>
        <w:rPr>
          <w:rFonts w:eastAsiaTheme="minorEastAsia"/>
          <w:b w:val="0"/>
          <w:i w:val="0"/>
          <w:sz w:val="24"/>
          <w:szCs w:val="24"/>
        </w:rPr>
      </w:pPr>
      <w:hyperlink w:anchor="_Toc34823590" w:history="1">
        <w:r w:rsidR="009A36AD" w:rsidRPr="0053463C">
          <w:rPr>
            <w:rStyle w:val="aa"/>
            <w:b w:val="0"/>
            <w:i w:val="0"/>
            <w:sz w:val="24"/>
            <w:szCs w:val="24"/>
          </w:rPr>
          <w:t>Статья 4. Открытость и доступность информации о землепользовании и застройке</w:t>
        </w:r>
      </w:hyperlink>
    </w:p>
    <w:p w:rsidR="009A36AD" w:rsidRPr="0053463C" w:rsidRDefault="0053463C" w:rsidP="009A36AD">
      <w:pPr>
        <w:pStyle w:val="31"/>
        <w:ind w:left="0" w:firstLine="709"/>
        <w:jc w:val="both"/>
        <w:rPr>
          <w:rFonts w:eastAsiaTheme="minorEastAsia"/>
          <w:b w:val="0"/>
          <w:i w:val="0"/>
          <w:sz w:val="24"/>
          <w:szCs w:val="24"/>
        </w:rPr>
      </w:pPr>
      <w:hyperlink w:anchor="_Toc34823591" w:history="1">
        <w:r w:rsidR="009A36AD" w:rsidRPr="0053463C">
          <w:rPr>
            <w:rStyle w:val="aa"/>
            <w:b w:val="0"/>
            <w:i w:val="0"/>
            <w:sz w:val="24"/>
            <w:szCs w:val="24"/>
          </w:rPr>
          <w:t>Статья 5. Действие настоящих Правил во времени</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92" w:history="1">
        <w:r w:rsidR="009A36AD" w:rsidRPr="0053463C">
          <w:rPr>
            <w:rStyle w:val="aa"/>
            <w:noProof/>
          </w:rPr>
          <w:t xml:space="preserve">ГЛАВА </w:t>
        </w:r>
        <w:r w:rsidR="009A36AD" w:rsidRPr="0053463C">
          <w:rPr>
            <w:rStyle w:val="aa"/>
            <w:noProof/>
            <w:lang w:val="en-US"/>
          </w:rPr>
          <w:t>II</w:t>
        </w:r>
        <w:r w:rsidR="009A36AD" w:rsidRPr="0053463C">
          <w:rPr>
            <w:rStyle w:val="aa"/>
            <w:noProof/>
          </w:rPr>
          <w:t xml:space="preserve">. </w:t>
        </w:r>
        <w:r w:rsidR="009A36AD" w:rsidRPr="0053463C">
          <w:rPr>
            <w:rStyle w:val="aa"/>
            <w:bCs/>
            <w:noProof/>
            <w:shd w:val="clear" w:color="auto" w:fill="FFFFFF"/>
          </w:rPr>
          <w:t>ГРАДОСТРОИТЕЛЬНОЕ ЗОНИРОВАНИЕ</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93" w:history="1">
        <w:r w:rsidR="009A36AD" w:rsidRPr="0053463C">
          <w:rPr>
            <w:rStyle w:val="aa"/>
            <w:noProof/>
          </w:rPr>
          <w:t>Статья 6. Виды разрешенного использования земельных участков и объектов капитального строительства</w:t>
        </w:r>
      </w:hyperlink>
    </w:p>
    <w:p w:rsidR="009A36AD" w:rsidRPr="0053463C" w:rsidRDefault="0053463C" w:rsidP="009A36AD">
      <w:pPr>
        <w:pStyle w:val="31"/>
        <w:ind w:left="0" w:firstLine="709"/>
        <w:jc w:val="both"/>
        <w:rPr>
          <w:rFonts w:eastAsiaTheme="minorEastAsia"/>
          <w:b w:val="0"/>
          <w:i w:val="0"/>
          <w:sz w:val="24"/>
          <w:szCs w:val="24"/>
        </w:rPr>
      </w:pPr>
      <w:hyperlink w:anchor="_Toc34823594" w:history="1">
        <w:r w:rsidR="009A36AD" w:rsidRPr="0053463C">
          <w:rPr>
            <w:rStyle w:val="aa"/>
            <w:b w:val="0"/>
            <w:i w:val="0"/>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hyperlink>
    </w:p>
    <w:p w:rsidR="009A36AD" w:rsidRPr="0053463C" w:rsidRDefault="0053463C" w:rsidP="009A36AD">
      <w:pPr>
        <w:pStyle w:val="31"/>
        <w:ind w:left="0" w:firstLine="709"/>
        <w:jc w:val="both"/>
        <w:rPr>
          <w:rFonts w:eastAsiaTheme="minorEastAsia"/>
          <w:b w:val="0"/>
          <w:i w:val="0"/>
          <w:sz w:val="24"/>
          <w:szCs w:val="24"/>
        </w:rPr>
      </w:pPr>
      <w:hyperlink w:anchor="_Toc34823595" w:history="1">
        <w:r w:rsidR="009A36AD" w:rsidRPr="0053463C">
          <w:rPr>
            <w:rStyle w:val="aa"/>
            <w:b w:val="0"/>
            <w:i w:val="0"/>
            <w:sz w:val="24"/>
            <w:szCs w:val="24"/>
          </w:rPr>
          <w:t xml:space="preserve">Статья 8. </w:t>
        </w:r>
        <w:r w:rsidR="009A36AD" w:rsidRPr="0053463C">
          <w:rPr>
            <w:rStyle w:val="aa"/>
            <w:b w:val="0"/>
            <w:bCs/>
            <w:i w:val="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96" w:history="1">
        <w:r w:rsidR="009A36AD" w:rsidRPr="0053463C">
          <w:rPr>
            <w:rStyle w:val="aa"/>
            <w:noProof/>
          </w:rPr>
          <w:t xml:space="preserve">ГЛАВА </w:t>
        </w:r>
        <w:r w:rsidR="009A36AD" w:rsidRPr="0053463C">
          <w:rPr>
            <w:rStyle w:val="aa"/>
            <w:noProof/>
            <w:lang w:val="en-US"/>
          </w:rPr>
          <w:t>III</w:t>
        </w:r>
        <w:r w:rsidR="009A36AD" w:rsidRPr="0053463C">
          <w:rPr>
            <w:rStyle w:val="aa"/>
            <w:noProof/>
          </w:rPr>
          <w:t xml:space="preserve">. </w:t>
        </w:r>
        <w:r w:rsidR="009A36AD" w:rsidRPr="0053463C">
          <w:rPr>
            <w:rStyle w:val="aa"/>
            <w:bCs/>
            <w:noProof/>
            <w:shd w:val="clear" w:color="auto" w:fill="FFFFFF"/>
          </w:rPr>
          <w:t>ПЛАНИРОВКА ТЕРРИТОРИИ</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597" w:history="1">
        <w:r w:rsidR="009A36AD" w:rsidRPr="0053463C">
          <w:rPr>
            <w:rStyle w:val="aa"/>
            <w:noProof/>
          </w:rPr>
          <w:t>Статья 9. Назначение, виды документации по планировке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598" w:history="1">
        <w:r w:rsidR="009A36AD" w:rsidRPr="0053463C">
          <w:rPr>
            <w:rStyle w:val="aa"/>
            <w:b w:val="0"/>
            <w:i w:val="0"/>
            <w:sz w:val="24"/>
            <w:szCs w:val="24"/>
          </w:rPr>
          <w:t>Статья 9.1 Общие требования к документации по планировке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599" w:history="1">
        <w:r w:rsidR="009A36AD" w:rsidRPr="0053463C">
          <w:rPr>
            <w:rStyle w:val="aa"/>
            <w:b w:val="0"/>
            <w:i w:val="0"/>
            <w:sz w:val="24"/>
            <w:szCs w:val="24"/>
          </w:rPr>
          <w:t>Статья 9.2. Инженерные изыскания для подготовки документации по планировке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600" w:history="1">
        <w:r w:rsidR="009A36AD" w:rsidRPr="0053463C">
          <w:rPr>
            <w:rStyle w:val="aa"/>
            <w:b w:val="0"/>
            <w:i w:val="0"/>
            <w:sz w:val="24"/>
            <w:szCs w:val="24"/>
          </w:rPr>
          <w:t>Статья 10 Проект планировки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601" w:history="1">
        <w:r w:rsidR="009A36AD" w:rsidRPr="0053463C">
          <w:rPr>
            <w:rStyle w:val="aa"/>
            <w:b w:val="0"/>
            <w:i w:val="0"/>
            <w:sz w:val="24"/>
            <w:szCs w:val="24"/>
          </w:rPr>
          <w:t>Статья 11. Проект межевания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603" w:history="1">
        <w:r w:rsidR="009A36AD" w:rsidRPr="0053463C">
          <w:rPr>
            <w:rStyle w:val="aa"/>
            <w:b w:val="0"/>
            <w:i w:val="0"/>
            <w:sz w:val="24"/>
            <w:szCs w:val="24"/>
          </w:rPr>
          <w:t>Статья 13. Подготовка и утверждение документации по планировке территории</w:t>
        </w:r>
      </w:hyperlink>
    </w:p>
    <w:p w:rsidR="009A36AD" w:rsidRPr="0053463C" w:rsidRDefault="0053463C" w:rsidP="009A36AD">
      <w:pPr>
        <w:pStyle w:val="31"/>
        <w:ind w:left="0" w:firstLine="709"/>
        <w:jc w:val="both"/>
        <w:rPr>
          <w:rFonts w:eastAsiaTheme="minorEastAsia"/>
          <w:b w:val="0"/>
          <w:i w:val="0"/>
          <w:sz w:val="24"/>
          <w:szCs w:val="24"/>
        </w:rPr>
      </w:pPr>
      <w:hyperlink w:anchor="_Toc34823604" w:history="1">
        <w:r w:rsidR="009A36AD" w:rsidRPr="0053463C">
          <w:rPr>
            <w:rStyle w:val="aa"/>
            <w:b w:val="0"/>
            <w:i w:val="0"/>
            <w:sz w:val="24"/>
            <w:szCs w:val="24"/>
          </w:rPr>
          <w:t>Статья 14. Особенности подготовки документации по планировке территории применительно к территории поселения</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05" w:history="1">
        <w:r w:rsidR="009A36AD" w:rsidRPr="0053463C">
          <w:rPr>
            <w:rStyle w:val="aa"/>
            <w:noProof/>
          </w:rPr>
          <w:t>ГЛАВА IV. ОРГАНИЗАЦИЯ И ПРОВЕДЕНИЕ ОБЩЕСТВЕННЫХ ОБСУЖДЕНИЙ ИЛИ ПУБЛИЧНЫХ СЛУШАНИЙ ПРИ ОСУЩЕСТВЛЕНИИ ГРАДОСТРОИТЕЛЬНОЙ ДЕЯТЕЛЬНОСТИ</w:t>
        </w:r>
      </w:hyperlink>
    </w:p>
    <w:p w:rsidR="009A36AD" w:rsidRPr="0053463C" w:rsidRDefault="0053463C" w:rsidP="009A36AD">
      <w:pPr>
        <w:pStyle w:val="31"/>
        <w:ind w:left="0" w:firstLine="709"/>
        <w:jc w:val="both"/>
        <w:rPr>
          <w:rFonts w:eastAsiaTheme="minorEastAsia"/>
          <w:b w:val="0"/>
          <w:i w:val="0"/>
          <w:sz w:val="24"/>
          <w:szCs w:val="24"/>
        </w:rPr>
      </w:pPr>
      <w:hyperlink w:anchor="_Toc34823606" w:history="1">
        <w:r w:rsidR="009A36AD" w:rsidRPr="0053463C">
          <w:rPr>
            <w:rStyle w:val="aa"/>
            <w:b w:val="0"/>
            <w:i w:val="0"/>
            <w:sz w:val="24"/>
            <w:szCs w:val="24"/>
          </w:rPr>
          <w:t>Статья 15. Общие положения по вопросам организации и проведения общественных обсуждений или публичных слушаний</w:t>
        </w:r>
      </w:hyperlink>
    </w:p>
    <w:p w:rsidR="009A36AD" w:rsidRPr="0053463C" w:rsidRDefault="0053463C" w:rsidP="009A36AD">
      <w:pPr>
        <w:pStyle w:val="31"/>
        <w:ind w:left="0" w:firstLine="709"/>
        <w:jc w:val="both"/>
        <w:rPr>
          <w:rFonts w:eastAsiaTheme="minorEastAsia"/>
          <w:b w:val="0"/>
          <w:i w:val="0"/>
          <w:sz w:val="24"/>
          <w:szCs w:val="24"/>
        </w:rPr>
      </w:pPr>
      <w:hyperlink w:anchor="_Toc34823607" w:history="1">
        <w:r w:rsidR="009A36AD" w:rsidRPr="0053463C">
          <w:rPr>
            <w:rStyle w:val="aa"/>
            <w:b w:val="0"/>
            <w:i w:val="0"/>
            <w:sz w:val="24"/>
            <w:szCs w:val="24"/>
          </w:rPr>
          <w:t>Статья 16. Вопросы градостроительной деятельности, выносимые на обсуждение общественных обсуждений или публичных слушаний</w:t>
        </w:r>
      </w:hyperlink>
    </w:p>
    <w:p w:rsidR="009A36AD" w:rsidRPr="0053463C" w:rsidRDefault="0053463C" w:rsidP="009A36AD">
      <w:pPr>
        <w:pStyle w:val="31"/>
        <w:ind w:left="0" w:firstLine="709"/>
        <w:jc w:val="both"/>
        <w:rPr>
          <w:rFonts w:eastAsiaTheme="minorEastAsia"/>
          <w:b w:val="0"/>
          <w:i w:val="0"/>
          <w:sz w:val="24"/>
          <w:szCs w:val="24"/>
        </w:rPr>
      </w:pPr>
      <w:hyperlink w:anchor="_Toc34823608" w:history="1">
        <w:r w:rsidR="009A36AD" w:rsidRPr="0053463C">
          <w:rPr>
            <w:rStyle w:val="aa"/>
            <w:b w:val="0"/>
            <w:i w:val="0"/>
            <w:sz w:val="24"/>
            <w:szCs w:val="24"/>
          </w:rPr>
          <w:t>Статья 17. Проведение общественных обсуждений или публичных слушаний по вопросу внесения изменений в Правила землепользования и застройки</w:t>
        </w:r>
      </w:hyperlink>
    </w:p>
    <w:p w:rsidR="009A36AD" w:rsidRPr="0053463C" w:rsidRDefault="0053463C" w:rsidP="009A36AD">
      <w:pPr>
        <w:pStyle w:val="31"/>
        <w:ind w:left="0" w:firstLine="709"/>
        <w:jc w:val="both"/>
        <w:rPr>
          <w:rFonts w:eastAsiaTheme="minorEastAsia"/>
          <w:b w:val="0"/>
          <w:i w:val="0"/>
          <w:sz w:val="24"/>
          <w:szCs w:val="24"/>
        </w:rPr>
      </w:pPr>
      <w:hyperlink w:anchor="_Toc34823609" w:history="1">
        <w:r w:rsidR="009A36AD" w:rsidRPr="0053463C">
          <w:rPr>
            <w:rStyle w:val="aa"/>
            <w:b w:val="0"/>
            <w:i w:val="0"/>
            <w:sz w:val="24"/>
            <w:szCs w:val="24"/>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hyperlink>
    </w:p>
    <w:p w:rsidR="009A36AD" w:rsidRPr="0053463C" w:rsidRDefault="0053463C" w:rsidP="009A36AD">
      <w:pPr>
        <w:pStyle w:val="31"/>
        <w:ind w:left="0" w:firstLine="709"/>
        <w:jc w:val="both"/>
        <w:rPr>
          <w:rFonts w:eastAsiaTheme="minorEastAsia"/>
          <w:b w:val="0"/>
          <w:i w:val="0"/>
          <w:sz w:val="24"/>
          <w:szCs w:val="24"/>
        </w:rPr>
      </w:pPr>
      <w:hyperlink w:anchor="_Toc34823610" w:history="1">
        <w:r w:rsidR="009A36AD" w:rsidRPr="0053463C">
          <w:rPr>
            <w:rStyle w:val="aa"/>
            <w:b w:val="0"/>
            <w:i w:val="0"/>
            <w:sz w:val="24"/>
            <w:szCs w:val="24"/>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11" w:history="1">
        <w:r w:rsidR="009A36AD" w:rsidRPr="0053463C">
          <w:rPr>
            <w:rStyle w:val="aa"/>
            <w:noProof/>
          </w:rPr>
          <w:t>ГЛАВА V. ГРАДОСТРОИТЕЛЬНЫЙ ПЛАН ЗЕМЕЛЬНОГО УЧАСТКА</w:t>
        </w:r>
      </w:hyperlink>
    </w:p>
    <w:p w:rsidR="009A36AD" w:rsidRPr="0053463C" w:rsidRDefault="0053463C" w:rsidP="009A36AD">
      <w:pPr>
        <w:pStyle w:val="31"/>
        <w:ind w:left="0" w:firstLine="709"/>
        <w:jc w:val="both"/>
        <w:rPr>
          <w:rFonts w:eastAsiaTheme="minorEastAsia"/>
          <w:b w:val="0"/>
          <w:i w:val="0"/>
          <w:sz w:val="24"/>
          <w:szCs w:val="24"/>
        </w:rPr>
      </w:pPr>
      <w:hyperlink w:anchor="_Toc34823612" w:history="1">
        <w:r w:rsidR="009A36AD" w:rsidRPr="0053463C">
          <w:rPr>
            <w:rStyle w:val="aa"/>
            <w:b w:val="0"/>
            <w:i w:val="0"/>
            <w:sz w:val="24"/>
            <w:szCs w:val="24"/>
          </w:rPr>
          <w:t>Статья 20.1. Градостроительный план земельного участка</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13" w:history="1">
        <w:r w:rsidR="009A36AD" w:rsidRPr="0053463C">
          <w:rPr>
            <w:rStyle w:val="aa"/>
            <w:noProof/>
          </w:rPr>
          <w:t>ГЛАВА V</w:t>
        </w:r>
        <w:r w:rsidR="009A36AD" w:rsidRPr="0053463C">
          <w:rPr>
            <w:rStyle w:val="aa"/>
            <w:noProof/>
            <w:lang w:val="en-US"/>
          </w:rPr>
          <w:t>I</w:t>
        </w:r>
        <w:r w:rsidR="009A36AD" w:rsidRPr="0053463C">
          <w:rPr>
            <w:rStyle w:val="aa"/>
            <w:noProof/>
          </w:rPr>
          <w:t>. ВНЕСЕНИЕ ИЗМЕНЕНИЙ В ПРАВИЛА ЗЕМЛЕПОЛЬЗОВАНИЯ И ЗАСТРОЙКИ</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14" w:history="1">
        <w:r w:rsidR="009A36AD" w:rsidRPr="0053463C">
          <w:rPr>
            <w:rStyle w:val="aa"/>
            <w:noProof/>
          </w:rPr>
          <w:t>Статья 20. Порядок внесения изменений в Правила землепользования и застройки</w:t>
        </w:r>
      </w:hyperlink>
    </w:p>
    <w:p w:rsidR="009A36AD" w:rsidRPr="0053463C" w:rsidRDefault="0053463C" w:rsidP="009A36AD">
      <w:pPr>
        <w:pStyle w:val="11"/>
        <w:tabs>
          <w:tab w:val="right" w:leader="dot" w:pos="9911"/>
        </w:tabs>
        <w:ind w:firstLine="709"/>
        <w:jc w:val="both"/>
        <w:rPr>
          <w:rFonts w:eastAsiaTheme="minorEastAsia"/>
          <w:noProof/>
        </w:rPr>
      </w:pPr>
      <w:hyperlink w:anchor="_Toc34823624" w:history="1">
        <w:r w:rsidR="009A36AD" w:rsidRPr="0053463C">
          <w:rPr>
            <w:rStyle w:val="aa"/>
            <w:noProof/>
          </w:rPr>
          <w:t xml:space="preserve">ЧАСТЬ </w:t>
        </w:r>
        <w:r w:rsidR="009A36AD" w:rsidRPr="0053463C">
          <w:rPr>
            <w:rStyle w:val="aa"/>
            <w:noProof/>
            <w:lang w:val="en-US"/>
          </w:rPr>
          <w:t>III</w:t>
        </w:r>
        <w:r w:rsidR="009A36AD" w:rsidRPr="0053463C">
          <w:rPr>
            <w:rStyle w:val="aa"/>
            <w:noProof/>
          </w:rPr>
          <w:t>. ГРАДОСТРОИТЕЛЬНЫЕ РЕГЛАМЕНТЫ</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25" w:history="1">
        <w:r w:rsidR="009A36AD" w:rsidRPr="0053463C">
          <w:rPr>
            <w:rStyle w:val="aa"/>
            <w:noProof/>
          </w:rPr>
          <w:t>1. ВИДЫ ТЕРРИТОРИАЛЬНЫХ ЗОН</w:t>
        </w:r>
      </w:hyperlink>
    </w:p>
    <w:p w:rsidR="009A36AD" w:rsidRPr="0053463C" w:rsidRDefault="0053463C" w:rsidP="009A36AD">
      <w:pPr>
        <w:pStyle w:val="11"/>
        <w:tabs>
          <w:tab w:val="right" w:leader="dot" w:pos="9911"/>
        </w:tabs>
        <w:ind w:firstLine="709"/>
        <w:jc w:val="both"/>
        <w:rPr>
          <w:rFonts w:eastAsiaTheme="minorEastAsia"/>
          <w:noProof/>
        </w:rPr>
      </w:pPr>
      <w:hyperlink w:anchor="_Toc34823626" w:history="1">
        <w:r w:rsidR="009A36AD" w:rsidRPr="0053463C">
          <w:rPr>
            <w:rStyle w:val="aa"/>
            <w:noProof/>
          </w:rPr>
          <w:t>А1 – Природоохранные:</w:t>
        </w:r>
      </w:hyperlink>
    </w:p>
    <w:p w:rsidR="009A36AD" w:rsidRPr="0053463C" w:rsidRDefault="0053463C" w:rsidP="009A36AD">
      <w:pPr>
        <w:pStyle w:val="11"/>
        <w:tabs>
          <w:tab w:val="right" w:leader="dot" w:pos="9911"/>
        </w:tabs>
        <w:ind w:firstLine="709"/>
        <w:jc w:val="both"/>
        <w:rPr>
          <w:rFonts w:eastAsiaTheme="minorEastAsia"/>
          <w:noProof/>
        </w:rPr>
      </w:pPr>
      <w:hyperlink w:anchor="_Toc34823627" w:history="1">
        <w:r w:rsidR="009A36AD" w:rsidRPr="0053463C">
          <w:rPr>
            <w:rStyle w:val="aa"/>
            <w:bCs/>
            <w:noProof/>
          </w:rPr>
          <w:t>А1.1 -</w:t>
        </w:r>
        <w:r w:rsidR="009A36AD" w:rsidRPr="0053463C">
          <w:rPr>
            <w:rStyle w:val="aa"/>
            <w:noProof/>
          </w:rPr>
          <w:t xml:space="preserve"> зоны прибрежных защитных полос;</w:t>
        </w:r>
      </w:hyperlink>
    </w:p>
    <w:p w:rsidR="009A36AD" w:rsidRPr="0053463C" w:rsidRDefault="0053463C" w:rsidP="009A36AD">
      <w:pPr>
        <w:pStyle w:val="11"/>
        <w:tabs>
          <w:tab w:val="right" w:leader="dot" w:pos="9911"/>
        </w:tabs>
        <w:ind w:firstLine="709"/>
        <w:jc w:val="both"/>
        <w:rPr>
          <w:rFonts w:eastAsiaTheme="minorEastAsia"/>
          <w:noProof/>
        </w:rPr>
      </w:pPr>
      <w:hyperlink w:anchor="_Toc34823628" w:history="1">
        <w:r w:rsidR="009A36AD" w:rsidRPr="0053463C">
          <w:rPr>
            <w:rStyle w:val="aa"/>
            <w:noProof/>
          </w:rPr>
          <w:t>А1.2 - санитарно-защитные зоны;</w:t>
        </w:r>
      </w:hyperlink>
    </w:p>
    <w:p w:rsidR="009A36AD" w:rsidRPr="0053463C" w:rsidRDefault="0053463C" w:rsidP="009A36AD">
      <w:pPr>
        <w:pStyle w:val="21"/>
        <w:tabs>
          <w:tab w:val="right" w:leader="dot" w:pos="9911"/>
        </w:tabs>
        <w:ind w:left="0" w:firstLine="709"/>
        <w:jc w:val="both"/>
        <w:rPr>
          <w:rFonts w:eastAsiaTheme="minorEastAsia"/>
          <w:noProof/>
        </w:rPr>
      </w:pPr>
      <w:hyperlink w:anchor="_Toc34823633" w:history="1">
        <w:r w:rsidR="009A36AD" w:rsidRPr="0053463C">
          <w:rPr>
            <w:rStyle w:val="aa"/>
            <w:noProof/>
          </w:rPr>
          <w:t>2. ХАРАКТЕРИСТИКА ТЕРРИТОРИАЛЬНЫХ ЗОН,  ГРАДОСТРОИТЕЛЬНЫЕ РЕГЛАМЕНТЫ</w:t>
        </w:r>
      </w:hyperlink>
    </w:p>
    <w:p w:rsidR="009A36AD" w:rsidRPr="0053463C" w:rsidRDefault="0053463C" w:rsidP="009A36AD">
      <w:pPr>
        <w:pStyle w:val="31"/>
        <w:ind w:left="0" w:firstLine="709"/>
        <w:jc w:val="both"/>
        <w:rPr>
          <w:rFonts w:eastAsiaTheme="minorEastAsia"/>
          <w:b w:val="0"/>
          <w:i w:val="0"/>
          <w:sz w:val="24"/>
          <w:szCs w:val="24"/>
        </w:rPr>
      </w:pPr>
      <w:hyperlink w:anchor="_Toc34823634" w:history="1">
        <w:r w:rsidR="009A36AD" w:rsidRPr="0053463C">
          <w:rPr>
            <w:rStyle w:val="aa"/>
            <w:b w:val="0"/>
            <w:i w:val="0"/>
            <w:sz w:val="24"/>
            <w:szCs w:val="24"/>
          </w:rPr>
          <w:t>А1  ПРИРОДООХРАННЫЕ ЗОНЫ</w:t>
        </w:r>
      </w:hyperlink>
    </w:p>
    <w:p w:rsidR="009A36AD" w:rsidRPr="0053463C" w:rsidRDefault="0053463C" w:rsidP="009A36AD">
      <w:pPr>
        <w:pStyle w:val="31"/>
        <w:ind w:left="0" w:firstLine="709"/>
        <w:jc w:val="both"/>
        <w:rPr>
          <w:rFonts w:eastAsiaTheme="minorEastAsia"/>
          <w:b w:val="0"/>
          <w:i w:val="0"/>
          <w:sz w:val="24"/>
          <w:szCs w:val="24"/>
        </w:rPr>
      </w:pPr>
      <w:hyperlink w:anchor="_Toc34823635" w:history="1">
        <w:r w:rsidR="009A36AD" w:rsidRPr="0053463C">
          <w:rPr>
            <w:rStyle w:val="aa"/>
            <w:b w:val="0"/>
            <w:bCs/>
            <w:i w:val="0"/>
            <w:sz w:val="24"/>
            <w:szCs w:val="24"/>
          </w:rPr>
          <w:t>А1.2 САНИТАРНО – ЗАЩИТНЫЕ ЗОНЫ</w:t>
        </w:r>
      </w:hyperlink>
    </w:p>
    <w:p w:rsidR="009A36AD" w:rsidRPr="0053463C" w:rsidRDefault="0053463C" w:rsidP="009A36AD">
      <w:pPr>
        <w:pStyle w:val="31"/>
        <w:ind w:left="0" w:firstLine="709"/>
        <w:jc w:val="both"/>
        <w:rPr>
          <w:rFonts w:eastAsiaTheme="minorEastAsia"/>
          <w:b w:val="0"/>
          <w:i w:val="0"/>
          <w:sz w:val="24"/>
          <w:szCs w:val="24"/>
        </w:rPr>
      </w:pPr>
      <w:hyperlink w:anchor="_Toc34823636" w:history="1">
        <w:r w:rsidR="009A36AD" w:rsidRPr="0053463C">
          <w:rPr>
            <w:rStyle w:val="aa"/>
            <w:b w:val="0"/>
            <w:bCs/>
            <w:i w:val="0"/>
            <w:sz w:val="24"/>
            <w:szCs w:val="24"/>
          </w:rPr>
          <w:t>А2 РЕКРЕАЦИОННЫЕ ЗОНЫ</w:t>
        </w:r>
      </w:hyperlink>
    </w:p>
    <w:p w:rsidR="009A36AD" w:rsidRPr="0053463C" w:rsidRDefault="0053463C" w:rsidP="009A36AD">
      <w:pPr>
        <w:pStyle w:val="31"/>
        <w:ind w:left="0" w:firstLine="709"/>
        <w:jc w:val="both"/>
        <w:rPr>
          <w:rFonts w:eastAsiaTheme="minorEastAsia"/>
          <w:b w:val="0"/>
          <w:i w:val="0"/>
          <w:sz w:val="24"/>
          <w:szCs w:val="24"/>
        </w:rPr>
      </w:pPr>
      <w:hyperlink w:anchor="_Toc34823637" w:history="1">
        <w:r w:rsidR="009A36AD" w:rsidRPr="0053463C">
          <w:rPr>
            <w:rStyle w:val="aa"/>
            <w:b w:val="0"/>
            <w:i w:val="0"/>
            <w:sz w:val="24"/>
            <w:szCs w:val="24"/>
            <w:lang w:eastAsia="ar-SA"/>
          </w:rPr>
          <w:t>Б ОБЩЕСТВЕННО-ДЕЛОВЫЕ ЗОНЫ</w:t>
        </w:r>
      </w:hyperlink>
    </w:p>
    <w:p w:rsidR="009A36AD" w:rsidRPr="0053463C" w:rsidRDefault="0053463C" w:rsidP="009A36AD">
      <w:pPr>
        <w:pStyle w:val="31"/>
        <w:ind w:left="0" w:firstLine="709"/>
        <w:jc w:val="both"/>
        <w:rPr>
          <w:rFonts w:eastAsiaTheme="minorEastAsia"/>
          <w:b w:val="0"/>
          <w:i w:val="0"/>
          <w:sz w:val="24"/>
          <w:szCs w:val="24"/>
        </w:rPr>
      </w:pPr>
      <w:hyperlink w:anchor="_Toc34823638" w:history="1">
        <w:r w:rsidR="009A36AD" w:rsidRPr="0053463C">
          <w:rPr>
            <w:rStyle w:val="aa"/>
            <w:b w:val="0"/>
            <w:i w:val="0"/>
            <w:sz w:val="24"/>
            <w:szCs w:val="24"/>
            <w:lang w:eastAsia="ar-SA"/>
          </w:rPr>
          <w:t>В ЖИЛЫЕ ЗОНЫ</w:t>
        </w:r>
      </w:hyperlink>
    </w:p>
    <w:p w:rsidR="009A36AD" w:rsidRPr="0053463C" w:rsidRDefault="0053463C" w:rsidP="009A36AD">
      <w:pPr>
        <w:pStyle w:val="11"/>
        <w:tabs>
          <w:tab w:val="right" w:leader="dot" w:pos="9911"/>
        </w:tabs>
        <w:ind w:firstLine="709"/>
        <w:jc w:val="both"/>
        <w:rPr>
          <w:rFonts w:eastAsiaTheme="minorEastAsia"/>
          <w:noProof/>
        </w:rPr>
      </w:pPr>
      <w:hyperlink w:anchor="_Toc34823639" w:history="1">
        <w:r w:rsidR="009A36AD" w:rsidRPr="0053463C">
          <w:rPr>
            <w:rStyle w:val="aa"/>
            <w:bCs/>
            <w:noProof/>
            <w:lang w:eastAsia="ar-SA"/>
          </w:rPr>
          <w:t>В2 ЗОНА 2-3-этажной ЗАСТРОЙКИ</w:t>
        </w:r>
      </w:hyperlink>
    </w:p>
    <w:p w:rsidR="009A36AD" w:rsidRPr="0053463C" w:rsidRDefault="0053463C" w:rsidP="009A36AD">
      <w:pPr>
        <w:pStyle w:val="11"/>
        <w:tabs>
          <w:tab w:val="right" w:leader="dot" w:pos="9911"/>
        </w:tabs>
        <w:ind w:firstLine="709"/>
        <w:jc w:val="both"/>
        <w:rPr>
          <w:rFonts w:eastAsiaTheme="minorEastAsia"/>
          <w:noProof/>
        </w:rPr>
      </w:pPr>
      <w:hyperlink w:anchor="_Toc34823640" w:history="1">
        <w:r w:rsidR="009A36AD" w:rsidRPr="0053463C">
          <w:rPr>
            <w:rStyle w:val="aa"/>
            <w:bCs/>
            <w:noProof/>
            <w:lang w:eastAsia="ar-SA"/>
          </w:rPr>
          <w:t>В3 ЗОНА МНОГОЭТАЖНОЙ ЗАСТРОЙКИ</w:t>
        </w:r>
      </w:hyperlink>
    </w:p>
    <w:p w:rsidR="009A36AD" w:rsidRPr="0053463C" w:rsidRDefault="0053463C" w:rsidP="009A36AD">
      <w:pPr>
        <w:pStyle w:val="31"/>
        <w:ind w:left="0" w:firstLine="709"/>
        <w:jc w:val="both"/>
        <w:rPr>
          <w:rFonts w:eastAsiaTheme="minorEastAsia"/>
          <w:b w:val="0"/>
          <w:i w:val="0"/>
          <w:sz w:val="24"/>
          <w:szCs w:val="24"/>
        </w:rPr>
      </w:pPr>
      <w:hyperlink w:anchor="_Toc34823641" w:history="1">
        <w:r w:rsidR="009A36AD" w:rsidRPr="0053463C">
          <w:rPr>
            <w:rStyle w:val="aa"/>
            <w:b w:val="0"/>
            <w:i w:val="0"/>
            <w:sz w:val="24"/>
            <w:szCs w:val="24"/>
          </w:rPr>
          <w:t>Г- ПРОИЗВОДСТВЕННЫЕ ЗОНЫ</w:t>
        </w:r>
      </w:hyperlink>
    </w:p>
    <w:p w:rsidR="009A36AD" w:rsidRPr="0053463C" w:rsidRDefault="0053463C" w:rsidP="009A36AD">
      <w:pPr>
        <w:pStyle w:val="31"/>
        <w:ind w:left="0" w:firstLine="709"/>
        <w:jc w:val="both"/>
        <w:rPr>
          <w:rFonts w:eastAsiaTheme="minorEastAsia"/>
          <w:b w:val="0"/>
          <w:i w:val="0"/>
          <w:sz w:val="24"/>
          <w:szCs w:val="24"/>
        </w:rPr>
      </w:pPr>
      <w:hyperlink w:anchor="_Toc34823642" w:history="1">
        <w:r w:rsidR="009A36AD" w:rsidRPr="0053463C">
          <w:rPr>
            <w:rStyle w:val="aa"/>
            <w:b w:val="0"/>
            <w:i w:val="0"/>
            <w:sz w:val="24"/>
            <w:szCs w:val="24"/>
          </w:rPr>
          <w:t>И – ЗОНЫ СЕЛЬСКОХОЗЯЙСТВЕННОГО НАЗНАЧЕНИЯ</w:t>
        </w:r>
      </w:hyperlink>
    </w:p>
    <w:p w:rsidR="009A36AD" w:rsidRPr="0053463C" w:rsidRDefault="0053463C" w:rsidP="009A36AD">
      <w:pPr>
        <w:pStyle w:val="31"/>
        <w:ind w:left="0" w:firstLine="709"/>
        <w:jc w:val="both"/>
        <w:rPr>
          <w:rFonts w:eastAsiaTheme="minorEastAsia"/>
          <w:b w:val="0"/>
          <w:i w:val="0"/>
          <w:sz w:val="24"/>
          <w:szCs w:val="24"/>
        </w:rPr>
      </w:pPr>
      <w:hyperlink w:anchor="_Toc34823646" w:history="1">
        <w:r w:rsidR="009A36AD" w:rsidRPr="0053463C">
          <w:rPr>
            <w:rStyle w:val="aa"/>
            <w:b w:val="0"/>
            <w:i w:val="0"/>
            <w:sz w:val="24"/>
            <w:szCs w:val="24"/>
            <w:lang w:eastAsia="ar-SA"/>
          </w:rPr>
          <w:t>Е ЗОНЫ СПЕЦИАЛЬНОГО НАЗНАЧЕНИЯ</w:t>
        </w:r>
      </w:hyperlink>
    </w:p>
    <w:p w:rsidR="009A36AD" w:rsidRPr="0053463C" w:rsidRDefault="0053463C" w:rsidP="009A36AD">
      <w:pPr>
        <w:pStyle w:val="31"/>
        <w:ind w:left="0" w:firstLine="709"/>
        <w:jc w:val="both"/>
        <w:rPr>
          <w:b w:val="0"/>
          <w:i w:val="0"/>
          <w:sz w:val="24"/>
          <w:szCs w:val="24"/>
        </w:rPr>
      </w:pPr>
      <w:hyperlink w:anchor="_Toc34823647" w:history="1">
        <w:r w:rsidR="009A36AD" w:rsidRPr="0053463C">
          <w:rPr>
            <w:rStyle w:val="aa"/>
            <w:b w:val="0"/>
            <w:i w:val="0"/>
            <w:sz w:val="24"/>
            <w:szCs w:val="24"/>
          </w:rPr>
          <w:t>К ЗОНЫ ИНЖЕНЕРНОЙ И ТРАНСПОРТНОЙ ИНФРАСТРУКТУР</w:t>
        </w:r>
      </w:hyperlink>
      <w:r w:rsidR="009A36AD" w:rsidRPr="0053463C">
        <w:rPr>
          <w:b w:val="0"/>
          <w:i w:val="0"/>
          <w:sz w:val="24"/>
          <w:szCs w:val="24"/>
        </w:rPr>
        <w:t>"</w:t>
      </w:r>
    </w:p>
    <w:p w:rsidR="00CB3175" w:rsidRDefault="002357BA" w:rsidP="009A36AD">
      <w:pPr>
        <w:pStyle w:val="a3"/>
        <w:ind w:firstLine="709"/>
        <w:jc w:val="both"/>
        <w:rPr>
          <w:b w:val="0"/>
          <w:sz w:val="24"/>
          <w:szCs w:val="24"/>
        </w:rPr>
      </w:pPr>
      <w:r w:rsidRPr="0053463C">
        <w:rPr>
          <w:b w:val="0"/>
          <w:sz w:val="24"/>
          <w:szCs w:val="24"/>
        </w:rPr>
        <w:fldChar w:fldCharType="end"/>
      </w:r>
      <w:r w:rsidR="00522CA0">
        <w:rPr>
          <w:b w:val="0"/>
          <w:sz w:val="24"/>
          <w:szCs w:val="24"/>
        </w:rPr>
        <w:t xml:space="preserve">2. Главы </w:t>
      </w:r>
      <w:r w:rsidR="00522CA0">
        <w:rPr>
          <w:b w:val="0"/>
          <w:sz w:val="24"/>
          <w:szCs w:val="24"/>
          <w:lang w:val="en-US"/>
        </w:rPr>
        <w:t>I</w:t>
      </w:r>
      <w:r w:rsidR="00522CA0">
        <w:rPr>
          <w:b w:val="0"/>
          <w:sz w:val="24"/>
          <w:szCs w:val="24"/>
        </w:rPr>
        <w:t>-</w:t>
      </w:r>
      <w:r w:rsidR="00522CA0">
        <w:rPr>
          <w:b w:val="0"/>
          <w:sz w:val="24"/>
          <w:szCs w:val="24"/>
          <w:lang w:val="en-US"/>
        </w:rPr>
        <w:t>VI</w:t>
      </w:r>
      <w:r w:rsidR="009A36AD" w:rsidRPr="009A36AD">
        <w:rPr>
          <w:b w:val="0"/>
          <w:sz w:val="24"/>
          <w:szCs w:val="24"/>
        </w:rPr>
        <w:t xml:space="preserve"> части </w:t>
      </w:r>
      <w:r w:rsidR="009A36AD" w:rsidRPr="009A36AD">
        <w:rPr>
          <w:b w:val="0"/>
          <w:sz w:val="24"/>
          <w:szCs w:val="24"/>
          <w:lang w:val="en-US"/>
        </w:rPr>
        <w:t>I</w:t>
      </w:r>
      <w:r w:rsidR="009A36AD" w:rsidRPr="009A36AD">
        <w:rPr>
          <w:b w:val="0"/>
          <w:sz w:val="24"/>
          <w:szCs w:val="24"/>
        </w:rPr>
        <w:t xml:space="preserve"> Правил землепользования и застройки Катав-Ивановского городского поселения изложить в новой редакции: </w:t>
      </w:r>
    </w:p>
    <w:p w:rsidR="009A36AD" w:rsidRPr="009A36AD" w:rsidRDefault="009A36AD" w:rsidP="009A36AD">
      <w:pPr>
        <w:pStyle w:val="a3"/>
        <w:ind w:firstLine="709"/>
        <w:jc w:val="both"/>
        <w:rPr>
          <w:b w:val="0"/>
          <w:sz w:val="24"/>
          <w:szCs w:val="24"/>
        </w:rPr>
      </w:pPr>
      <w:r w:rsidRPr="009A36AD">
        <w:rPr>
          <w:b w:val="0"/>
          <w:sz w:val="24"/>
          <w:szCs w:val="24"/>
        </w:rPr>
        <w:t>«</w:t>
      </w:r>
      <w:bookmarkStart w:id="0" w:name="_Toc17966150"/>
      <w:r w:rsidRPr="009A36AD">
        <w:rPr>
          <w:b w:val="0"/>
          <w:sz w:val="24"/>
          <w:szCs w:val="24"/>
        </w:rPr>
        <w:t>ЧАСТЬ I. ПОРЯДОК ПРИМЕНЕНИЯ ПРАВИЛ ЗЕМЛЕПОЛЬЗОВАНИЯ И ЗАСТРОЙКИ И ВНЕСЕНИЯ В НИХ ИЗМЕНЕНИЙ</w:t>
      </w:r>
      <w:bookmarkEnd w:id="0"/>
    </w:p>
    <w:p w:rsidR="009A36AD" w:rsidRPr="009A36AD" w:rsidRDefault="009A36AD" w:rsidP="00E55A76">
      <w:pPr>
        <w:pStyle w:val="a3"/>
        <w:ind w:firstLine="709"/>
        <w:jc w:val="both"/>
        <w:rPr>
          <w:b w:val="0"/>
          <w:sz w:val="24"/>
          <w:szCs w:val="24"/>
        </w:rPr>
      </w:pPr>
      <w:r w:rsidRPr="009A36AD">
        <w:rPr>
          <w:b w:val="0"/>
          <w:sz w:val="24"/>
          <w:szCs w:val="24"/>
        </w:rPr>
        <w:t xml:space="preserve">Правила землепользования и застройки Катав-Ивановского городского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Челябинской области, Катав-Ивановского муниципального района и Уставом </w:t>
      </w:r>
      <w:r w:rsidRPr="009A36AD">
        <w:rPr>
          <w:b w:val="0"/>
          <w:sz w:val="24"/>
          <w:szCs w:val="24"/>
        </w:rPr>
        <w:lastRenderedPageBreak/>
        <w:t>Катав-Ивановского городского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поселения, охраны его культурного наследия, окружающей среды и рационального использования природных ресурсов.</w:t>
      </w:r>
    </w:p>
    <w:p w:rsidR="009A36AD" w:rsidRPr="00522CA0" w:rsidRDefault="00522CA0" w:rsidP="00522CA0">
      <w:pPr>
        <w:pStyle w:val="a3"/>
        <w:ind w:firstLine="709"/>
        <w:rPr>
          <w:sz w:val="24"/>
          <w:szCs w:val="24"/>
        </w:rPr>
      </w:pPr>
      <w:bookmarkStart w:id="1" w:name="_Toc17966151"/>
      <w:r>
        <w:rPr>
          <w:sz w:val="24"/>
          <w:szCs w:val="24"/>
        </w:rPr>
        <w:t xml:space="preserve">Глава </w:t>
      </w:r>
      <w:r>
        <w:rPr>
          <w:sz w:val="24"/>
          <w:szCs w:val="24"/>
          <w:lang w:val="en-US"/>
        </w:rPr>
        <w:t>I</w:t>
      </w:r>
      <w:r w:rsidR="009A36AD" w:rsidRPr="00522CA0">
        <w:rPr>
          <w:sz w:val="24"/>
          <w:szCs w:val="24"/>
        </w:rPr>
        <w:t>. РЕГУЛИРОВАНИЕ ЗЕМЛЕПОЛЬЗОВАНИЯ И ЗАСТРОЙКИ</w:t>
      </w:r>
      <w:bookmarkEnd w:id="1"/>
    </w:p>
    <w:p w:rsidR="009A36AD" w:rsidRPr="00522CA0" w:rsidRDefault="009A36AD" w:rsidP="00522CA0">
      <w:pPr>
        <w:pStyle w:val="a3"/>
        <w:ind w:firstLine="709"/>
        <w:rPr>
          <w:sz w:val="24"/>
          <w:szCs w:val="24"/>
        </w:rPr>
      </w:pPr>
      <w:bookmarkStart w:id="2" w:name="_Toc17966152"/>
      <w:r w:rsidRPr="00522CA0">
        <w:rPr>
          <w:sz w:val="24"/>
          <w:szCs w:val="24"/>
        </w:rPr>
        <w:t>ОРГАНАМИ МЕСТНОГО САМОУПРАВЛЕНИЯ</w:t>
      </w:r>
      <w:bookmarkEnd w:id="2"/>
    </w:p>
    <w:p w:rsidR="009A36AD" w:rsidRPr="00522CA0" w:rsidRDefault="009A36AD" w:rsidP="00522CA0">
      <w:pPr>
        <w:pStyle w:val="a3"/>
        <w:ind w:firstLine="709"/>
        <w:rPr>
          <w:sz w:val="24"/>
          <w:szCs w:val="24"/>
        </w:rPr>
      </w:pPr>
      <w:bookmarkStart w:id="3" w:name="_Toc17966153"/>
      <w:r w:rsidRPr="00522CA0">
        <w:rPr>
          <w:sz w:val="24"/>
          <w:szCs w:val="24"/>
        </w:rPr>
        <w:t>Раздел 1. ОБЩИЕ ПОЛОЖЕНИЯ</w:t>
      </w:r>
      <w:bookmarkEnd w:id="3"/>
    </w:p>
    <w:p w:rsidR="009A36AD" w:rsidRPr="009A36AD" w:rsidRDefault="009A36AD" w:rsidP="009A36AD">
      <w:pPr>
        <w:pStyle w:val="a3"/>
        <w:ind w:firstLine="709"/>
        <w:jc w:val="both"/>
        <w:rPr>
          <w:sz w:val="24"/>
          <w:szCs w:val="24"/>
        </w:rPr>
      </w:pPr>
      <w:bookmarkStart w:id="4" w:name="_Toc17966154"/>
      <w:r w:rsidRPr="009A36AD">
        <w:rPr>
          <w:sz w:val="24"/>
          <w:szCs w:val="24"/>
        </w:rPr>
        <w:t>Статья 1. Основные понятия, используемые в Правилах землепользования и застройки</w:t>
      </w:r>
      <w:bookmarkEnd w:id="4"/>
    </w:p>
    <w:p w:rsidR="009A36AD" w:rsidRPr="009A36AD" w:rsidRDefault="009A36AD" w:rsidP="009A36AD">
      <w:pPr>
        <w:pStyle w:val="a3"/>
        <w:ind w:firstLine="709"/>
        <w:jc w:val="both"/>
        <w:rPr>
          <w:b w:val="0"/>
          <w:sz w:val="24"/>
          <w:szCs w:val="24"/>
        </w:rPr>
      </w:pPr>
      <w:r w:rsidRPr="009A36AD">
        <w:rPr>
          <w:b w:val="0"/>
          <w:sz w:val="24"/>
          <w:szCs w:val="24"/>
        </w:rPr>
        <w:t>В настоящих Правилах приведенные понятия применяются в следующем значении:</w:t>
      </w:r>
    </w:p>
    <w:p w:rsidR="009A36AD" w:rsidRPr="009A36AD" w:rsidRDefault="009A36AD" w:rsidP="009A36AD">
      <w:pPr>
        <w:pStyle w:val="a3"/>
        <w:ind w:firstLine="709"/>
        <w:jc w:val="both"/>
        <w:rPr>
          <w:b w:val="0"/>
          <w:sz w:val="24"/>
          <w:szCs w:val="24"/>
        </w:rPr>
      </w:pPr>
      <w:r w:rsidRPr="009A36AD">
        <w:rPr>
          <w:sz w:val="24"/>
          <w:szCs w:val="24"/>
        </w:rPr>
        <w:t>Вспомогательные виды разрешенного использования</w:t>
      </w:r>
      <w:r w:rsidRPr="009A36AD">
        <w:rPr>
          <w:b w:val="0"/>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A36AD" w:rsidRPr="009A36AD" w:rsidRDefault="009A36AD" w:rsidP="009A36AD">
      <w:pPr>
        <w:pStyle w:val="a3"/>
        <w:ind w:firstLine="709"/>
        <w:jc w:val="both"/>
        <w:rPr>
          <w:b w:val="0"/>
          <w:sz w:val="24"/>
          <w:szCs w:val="24"/>
        </w:rPr>
      </w:pPr>
      <w:proofErr w:type="spellStart"/>
      <w:r w:rsidRPr="009A36AD">
        <w:rPr>
          <w:sz w:val="24"/>
          <w:szCs w:val="24"/>
        </w:rPr>
        <w:t>Водоохранная</w:t>
      </w:r>
      <w:proofErr w:type="spellEnd"/>
      <w:r w:rsidRPr="009A36AD">
        <w:rPr>
          <w:sz w:val="24"/>
          <w:szCs w:val="24"/>
        </w:rPr>
        <w:t xml:space="preserve"> зона</w:t>
      </w:r>
      <w:r w:rsidRPr="009A36AD">
        <w:rPr>
          <w:b w:val="0"/>
          <w:sz w:val="24"/>
          <w:szCs w:val="24"/>
        </w:rPr>
        <w:t xml:space="preserve"> — территории, примыкающие к береговой линии морей, рек, ручьев, каналов, озер, </w:t>
      </w:r>
      <w:proofErr w:type="gramStart"/>
      <w:r w:rsidRPr="009A36AD">
        <w:rPr>
          <w:b w:val="0"/>
          <w:sz w:val="24"/>
          <w:szCs w:val="24"/>
        </w:rPr>
        <w:t>водохранилищ,  на</w:t>
      </w:r>
      <w:proofErr w:type="gramEnd"/>
      <w:r w:rsidRPr="009A36AD">
        <w:rPr>
          <w:b w:val="0"/>
          <w:sz w:val="24"/>
          <w:szCs w:val="24"/>
        </w:rPr>
        <w:t xml:space="preserve">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A36AD" w:rsidRPr="009A36AD" w:rsidRDefault="009A36AD" w:rsidP="009A36AD">
      <w:pPr>
        <w:pStyle w:val="a3"/>
        <w:ind w:firstLine="709"/>
        <w:jc w:val="both"/>
        <w:rPr>
          <w:b w:val="0"/>
          <w:sz w:val="24"/>
          <w:szCs w:val="24"/>
        </w:rPr>
      </w:pPr>
      <w:r w:rsidRPr="009A36AD">
        <w:rPr>
          <w:sz w:val="24"/>
          <w:szCs w:val="24"/>
        </w:rPr>
        <w:t xml:space="preserve">Градостроительная </w:t>
      </w:r>
      <w:proofErr w:type="gramStart"/>
      <w:r w:rsidRPr="009A36AD">
        <w:rPr>
          <w:sz w:val="24"/>
          <w:szCs w:val="24"/>
        </w:rPr>
        <w:t>деятельность</w:t>
      </w:r>
      <w:r w:rsidRPr="009A36AD">
        <w:rPr>
          <w:b w:val="0"/>
          <w:sz w:val="24"/>
          <w:szCs w:val="24"/>
        </w:rPr>
        <w:t xml:space="preserve">  -</w:t>
      </w:r>
      <w:proofErr w:type="gramEnd"/>
      <w:r w:rsidRPr="009A36AD">
        <w:rPr>
          <w:b w:val="0"/>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A36AD" w:rsidRPr="009A36AD" w:rsidRDefault="009A36AD" w:rsidP="009A36AD">
      <w:pPr>
        <w:pStyle w:val="a3"/>
        <w:ind w:firstLine="709"/>
        <w:jc w:val="both"/>
        <w:rPr>
          <w:b w:val="0"/>
          <w:sz w:val="24"/>
          <w:szCs w:val="24"/>
        </w:rPr>
      </w:pPr>
      <w:r w:rsidRPr="009A36AD">
        <w:rPr>
          <w:sz w:val="24"/>
          <w:szCs w:val="24"/>
        </w:rPr>
        <w:t>Градостроительное зонирование</w:t>
      </w:r>
      <w:r w:rsidRPr="009A36AD">
        <w:rPr>
          <w:b w:val="0"/>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A36AD" w:rsidRPr="009A36AD" w:rsidRDefault="009A36AD" w:rsidP="009A36AD">
      <w:pPr>
        <w:pStyle w:val="a3"/>
        <w:ind w:firstLine="709"/>
        <w:jc w:val="both"/>
        <w:rPr>
          <w:b w:val="0"/>
          <w:sz w:val="24"/>
          <w:szCs w:val="24"/>
        </w:rPr>
      </w:pPr>
      <w:r w:rsidRPr="009A36AD">
        <w:rPr>
          <w:sz w:val="24"/>
          <w:szCs w:val="24"/>
        </w:rPr>
        <w:t>Градостроительный регламент</w:t>
      </w:r>
      <w:r w:rsidRPr="009A36AD">
        <w:rPr>
          <w:b w:val="0"/>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A36AD" w:rsidRPr="009A36AD" w:rsidRDefault="009A36AD" w:rsidP="009A36AD">
      <w:pPr>
        <w:pStyle w:val="a3"/>
        <w:ind w:firstLine="709"/>
        <w:jc w:val="both"/>
        <w:rPr>
          <w:b w:val="0"/>
          <w:sz w:val="24"/>
          <w:szCs w:val="24"/>
        </w:rPr>
      </w:pPr>
      <w:r w:rsidRPr="009A36AD">
        <w:rPr>
          <w:b w:val="0"/>
          <w:sz w:val="24"/>
          <w:szCs w:val="24"/>
        </w:rPr>
        <w:t>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9A36AD" w:rsidRPr="009A36AD" w:rsidRDefault="009A36AD" w:rsidP="009A36AD">
      <w:pPr>
        <w:pStyle w:val="a3"/>
        <w:ind w:firstLine="709"/>
        <w:jc w:val="both"/>
        <w:rPr>
          <w:b w:val="0"/>
          <w:sz w:val="24"/>
          <w:szCs w:val="24"/>
        </w:rPr>
      </w:pPr>
      <w:r w:rsidRPr="009A36AD">
        <w:rPr>
          <w:bCs/>
          <w:sz w:val="24"/>
          <w:szCs w:val="24"/>
        </w:rPr>
        <w:t>Деятельность по комплексному и устойчивому развитию территории</w:t>
      </w:r>
      <w:r w:rsidRPr="009A36AD">
        <w:rPr>
          <w:b w:val="0"/>
          <w:bCs/>
          <w:sz w:val="24"/>
          <w:szCs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9A36AD" w:rsidRPr="009A36AD" w:rsidRDefault="009A36AD" w:rsidP="009A36AD">
      <w:pPr>
        <w:pStyle w:val="a3"/>
        <w:ind w:firstLine="709"/>
        <w:jc w:val="both"/>
        <w:rPr>
          <w:b w:val="0"/>
          <w:sz w:val="24"/>
          <w:szCs w:val="24"/>
        </w:rPr>
      </w:pPr>
      <w:r w:rsidRPr="009A36AD">
        <w:rPr>
          <w:sz w:val="24"/>
          <w:szCs w:val="24"/>
        </w:rPr>
        <w:t>Документация по планировке территории</w:t>
      </w:r>
      <w:r w:rsidRPr="009A36AD">
        <w:rPr>
          <w:b w:val="0"/>
          <w:sz w:val="24"/>
          <w:szCs w:val="24"/>
        </w:rPr>
        <w:t xml:space="preserve"> – документация, подготовка которой осуществляется в целях обеспечения устойчивого развития территорий, в том числе </w:t>
      </w:r>
      <w:r w:rsidRPr="009A36AD">
        <w:rPr>
          <w:b w:val="0"/>
          <w:sz w:val="24"/>
          <w:szCs w:val="24"/>
        </w:rPr>
        <w:lastRenderedPageBreak/>
        <w:t>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A36AD" w:rsidRPr="009A36AD" w:rsidRDefault="009A36AD" w:rsidP="009A36AD">
      <w:pPr>
        <w:pStyle w:val="a3"/>
        <w:ind w:firstLine="709"/>
        <w:jc w:val="both"/>
        <w:rPr>
          <w:b w:val="0"/>
          <w:sz w:val="24"/>
          <w:szCs w:val="24"/>
        </w:rPr>
      </w:pPr>
      <w:r w:rsidRPr="009A36AD">
        <w:rPr>
          <w:sz w:val="24"/>
          <w:szCs w:val="24"/>
        </w:rPr>
        <w:t xml:space="preserve">Жилой дом блокированной застройки </w:t>
      </w:r>
      <w:r w:rsidRPr="009A36AD">
        <w:rPr>
          <w:b w:val="0"/>
          <w:sz w:val="24"/>
          <w:szCs w:val="24"/>
        </w:rPr>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9A36AD" w:rsidRPr="009A36AD" w:rsidRDefault="009A36AD" w:rsidP="009A36AD">
      <w:pPr>
        <w:pStyle w:val="a3"/>
        <w:ind w:firstLine="709"/>
        <w:jc w:val="both"/>
        <w:rPr>
          <w:b w:val="0"/>
          <w:sz w:val="24"/>
          <w:szCs w:val="24"/>
        </w:rPr>
      </w:pPr>
      <w:r w:rsidRPr="009A36AD">
        <w:rPr>
          <w:sz w:val="24"/>
          <w:szCs w:val="24"/>
        </w:rPr>
        <w:t>Застройщик</w:t>
      </w:r>
      <w:r w:rsidRPr="009A36AD">
        <w:rPr>
          <w:b w:val="0"/>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A36AD">
        <w:rPr>
          <w:b w:val="0"/>
          <w:sz w:val="24"/>
          <w:szCs w:val="24"/>
        </w:rPr>
        <w:t>Росатом</w:t>
      </w:r>
      <w:proofErr w:type="spellEnd"/>
      <w:r w:rsidRPr="009A36AD">
        <w:rPr>
          <w:b w:val="0"/>
          <w:sz w:val="24"/>
          <w:szCs w:val="24"/>
        </w:rPr>
        <w:t>", Государственная корпорация по космической деятельности "</w:t>
      </w:r>
      <w:proofErr w:type="spellStart"/>
      <w:r w:rsidRPr="009A36AD">
        <w:rPr>
          <w:b w:val="0"/>
          <w:sz w:val="24"/>
          <w:szCs w:val="24"/>
        </w:rPr>
        <w:t>Роскосмос</w:t>
      </w:r>
      <w:proofErr w:type="spellEnd"/>
      <w:r w:rsidRPr="009A36AD">
        <w:rPr>
          <w:b w:val="0"/>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A36AD" w:rsidRPr="009A36AD" w:rsidRDefault="009A36AD" w:rsidP="009A36AD">
      <w:pPr>
        <w:pStyle w:val="a3"/>
        <w:ind w:firstLine="709"/>
        <w:jc w:val="both"/>
        <w:rPr>
          <w:b w:val="0"/>
          <w:sz w:val="24"/>
          <w:szCs w:val="24"/>
        </w:rPr>
      </w:pPr>
      <w:r w:rsidRPr="009A36AD">
        <w:rPr>
          <w:sz w:val="24"/>
          <w:szCs w:val="24"/>
        </w:rPr>
        <w:t>Земельный участок</w:t>
      </w:r>
      <w:r w:rsidRPr="009A36AD">
        <w:rPr>
          <w:b w:val="0"/>
          <w:sz w:val="24"/>
          <w:szCs w:val="24"/>
        </w:rPr>
        <w:t xml:space="preserve"> — часть земной поверхности, границы которой определены в соответствии с федеральными законами;</w:t>
      </w:r>
    </w:p>
    <w:p w:rsidR="009A36AD" w:rsidRPr="009A36AD" w:rsidRDefault="009A36AD" w:rsidP="009A36AD">
      <w:pPr>
        <w:pStyle w:val="a3"/>
        <w:ind w:firstLine="709"/>
        <w:jc w:val="both"/>
        <w:rPr>
          <w:b w:val="0"/>
          <w:sz w:val="24"/>
          <w:szCs w:val="24"/>
        </w:rPr>
      </w:pPr>
      <w:r w:rsidRPr="009A36AD">
        <w:rPr>
          <w:sz w:val="24"/>
          <w:szCs w:val="24"/>
        </w:rPr>
        <w:t>Зоны с особыми условиями использования территорий</w:t>
      </w:r>
      <w:r w:rsidRPr="009A36AD">
        <w:rPr>
          <w:b w:val="0"/>
          <w:sz w:val="24"/>
          <w:szCs w:val="24"/>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9A36AD">
        <w:rPr>
          <w:b w:val="0"/>
          <w:sz w:val="24"/>
          <w:szCs w:val="24"/>
        </w:rPr>
        <w:t>водоохранные</w:t>
      </w:r>
      <w:proofErr w:type="spellEnd"/>
      <w:r w:rsidRPr="009A36AD">
        <w:rPr>
          <w:b w:val="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9A36AD">
        <w:rPr>
          <w:b w:val="0"/>
          <w:sz w:val="24"/>
          <w:szCs w:val="24"/>
        </w:rPr>
        <w:t>приаэродромная</w:t>
      </w:r>
      <w:proofErr w:type="spellEnd"/>
      <w:r w:rsidRPr="009A36AD">
        <w:rPr>
          <w:b w:val="0"/>
          <w:sz w:val="24"/>
          <w:szCs w:val="24"/>
        </w:rPr>
        <w:t xml:space="preserve"> территория, иные зоны, устанавливаемые в соответствии с законодательством Российской Федерации;</w:t>
      </w:r>
    </w:p>
    <w:p w:rsidR="009A36AD" w:rsidRPr="009A36AD" w:rsidRDefault="009A36AD" w:rsidP="009A36AD">
      <w:pPr>
        <w:pStyle w:val="a3"/>
        <w:ind w:firstLine="709"/>
        <w:jc w:val="both"/>
        <w:rPr>
          <w:b w:val="0"/>
          <w:sz w:val="24"/>
          <w:szCs w:val="24"/>
        </w:rPr>
      </w:pPr>
      <w:r w:rsidRPr="009A36AD">
        <w:rPr>
          <w:sz w:val="24"/>
          <w:szCs w:val="24"/>
        </w:rPr>
        <w:t>Инженерные изыскания</w:t>
      </w:r>
      <w:r w:rsidRPr="009A36AD">
        <w:rPr>
          <w:b w:val="0"/>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A36AD" w:rsidRPr="009A36AD" w:rsidRDefault="009A36AD" w:rsidP="009A36AD">
      <w:pPr>
        <w:pStyle w:val="a3"/>
        <w:ind w:firstLine="709"/>
        <w:jc w:val="both"/>
        <w:rPr>
          <w:b w:val="0"/>
          <w:sz w:val="24"/>
          <w:szCs w:val="24"/>
        </w:rPr>
      </w:pPr>
      <w:r w:rsidRPr="009A36AD">
        <w:rPr>
          <w:sz w:val="24"/>
          <w:szCs w:val="24"/>
        </w:rPr>
        <w:t>Капитальный ремонт объектов капитального строительства (за исключением линейных объектов)</w:t>
      </w:r>
      <w:r w:rsidRPr="009A36AD">
        <w:rPr>
          <w:b w:val="0"/>
          <w:sz w:val="24"/>
          <w:szCs w:val="24"/>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A36AD" w:rsidRPr="009A36AD" w:rsidRDefault="009A36AD" w:rsidP="009A36AD">
      <w:pPr>
        <w:pStyle w:val="a3"/>
        <w:ind w:firstLine="709"/>
        <w:jc w:val="both"/>
        <w:rPr>
          <w:b w:val="0"/>
          <w:sz w:val="24"/>
          <w:szCs w:val="24"/>
        </w:rPr>
      </w:pPr>
      <w:r w:rsidRPr="009A36AD">
        <w:rPr>
          <w:sz w:val="24"/>
          <w:szCs w:val="24"/>
        </w:rPr>
        <w:t>Красные линии</w:t>
      </w:r>
      <w:r w:rsidRPr="009A36AD">
        <w:rPr>
          <w:b w:val="0"/>
          <w:sz w:val="24"/>
          <w:szCs w:val="24"/>
        </w:rPr>
        <w:t xml:space="preserve"> —</w:t>
      </w:r>
      <w:r w:rsidRPr="009A36AD">
        <w:rPr>
          <w:b w:val="0"/>
          <w:bCs/>
          <w:sz w:val="24"/>
          <w:szCs w:val="24"/>
        </w:rPr>
        <w:t xml:space="preserve"> </w:t>
      </w:r>
      <w:r w:rsidRPr="009A36AD">
        <w:rPr>
          <w:b w:val="0"/>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A36AD" w:rsidRPr="009A36AD" w:rsidRDefault="009A36AD" w:rsidP="009A36AD">
      <w:pPr>
        <w:pStyle w:val="a3"/>
        <w:ind w:firstLine="709"/>
        <w:jc w:val="both"/>
        <w:rPr>
          <w:b w:val="0"/>
          <w:sz w:val="24"/>
          <w:szCs w:val="24"/>
        </w:rPr>
      </w:pPr>
      <w:r w:rsidRPr="009A36AD">
        <w:rPr>
          <w:sz w:val="24"/>
          <w:szCs w:val="24"/>
        </w:rPr>
        <w:t>Линейные объекты</w:t>
      </w:r>
      <w:r w:rsidRPr="009A36AD">
        <w:rPr>
          <w:b w:val="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A36AD" w:rsidRPr="009A36AD" w:rsidRDefault="009A36AD" w:rsidP="009A36AD">
      <w:pPr>
        <w:pStyle w:val="a3"/>
        <w:ind w:firstLine="709"/>
        <w:jc w:val="both"/>
        <w:rPr>
          <w:b w:val="0"/>
          <w:sz w:val="24"/>
          <w:szCs w:val="24"/>
        </w:rPr>
      </w:pPr>
      <w:r w:rsidRPr="009A36AD">
        <w:rPr>
          <w:sz w:val="24"/>
          <w:szCs w:val="24"/>
        </w:rPr>
        <w:t>Машино-место</w:t>
      </w:r>
      <w:r w:rsidRPr="009A36AD">
        <w:rPr>
          <w:b w:val="0"/>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A36AD" w:rsidRPr="009A36AD" w:rsidRDefault="009A36AD" w:rsidP="009A36AD">
      <w:pPr>
        <w:pStyle w:val="a3"/>
        <w:ind w:firstLine="709"/>
        <w:jc w:val="both"/>
        <w:rPr>
          <w:b w:val="0"/>
          <w:sz w:val="24"/>
          <w:szCs w:val="24"/>
        </w:rPr>
      </w:pPr>
      <w:r w:rsidRPr="009A36AD">
        <w:rPr>
          <w:sz w:val="24"/>
          <w:szCs w:val="24"/>
        </w:rPr>
        <w:lastRenderedPageBreak/>
        <w:t>Межевание земельного участка</w:t>
      </w:r>
      <w:r w:rsidRPr="009A36AD">
        <w:rPr>
          <w:b w:val="0"/>
          <w:sz w:val="24"/>
          <w:szCs w:val="24"/>
        </w:rPr>
        <w:t xml:space="preserve"> — мероприятия по определению местоположения и границ земельного участка на местности;</w:t>
      </w:r>
    </w:p>
    <w:p w:rsidR="009A36AD" w:rsidRPr="009A36AD" w:rsidRDefault="009A36AD" w:rsidP="009A36AD">
      <w:pPr>
        <w:pStyle w:val="a3"/>
        <w:ind w:firstLine="709"/>
        <w:jc w:val="both"/>
        <w:rPr>
          <w:b w:val="0"/>
          <w:sz w:val="24"/>
          <w:szCs w:val="24"/>
        </w:rPr>
      </w:pPr>
      <w:r w:rsidRPr="009A36AD">
        <w:rPr>
          <w:sz w:val="24"/>
          <w:szCs w:val="24"/>
        </w:rPr>
        <w:t>Нормативы градостроительного проектирования</w:t>
      </w:r>
      <w:r w:rsidRPr="009A36AD">
        <w:rPr>
          <w:b w:val="0"/>
          <w:sz w:val="24"/>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9A36AD">
          <w:rPr>
            <w:rStyle w:val="aa"/>
            <w:b w:val="0"/>
            <w:color w:val="auto"/>
            <w:sz w:val="24"/>
            <w:szCs w:val="24"/>
            <w:u w:val="none"/>
          </w:rPr>
          <w:t>частями 1</w:t>
        </w:r>
      </w:hyperlink>
      <w:r w:rsidRPr="009A36AD">
        <w:rPr>
          <w:b w:val="0"/>
          <w:sz w:val="24"/>
          <w:szCs w:val="24"/>
        </w:rPr>
        <w:t xml:space="preserve">, </w:t>
      </w:r>
      <w:hyperlink r:id="rId8" w:history="1">
        <w:r w:rsidRPr="009A36AD">
          <w:rPr>
            <w:rStyle w:val="aa"/>
            <w:b w:val="0"/>
            <w:color w:val="auto"/>
            <w:sz w:val="24"/>
            <w:szCs w:val="24"/>
            <w:u w:val="none"/>
          </w:rPr>
          <w:t>3</w:t>
        </w:r>
      </w:hyperlink>
      <w:r w:rsidRPr="009A36AD">
        <w:rPr>
          <w:b w:val="0"/>
          <w:sz w:val="24"/>
          <w:szCs w:val="24"/>
        </w:rPr>
        <w:t xml:space="preserve"> и </w:t>
      </w:r>
      <w:hyperlink r:id="rId9" w:history="1">
        <w:r w:rsidRPr="009A36AD">
          <w:rPr>
            <w:rStyle w:val="aa"/>
            <w:b w:val="0"/>
            <w:color w:val="auto"/>
            <w:sz w:val="24"/>
            <w:szCs w:val="24"/>
            <w:u w:val="none"/>
          </w:rPr>
          <w:t>4 статьи 29.2</w:t>
        </w:r>
      </w:hyperlink>
      <w:r w:rsidRPr="009A36AD">
        <w:rPr>
          <w:b w:val="0"/>
          <w:sz w:val="24"/>
          <w:szCs w:val="24"/>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A36AD" w:rsidRPr="009A36AD" w:rsidRDefault="009A36AD" w:rsidP="009A36AD">
      <w:pPr>
        <w:pStyle w:val="a3"/>
        <w:ind w:firstLine="709"/>
        <w:jc w:val="both"/>
        <w:rPr>
          <w:b w:val="0"/>
          <w:sz w:val="24"/>
          <w:szCs w:val="24"/>
        </w:rPr>
      </w:pPr>
      <w:r w:rsidRPr="009A36AD">
        <w:rPr>
          <w:sz w:val="24"/>
          <w:szCs w:val="24"/>
        </w:rPr>
        <w:t>Недвижимость</w:t>
      </w:r>
      <w:r w:rsidRPr="009A36AD">
        <w:rPr>
          <w:b w:val="0"/>
          <w:sz w:val="24"/>
          <w:szCs w:val="24"/>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A36AD" w:rsidRPr="009A36AD" w:rsidRDefault="009A36AD" w:rsidP="009A36AD">
      <w:pPr>
        <w:pStyle w:val="a3"/>
        <w:ind w:firstLine="709"/>
        <w:jc w:val="both"/>
        <w:rPr>
          <w:b w:val="0"/>
          <w:bCs/>
          <w:sz w:val="24"/>
          <w:szCs w:val="24"/>
        </w:rPr>
      </w:pPr>
      <w:r w:rsidRPr="009A36AD">
        <w:rPr>
          <w:bCs/>
          <w:sz w:val="24"/>
          <w:szCs w:val="24"/>
        </w:rPr>
        <w:t>Некапитальные строения, сооружения</w:t>
      </w:r>
      <w:r w:rsidRPr="009A36AD">
        <w:rPr>
          <w:b w:val="0"/>
          <w:bCs/>
          <w:sz w:val="24"/>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A36AD" w:rsidRPr="009A36AD" w:rsidRDefault="009A36AD" w:rsidP="009A36AD">
      <w:pPr>
        <w:pStyle w:val="a3"/>
        <w:ind w:firstLine="709"/>
        <w:jc w:val="both"/>
        <w:rPr>
          <w:b w:val="0"/>
          <w:sz w:val="24"/>
          <w:szCs w:val="24"/>
        </w:rPr>
      </w:pPr>
      <w:r w:rsidRPr="009A36AD">
        <w:rPr>
          <w:sz w:val="24"/>
          <w:szCs w:val="24"/>
        </w:rPr>
        <w:t>Объекты местного значения</w:t>
      </w:r>
      <w:r w:rsidRPr="009A36AD">
        <w:rPr>
          <w:b w:val="0"/>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w:t>
      </w:r>
    </w:p>
    <w:p w:rsidR="009A36AD" w:rsidRPr="009A36AD" w:rsidRDefault="009A36AD" w:rsidP="009A36AD">
      <w:pPr>
        <w:pStyle w:val="a3"/>
        <w:ind w:firstLine="709"/>
        <w:jc w:val="both"/>
        <w:rPr>
          <w:b w:val="0"/>
          <w:bCs/>
          <w:sz w:val="24"/>
          <w:szCs w:val="24"/>
        </w:rPr>
      </w:pPr>
      <w:r w:rsidRPr="009A36AD">
        <w:rPr>
          <w:bCs/>
          <w:sz w:val="24"/>
          <w:szCs w:val="24"/>
        </w:rPr>
        <w:t>Объект индивидуального жилищного строительства</w:t>
      </w:r>
      <w:r w:rsidRPr="009A36AD">
        <w:rPr>
          <w:b w:val="0"/>
          <w:bCs/>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Градостроительном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A36AD" w:rsidRPr="009A36AD" w:rsidRDefault="009A36AD" w:rsidP="009A36AD">
      <w:pPr>
        <w:pStyle w:val="a3"/>
        <w:ind w:firstLine="709"/>
        <w:jc w:val="both"/>
        <w:rPr>
          <w:b w:val="0"/>
          <w:sz w:val="24"/>
          <w:szCs w:val="24"/>
        </w:rPr>
      </w:pPr>
      <w:r w:rsidRPr="009A36AD">
        <w:rPr>
          <w:sz w:val="24"/>
          <w:szCs w:val="24"/>
        </w:rPr>
        <w:t>Объект капитального строительства</w:t>
      </w:r>
      <w:r w:rsidRPr="009A36AD">
        <w:rPr>
          <w:b w:val="0"/>
          <w:sz w:val="24"/>
          <w:szCs w:val="24"/>
        </w:rPr>
        <w:t xml:space="preserve"> – здание, строение, сооружение, объекты, строительство которых не завершено (объекты незавершенного строительства), за </w:t>
      </w:r>
      <w:proofErr w:type="gramStart"/>
      <w:r w:rsidRPr="009A36AD">
        <w:rPr>
          <w:b w:val="0"/>
          <w:sz w:val="24"/>
          <w:szCs w:val="24"/>
        </w:rPr>
        <w:t>исключением  некапитальных</w:t>
      </w:r>
      <w:proofErr w:type="gramEnd"/>
      <w:r w:rsidRPr="009A36AD">
        <w:rPr>
          <w:b w:val="0"/>
          <w:sz w:val="24"/>
          <w:szCs w:val="24"/>
        </w:rPr>
        <w:t xml:space="preserve"> строений, сооружений и неотделимых улучшений земельного участка (замощение, покрытие и другие);</w:t>
      </w:r>
    </w:p>
    <w:p w:rsidR="009A36AD" w:rsidRPr="009A36AD" w:rsidRDefault="009A36AD" w:rsidP="009A36AD">
      <w:pPr>
        <w:pStyle w:val="a3"/>
        <w:ind w:firstLine="709"/>
        <w:jc w:val="both"/>
        <w:rPr>
          <w:b w:val="0"/>
          <w:sz w:val="24"/>
          <w:szCs w:val="24"/>
        </w:rPr>
      </w:pPr>
      <w:r w:rsidRPr="009A36AD">
        <w:rPr>
          <w:sz w:val="24"/>
          <w:szCs w:val="24"/>
        </w:rPr>
        <w:t>Основные виды разрешенного использования земельных участков и объектов капитального строительства</w:t>
      </w:r>
      <w:r w:rsidRPr="009A36AD">
        <w:rPr>
          <w:b w:val="0"/>
          <w:sz w:val="24"/>
          <w:szCs w:val="24"/>
        </w:rPr>
        <w:t xml:space="preserve"> - виды разрешенного использования земельных участков и объектов капитального строительства, установленные в составе градостроительного регламента, которые могут самостоятельно выбираться правообладателями земельных участков и объектов капитального строительства без дополнительных разрешений и согласования при условии соблюдения требований технических регламентов;</w:t>
      </w:r>
    </w:p>
    <w:p w:rsidR="009A36AD" w:rsidRPr="009A36AD" w:rsidRDefault="009A36AD" w:rsidP="009A36AD">
      <w:pPr>
        <w:pStyle w:val="a3"/>
        <w:ind w:firstLine="709"/>
        <w:jc w:val="both"/>
        <w:rPr>
          <w:b w:val="0"/>
          <w:sz w:val="24"/>
          <w:szCs w:val="24"/>
        </w:rPr>
      </w:pPr>
      <w:r w:rsidRPr="009A36AD">
        <w:rPr>
          <w:sz w:val="24"/>
          <w:szCs w:val="24"/>
        </w:rPr>
        <w:t>Парковка (парковочное место)</w:t>
      </w:r>
      <w:r w:rsidRPr="009A36AD">
        <w:rPr>
          <w:b w:val="0"/>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A36AD">
        <w:rPr>
          <w:b w:val="0"/>
          <w:sz w:val="24"/>
          <w:szCs w:val="24"/>
        </w:rPr>
        <w:t>подэстакадных</w:t>
      </w:r>
      <w:proofErr w:type="spellEnd"/>
      <w:r w:rsidRPr="009A36AD">
        <w:rPr>
          <w:b w:val="0"/>
          <w:sz w:val="24"/>
          <w:szCs w:val="24"/>
        </w:rPr>
        <w:t xml:space="preserve"> или </w:t>
      </w:r>
      <w:proofErr w:type="spellStart"/>
      <w:r w:rsidRPr="009A36AD">
        <w:rPr>
          <w:b w:val="0"/>
          <w:sz w:val="24"/>
          <w:szCs w:val="24"/>
        </w:rPr>
        <w:t>подмостовых</w:t>
      </w:r>
      <w:proofErr w:type="spellEnd"/>
      <w:r w:rsidRPr="009A36AD">
        <w:rPr>
          <w:b w:val="0"/>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A36AD" w:rsidRPr="009A36AD" w:rsidRDefault="009A36AD" w:rsidP="009A36AD">
      <w:pPr>
        <w:pStyle w:val="a3"/>
        <w:ind w:firstLine="709"/>
        <w:jc w:val="both"/>
        <w:rPr>
          <w:b w:val="0"/>
          <w:sz w:val="24"/>
          <w:szCs w:val="24"/>
        </w:rPr>
      </w:pPr>
      <w:r w:rsidRPr="009A36AD">
        <w:rPr>
          <w:sz w:val="24"/>
          <w:szCs w:val="24"/>
        </w:rPr>
        <w:lastRenderedPageBreak/>
        <w:t>Правила землепользования и застройки</w:t>
      </w:r>
      <w:r w:rsidRPr="009A36AD">
        <w:rPr>
          <w:b w:val="0"/>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A36AD" w:rsidRPr="009A36AD" w:rsidRDefault="009A36AD" w:rsidP="009A36AD">
      <w:pPr>
        <w:pStyle w:val="a3"/>
        <w:ind w:firstLine="709"/>
        <w:jc w:val="both"/>
        <w:rPr>
          <w:b w:val="0"/>
          <w:sz w:val="24"/>
          <w:szCs w:val="24"/>
        </w:rPr>
      </w:pPr>
      <w:r w:rsidRPr="009A36AD">
        <w:rPr>
          <w:sz w:val="24"/>
          <w:szCs w:val="24"/>
        </w:rPr>
        <w:t>Правообладатели земельных участков</w:t>
      </w:r>
      <w:r w:rsidRPr="009A36AD">
        <w:rPr>
          <w:b w:val="0"/>
          <w:sz w:val="24"/>
          <w:szCs w:val="24"/>
        </w:rPr>
        <w:t xml:space="preserve"> - лица, являющиеся собственниками земельных участков, владеющие и пользующиеся земельными участками на праве постоянного (бессрочного) пользования, на праве безвозмездного срочного пользования, на праве пожизненного наследуемого владения, аренды (субаренды), а также обладатели сервитута;</w:t>
      </w:r>
    </w:p>
    <w:p w:rsidR="009A36AD" w:rsidRPr="009A36AD" w:rsidRDefault="009A36AD" w:rsidP="009A36AD">
      <w:pPr>
        <w:pStyle w:val="a3"/>
        <w:ind w:firstLine="709"/>
        <w:jc w:val="both"/>
        <w:rPr>
          <w:b w:val="0"/>
          <w:sz w:val="24"/>
          <w:szCs w:val="24"/>
        </w:rPr>
      </w:pPr>
      <w:r w:rsidRPr="009A36AD">
        <w:rPr>
          <w:sz w:val="24"/>
          <w:szCs w:val="24"/>
        </w:rPr>
        <w:t>Прибрежные защитные полосы</w:t>
      </w:r>
      <w:r w:rsidRPr="009A36AD">
        <w:rPr>
          <w:b w:val="0"/>
          <w:sz w:val="24"/>
          <w:szCs w:val="24"/>
        </w:rPr>
        <w:t xml:space="preserve"> – </w:t>
      </w:r>
      <w:proofErr w:type="gramStart"/>
      <w:r w:rsidRPr="009A36AD">
        <w:rPr>
          <w:b w:val="0"/>
          <w:sz w:val="24"/>
          <w:szCs w:val="24"/>
        </w:rPr>
        <w:t>территории</w:t>
      </w:r>
      <w:proofErr w:type="gramEnd"/>
      <w:r w:rsidRPr="009A36AD">
        <w:rPr>
          <w:b w:val="0"/>
          <w:sz w:val="24"/>
          <w:szCs w:val="24"/>
        </w:rPr>
        <w:t xml:space="preserve"> установленные в границах </w:t>
      </w:r>
      <w:proofErr w:type="spellStart"/>
      <w:r w:rsidRPr="009A36AD">
        <w:rPr>
          <w:b w:val="0"/>
          <w:sz w:val="24"/>
          <w:szCs w:val="24"/>
        </w:rPr>
        <w:t>водоохранных</w:t>
      </w:r>
      <w:proofErr w:type="spellEnd"/>
      <w:r w:rsidRPr="009A36AD">
        <w:rPr>
          <w:b w:val="0"/>
          <w:sz w:val="24"/>
          <w:szCs w:val="24"/>
        </w:rPr>
        <w:t xml:space="preserve"> зон, на которых вводятся дополнительные ограничения хозяйственной и иной деятельности;</w:t>
      </w:r>
    </w:p>
    <w:p w:rsidR="009A36AD" w:rsidRPr="009A36AD" w:rsidRDefault="009A36AD" w:rsidP="009A36AD">
      <w:pPr>
        <w:pStyle w:val="a3"/>
        <w:ind w:firstLine="709"/>
        <w:jc w:val="both"/>
        <w:rPr>
          <w:b w:val="0"/>
          <w:sz w:val="24"/>
          <w:szCs w:val="24"/>
        </w:rPr>
      </w:pPr>
      <w:r w:rsidRPr="009A36AD">
        <w:rPr>
          <w:sz w:val="24"/>
          <w:szCs w:val="24"/>
        </w:rPr>
        <w:t>Проектная документация</w:t>
      </w:r>
      <w:r w:rsidRPr="009A36AD">
        <w:rPr>
          <w:b w:val="0"/>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A36AD" w:rsidRPr="009A36AD" w:rsidRDefault="009A36AD" w:rsidP="009A36AD">
      <w:pPr>
        <w:pStyle w:val="a3"/>
        <w:ind w:firstLine="709"/>
        <w:jc w:val="both"/>
        <w:rPr>
          <w:b w:val="0"/>
          <w:sz w:val="24"/>
          <w:szCs w:val="24"/>
        </w:rPr>
      </w:pPr>
      <w:r w:rsidRPr="009A36AD">
        <w:rPr>
          <w:sz w:val="24"/>
          <w:szCs w:val="24"/>
        </w:rPr>
        <w:t>Сервитут</w:t>
      </w:r>
      <w:r w:rsidRPr="009A36AD">
        <w:rPr>
          <w:b w:val="0"/>
          <w:sz w:val="24"/>
          <w:szCs w:val="24"/>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A36AD" w:rsidRPr="009A36AD" w:rsidRDefault="009A36AD" w:rsidP="009A36AD">
      <w:pPr>
        <w:pStyle w:val="a3"/>
        <w:ind w:firstLine="709"/>
        <w:jc w:val="both"/>
        <w:rPr>
          <w:b w:val="0"/>
          <w:sz w:val="24"/>
          <w:szCs w:val="24"/>
        </w:rPr>
      </w:pPr>
      <w:r w:rsidRPr="009A36AD">
        <w:rPr>
          <w:sz w:val="24"/>
          <w:szCs w:val="24"/>
        </w:rPr>
        <w:t>Снос объекта капитального строительства</w:t>
      </w:r>
      <w:r w:rsidRPr="009A36AD">
        <w:rPr>
          <w:b w:val="0"/>
          <w:sz w:val="24"/>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A36AD" w:rsidRPr="009A36AD" w:rsidRDefault="009A36AD" w:rsidP="009A36AD">
      <w:pPr>
        <w:pStyle w:val="a3"/>
        <w:ind w:firstLine="709"/>
        <w:jc w:val="both"/>
        <w:rPr>
          <w:b w:val="0"/>
          <w:sz w:val="24"/>
          <w:szCs w:val="24"/>
        </w:rPr>
      </w:pPr>
      <w:r w:rsidRPr="009A36AD">
        <w:rPr>
          <w:sz w:val="24"/>
          <w:szCs w:val="24"/>
        </w:rPr>
        <w:t>Разрешенное использование земельных участков и объектов капитального строительства</w:t>
      </w:r>
      <w:r w:rsidRPr="009A36AD">
        <w:rPr>
          <w:b w:val="0"/>
          <w:sz w:val="24"/>
          <w:szCs w:val="24"/>
        </w:rPr>
        <w:t xml:space="preserve"> —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использования земельных участков и объектов капитального строительства, установленными в составе градостроительного регламента;</w:t>
      </w:r>
    </w:p>
    <w:p w:rsidR="009A36AD" w:rsidRPr="009A36AD" w:rsidRDefault="009A36AD" w:rsidP="009A36AD">
      <w:pPr>
        <w:pStyle w:val="a3"/>
        <w:ind w:firstLine="709"/>
        <w:jc w:val="both"/>
        <w:rPr>
          <w:b w:val="0"/>
          <w:sz w:val="24"/>
          <w:szCs w:val="24"/>
        </w:rPr>
      </w:pPr>
      <w:r w:rsidRPr="009A36AD">
        <w:rPr>
          <w:sz w:val="24"/>
          <w:szCs w:val="24"/>
        </w:rPr>
        <w:t>Реконструкция объектов капитального строительства (за исключением линейных объектов)</w:t>
      </w:r>
      <w:r w:rsidRPr="009A36AD">
        <w:rPr>
          <w:b w:val="0"/>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A36AD" w:rsidRPr="009A36AD" w:rsidRDefault="009A36AD" w:rsidP="009A36AD">
      <w:pPr>
        <w:pStyle w:val="a3"/>
        <w:ind w:firstLine="709"/>
        <w:jc w:val="both"/>
        <w:rPr>
          <w:b w:val="0"/>
          <w:sz w:val="24"/>
          <w:szCs w:val="24"/>
        </w:rPr>
      </w:pPr>
      <w:r w:rsidRPr="009A36AD">
        <w:rPr>
          <w:sz w:val="24"/>
          <w:szCs w:val="24"/>
        </w:rPr>
        <w:t>Реконструкция линейных объектов</w:t>
      </w:r>
      <w:r w:rsidRPr="009A36AD">
        <w:rPr>
          <w:b w:val="0"/>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A36AD" w:rsidRPr="009A36AD" w:rsidRDefault="009A36AD" w:rsidP="009A36AD">
      <w:pPr>
        <w:pStyle w:val="a3"/>
        <w:ind w:firstLine="709"/>
        <w:jc w:val="both"/>
        <w:rPr>
          <w:b w:val="0"/>
          <w:sz w:val="24"/>
          <w:szCs w:val="24"/>
        </w:rPr>
      </w:pPr>
      <w:r w:rsidRPr="009A36AD">
        <w:rPr>
          <w:sz w:val="24"/>
          <w:szCs w:val="24"/>
        </w:rPr>
        <w:t>Санитарно-защитная зона</w:t>
      </w:r>
      <w:r w:rsidRPr="009A36AD">
        <w:rPr>
          <w:b w:val="0"/>
          <w:sz w:val="24"/>
          <w:szCs w:val="24"/>
        </w:rPr>
        <w:t xml:space="preserve"> – 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9A36AD" w:rsidRPr="009A36AD" w:rsidRDefault="009A36AD" w:rsidP="009A36AD">
      <w:pPr>
        <w:pStyle w:val="a3"/>
        <w:ind w:firstLine="709"/>
        <w:jc w:val="both"/>
        <w:rPr>
          <w:b w:val="0"/>
          <w:sz w:val="24"/>
          <w:szCs w:val="24"/>
        </w:rPr>
      </w:pPr>
      <w:r w:rsidRPr="009A36AD">
        <w:rPr>
          <w:sz w:val="24"/>
          <w:szCs w:val="24"/>
        </w:rPr>
        <w:lastRenderedPageBreak/>
        <w:t>Собственник земельного участка</w:t>
      </w:r>
      <w:r w:rsidRPr="009A36AD">
        <w:rPr>
          <w:b w:val="0"/>
          <w:sz w:val="24"/>
          <w:szCs w:val="24"/>
        </w:rPr>
        <w:t xml:space="preserve"> — лицо, обладающее правом собственности на земельный участок;</w:t>
      </w:r>
    </w:p>
    <w:p w:rsidR="009A36AD" w:rsidRPr="009A36AD" w:rsidRDefault="009A36AD" w:rsidP="009A36AD">
      <w:pPr>
        <w:pStyle w:val="a3"/>
        <w:ind w:firstLine="709"/>
        <w:jc w:val="both"/>
        <w:rPr>
          <w:b w:val="0"/>
          <w:sz w:val="24"/>
          <w:szCs w:val="24"/>
        </w:rPr>
      </w:pPr>
      <w:r w:rsidRPr="009A36AD">
        <w:rPr>
          <w:sz w:val="24"/>
          <w:szCs w:val="24"/>
        </w:rPr>
        <w:t>Строительство</w:t>
      </w:r>
      <w:r w:rsidRPr="009A36AD">
        <w:rPr>
          <w:b w:val="0"/>
          <w:sz w:val="24"/>
          <w:szCs w:val="24"/>
        </w:rPr>
        <w:t xml:space="preserve"> – создание зданий, строений, сооружений (в том числе на месте сносимых объектов капитального строительства);</w:t>
      </w:r>
    </w:p>
    <w:p w:rsidR="009A36AD" w:rsidRPr="009A36AD" w:rsidRDefault="009A36AD" w:rsidP="009A36AD">
      <w:pPr>
        <w:pStyle w:val="a3"/>
        <w:ind w:firstLine="709"/>
        <w:jc w:val="both"/>
        <w:rPr>
          <w:b w:val="0"/>
          <w:sz w:val="24"/>
          <w:szCs w:val="24"/>
        </w:rPr>
      </w:pPr>
      <w:r w:rsidRPr="009A36AD">
        <w:rPr>
          <w:sz w:val="24"/>
          <w:szCs w:val="24"/>
        </w:rPr>
        <w:t>Территориальные зоны</w:t>
      </w:r>
      <w:r w:rsidRPr="009A36AD">
        <w:rPr>
          <w:b w:val="0"/>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9A36AD" w:rsidRPr="009A36AD" w:rsidRDefault="009A36AD" w:rsidP="009A36AD">
      <w:pPr>
        <w:pStyle w:val="a3"/>
        <w:ind w:firstLine="709"/>
        <w:jc w:val="both"/>
        <w:rPr>
          <w:b w:val="0"/>
          <w:sz w:val="24"/>
          <w:szCs w:val="24"/>
        </w:rPr>
      </w:pPr>
      <w:r w:rsidRPr="00F21570">
        <w:rPr>
          <w:sz w:val="24"/>
          <w:szCs w:val="24"/>
        </w:rPr>
        <w:t xml:space="preserve">Территориальное </w:t>
      </w:r>
      <w:proofErr w:type="gramStart"/>
      <w:r w:rsidRPr="00F21570">
        <w:rPr>
          <w:sz w:val="24"/>
          <w:szCs w:val="24"/>
        </w:rPr>
        <w:t>планирование</w:t>
      </w:r>
      <w:r w:rsidRPr="009A36AD">
        <w:rPr>
          <w:b w:val="0"/>
          <w:sz w:val="24"/>
          <w:szCs w:val="24"/>
        </w:rPr>
        <w:t xml:space="preserve">  -</w:t>
      </w:r>
      <w:proofErr w:type="gramEnd"/>
      <w:r w:rsidRPr="009A36AD">
        <w:rPr>
          <w:b w:val="0"/>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A36AD" w:rsidRPr="009A36AD" w:rsidRDefault="009A36AD" w:rsidP="009A36AD">
      <w:pPr>
        <w:pStyle w:val="a3"/>
        <w:ind w:firstLine="709"/>
        <w:jc w:val="both"/>
        <w:rPr>
          <w:b w:val="0"/>
          <w:sz w:val="24"/>
          <w:szCs w:val="24"/>
        </w:rPr>
      </w:pPr>
      <w:r w:rsidRPr="00F21570">
        <w:rPr>
          <w:sz w:val="24"/>
          <w:szCs w:val="24"/>
        </w:rPr>
        <w:t>Территории общего пользования</w:t>
      </w:r>
      <w:r w:rsidRPr="009A36AD">
        <w:rPr>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A36AD" w:rsidRPr="009A36AD" w:rsidRDefault="009A36AD" w:rsidP="009A36AD">
      <w:pPr>
        <w:pStyle w:val="a3"/>
        <w:ind w:firstLine="709"/>
        <w:jc w:val="both"/>
        <w:rPr>
          <w:b w:val="0"/>
          <w:sz w:val="24"/>
          <w:szCs w:val="24"/>
        </w:rPr>
      </w:pPr>
      <w:r w:rsidRPr="00F21570">
        <w:rPr>
          <w:sz w:val="24"/>
          <w:szCs w:val="24"/>
        </w:rPr>
        <w:t>Технический регламент</w:t>
      </w:r>
      <w:r w:rsidRPr="009A36AD">
        <w:rPr>
          <w:b w:val="0"/>
          <w:sz w:val="24"/>
          <w:szCs w:val="24"/>
        </w:rPr>
        <w:t xml:space="preserve"> — документ, который принят международным договором Российской Федерации, ратифицированным в порядке, </w:t>
      </w:r>
      <w:r w:rsidRPr="00522CA0">
        <w:rPr>
          <w:b w:val="0"/>
          <w:sz w:val="24"/>
          <w:szCs w:val="24"/>
        </w:rPr>
        <w:t xml:space="preserve">установленном </w:t>
      </w:r>
      <w:hyperlink r:id="rId10" w:history="1">
        <w:r w:rsidRPr="00522CA0">
          <w:rPr>
            <w:rStyle w:val="aa"/>
            <w:b w:val="0"/>
            <w:color w:val="auto"/>
            <w:sz w:val="24"/>
            <w:szCs w:val="24"/>
            <w:u w:val="none"/>
          </w:rPr>
          <w:t>законодательством</w:t>
        </w:r>
      </w:hyperlink>
      <w:r w:rsidRPr="00522CA0">
        <w:rPr>
          <w:b w:val="0"/>
          <w:sz w:val="24"/>
          <w:szCs w:val="24"/>
        </w:rPr>
        <w:t xml:space="preserve"> Российской Федерации, или межправительственным соглашением, заключенным в</w:t>
      </w:r>
      <w:r w:rsidRPr="009A36AD">
        <w:rPr>
          <w:b w:val="0"/>
          <w:sz w:val="24"/>
          <w:szCs w:val="24"/>
        </w:rPr>
        <w:t xml:space="preserve">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9A36AD" w:rsidRPr="009A36AD" w:rsidRDefault="009A36AD" w:rsidP="009A36AD">
      <w:pPr>
        <w:pStyle w:val="a3"/>
        <w:ind w:firstLine="709"/>
        <w:jc w:val="both"/>
        <w:rPr>
          <w:b w:val="0"/>
          <w:sz w:val="24"/>
          <w:szCs w:val="24"/>
        </w:rPr>
      </w:pPr>
      <w:r w:rsidRPr="00F21570">
        <w:rPr>
          <w:sz w:val="24"/>
          <w:szCs w:val="24"/>
        </w:rPr>
        <w:t>Условно разрешенные виды использования</w:t>
      </w:r>
      <w:r w:rsidRPr="009A36AD">
        <w:rPr>
          <w:b w:val="0"/>
          <w:sz w:val="24"/>
          <w:szCs w:val="24"/>
        </w:rPr>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общественных обсуждений или публичных слушаний;</w:t>
      </w:r>
    </w:p>
    <w:p w:rsidR="009A36AD" w:rsidRPr="009A36AD" w:rsidRDefault="009A36AD" w:rsidP="009A36AD">
      <w:pPr>
        <w:pStyle w:val="a3"/>
        <w:ind w:firstLine="709"/>
        <w:jc w:val="both"/>
        <w:rPr>
          <w:b w:val="0"/>
          <w:bCs/>
          <w:sz w:val="24"/>
          <w:szCs w:val="24"/>
        </w:rPr>
      </w:pPr>
      <w:r w:rsidRPr="00F21570">
        <w:rPr>
          <w:bCs/>
          <w:sz w:val="24"/>
          <w:szCs w:val="24"/>
        </w:rPr>
        <w:t>Элемент планировочной структуры</w:t>
      </w:r>
      <w:r w:rsidRPr="009A36AD">
        <w:rPr>
          <w:b w:val="0"/>
          <w:bCs/>
          <w:sz w:val="24"/>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A36AD" w:rsidRPr="009A36AD" w:rsidRDefault="009A36AD" w:rsidP="009A36AD">
      <w:pPr>
        <w:pStyle w:val="a3"/>
        <w:ind w:firstLine="709"/>
        <w:jc w:val="both"/>
        <w:rPr>
          <w:b w:val="0"/>
          <w:sz w:val="24"/>
          <w:szCs w:val="24"/>
        </w:rPr>
      </w:pPr>
      <w:r w:rsidRPr="00F21570">
        <w:rPr>
          <w:sz w:val="24"/>
          <w:szCs w:val="24"/>
        </w:rPr>
        <w:t>Элементы благоустройства</w:t>
      </w:r>
      <w:r w:rsidRPr="009A36AD">
        <w:rPr>
          <w:b w:val="0"/>
          <w:sz w:val="24"/>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A36AD" w:rsidRPr="009A36AD" w:rsidRDefault="009A36AD" w:rsidP="009A36AD">
      <w:pPr>
        <w:pStyle w:val="a3"/>
        <w:ind w:firstLine="709"/>
        <w:jc w:val="both"/>
        <w:rPr>
          <w:b w:val="0"/>
          <w:sz w:val="24"/>
          <w:szCs w:val="24"/>
        </w:rPr>
      </w:pPr>
    </w:p>
    <w:p w:rsidR="009A36AD" w:rsidRPr="00F21570" w:rsidRDefault="009A36AD" w:rsidP="009A36AD">
      <w:pPr>
        <w:pStyle w:val="a3"/>
        <w:ind w:firstLine="709"/>
        <w:jc w:val="both"/>
        <w:rPr>
          <w:sz w:val="24"/>
          <w:szCs w:val="24"/>
        </w:rPr>
      </w:pPr>
      <w:bookmarkStart w:id="5" w:name="_Toc17966155"/>
      <w:r w:rsidRPr="00F21570">
        <w:rPr>
          <w:sz w:val="24"/>
          <w:szCs w:val="24"/>
        </w:rPr>
        <w:t>Статья 2. Основания введения, цели и назначение Правил</w:t>
      </w:r>
      <w:bookmarkEnd w:id="5"/>
    </w:p>
    <w:p w:rsidR="009A36AD" w:rsidRPr="009A36AD" w:rsidRDefault="009A36AD" w:rsidP="009A36AD">
      <w:pPr>
        <w:pStyle w:val="a3"/>
        <w:ind w:firstLine="709"/>
        <w:jc w:val="both"/>
        <w:rPr>
          <w:b w:val="0"/>
          <w:sz w:val="24"/>
          <w:szCs w:val="24"/>
        </w:rPr>
      </w:pPr>
      <w:r w:rsidRPr="009A36AD">
        <w:rPr>
          <w:b w:val="0"/>
          <w:sz w:val="24"/>
          <w:szCs w:val="24"/>
        </w:rPr>
        <w:t xml:space="preserve">1. Настоящие Правила в соответствии с </w:t>
      </w:r>
      <w:r w:rsidRPr="00522CA0">
        <w:rPr>
          <w:b w:val="0"/>
          <w:sz w:val="24"/>
          <w:szCs w:val="24"/>
        </w:rPr>
        <w:t xml:space="preserve">Градостроительным </w:t>
      </w:r>
      <w:hyperlink r:id="rId11" w:history="1">
        <w:r w:rsidRPr="00522CA0">
          <w:rPr>
            <w:rStyle w:val="aa"/>
            <w:b w:val="0"/>
            <w:color w:val="auto"/>
            <w:sz w:val="24"/>
            <w:szCs w:val="24"/>
            <w:u w:val="none"/>
          </w:rPr>
          <w:t>кодексом</w:t>
        </w:r>
      </w:hyperlink>
      <w:r w:rsidRPr="00522CA0">
        <w:rPr>
          <w:b w:val="0"/>
          <w:sz w:val="24"/>
          <w:szCs w:val="24"/>
        </w:rPr>
        <w:t xml:space="preserve"> Российской Федерации, Земельным </w:t>
      </w:r>
      <w:hyperlink r:id="rId12" w:history="1">
        <w:r w:rsidRPr="00522CA0">
          <w:rPr>
            <w:rStyle w:val="aa"/>
            <w:b w:val="0"/>
            <w:color w:val="auto"/>
            <w:sz w:val="24"/>
            <w:szCs w:val="24"/>
            <w:u w:val="none"/>
          </w:rPr>
          <w:t>кодексом</w:t>
        </w:r>
      </w:hyperlink>
      <w:r w:rsidRPr="00522CA0">
        <w:rPr>
          <w:b w:val="0"/>
          <w:sz w:val="24"/>
          <w:szCs w:val="24"/>
        </w:rPr>
        <w:t xml:space="preserve"> Российской Федерации вводят в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w:t>
      </w:r>
      <w:r w:rsidRPr="009A36AD">
        <w:rPr>
          <w:b w:val="0"/>
          <w:sz w:val="24"/>
          <w:szCs w:val="24"/>
        </w:rPr>
        <w:t xml:space="preserve"> предельным параметрам разрешенного использования земельных участков в границах этих территориальных зон.</w:t>
      </w:r>
    </w:p>
    <w:p w:rsidR="009A36AD" w:rsidRPr="009A36AD" w:rsidRDefault="009A36AD" w:rsidP="009A36AD">
      <w:pPr>
        <w:pStyle w:val="a3"/>
        <w:ind w:firstLine="709"/>
        <w:jc w:val="both"/>
        <w:rPr>
          <w:b w:val="0"/>
          <w:sz w:val="24"/>
          <w:szCs w:val="24"/>
        </w:rPr>
      </w:pPr>
      <w:r w:rsidRPr="009A36AD">
        <w:rPr>
          <w:b w:val="0"/>
          <w:sz w:val="24"/>
          <w:szCs w:val="24"/>
        </w:rPr>
        <w:t>2. Целями введения Правил землепользования и застройки являются:</w:t>
      </w:r>
    </w:p>
    <w:p w:rsidR="009A36AD" w:rsidRPr="009A36AD" w:rsidRDefault="009A36AD" w:rsidP="009A36AD">
      <w:pPr>
        <w:pStyle w:val="a3"/>
        <w:ind w:firstLine="709"/>
        <w:jc w:val="both"/>
        <w:rPr>
          <w:b w:val="0"/>
          <w:sz w:val="24"/>
          <w:szCs w:val="24"/>
        </w:rPr>
      </w:pPr>
      <w:r w:rsidRPr="009A36AD">
        <w:rPr>
          <w:b w:val="0"/>
          <w:sz w:val="24"/>
          <w:szCs w:val="24"/>
        </w:rPr>
        <w:t>- создание условий для устойчивого развития территории городского поселения, сохранения окружающей среды и объектов культурного наследия;</w:t>
      </w:r>
    </w:p>
    <w:p w:rsidR="009A36AD" w:rsidRPr="009A36AD" w:rsidRDefault="009A36AD" w:rsidP="009A36AD">
      <w:pPr>
        <w:pStyle w:val="a3"/>
        <w:ind w:firstLine="709"/>
        <w:jc w:val="both"/>
        <w:rPr>
          <w:b w:val="0"/>
          <w:sz w:val="24"/>
          <w:szCs w:val="24"/>
        </w:rPr>
      </w:pPr>
      <w:r w:rsidRPr="009A36AD">
        <w:rPr>
          <w:b w:val="0"/>
          <w:sz w:val="24"/>
          <w:szCs w:val="24"/>
        </w:rPr>
        <w:t>- создание условий для планировки территории поселения;</w:t>
      </w:r>
    </w:p>
    <w:p w:rsidR="009A36AD" w:rsidRPr="009A36AD" w:rsidRDefault="009A36AD" w:rsidP="009A36AD">
      <w:pPr>
        <w:pStyle w:val="a3"/>
        <w:ind w:firstLine="709"/>
        <w:jc w:val="both"/>
        <w:rPr>
          <w:b w:val="0"/>
          <w:sz w:val="24"/>
          <w:szCs w:val="24"/>
        </w:rPr>
      </w:pPr>
      <w:r w:rsidRPr="009A36AD">
        <w:rPr>
          <w:b w:val="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lastRenderedPageBreak/>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3. Настоящие Правила регламентируют деятельность по:</w:t>
      </w:r>
    </w:p>
    <w:p w:rsidR="009A36AD" w:rsidRPr="009A36AD" w:rsidRDefault="009A36AD" w:rsidP="009A36AD">
      <w:pPr>
        <w:pStyle w:val="a3"/>
        <w:ind w:firstLine="709"/>
        <w:jc w:val="both"/>
        <w:rPr>
          <w:b w:val="0"/>
          <w:sz w:val="24"/>
          <w:szCs w:val="24"/>
        </w:rPr>
      </w:pPr>
      <w:r w:rsidRPr="009A36AD">
        <w:rPr>
          <w:b w:val="0"/>
          <w:sz w:val="24"/>
          <w:szCs w:val="24"/>
        </w:rPr>
        <w:t>- 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9A36AD" w:rsidRPr="009A36AD" w:rsidRDefault="009A36AD" w:rsidP="009A36AD">
      <w:pPr>
        <w:pStyle w:val="a3"/>
        <w:ind w:firstLine="709"/>
        <w:jc w:val="both"/>
        <w:rPr>
          <w:b w:val="0"/>
          <w:sz w:val="24"/>
          <w:szCs w:val="24"/>
        </w:rPr>
      </w:pPr>
      <w:r w:rsidRPr="009A36AD">
        <w:rPr>
          <w:b w:val="0"/>
          <w:sz w:val="24"/>
          <w:szCs w:val="24"/>
        </w:rPr>
        <w:t>- изменению видов разрешенного использования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9A36AD" w:rsidRPr="009A36AD" w:rsidRDefault="009A36AD" w:rsidP="009A36AD">
      <w:pPr>
        <w:pStyle w:val="a3"/>
        <w:ind w:firstLine="709"/>
        <w:jc w:val="both"/>
        <w:rPr>
          <w:b w:val="0"/>
          <w:sz w:val="24"/>
          <w:szCs w:val="24"/>
        </w:rPr>
      </w:pPr>
      <w:r w:rsidRPr="009A36AD">
        <w:rPr>
          <w:b w:val="0"/>
          <w:sz w:val="24"/>
          <w:szCs w:val="24"/>
        </w:rPr>
        <w:t>4. Настоящие Правила применяются наряду с:</w:t>
      </w:r>
    </w:p>
    <w:p w:rsidR="009A36AD" w:rsidRPr="009A36AD" w:rsidRDefault="009A36AD" w:rsidP="009A36AD">
      <w:pPr>
        <w:pStyle w:val="a3"/>
        <w:ind w:firstLine="709"/>
        <w:jc w:val="both"/>
        <w:rPr>
          <w:b w:val="0"/>
          <w:sz w:val="24"/>
          <w:szCs w:val="24"/>
        </w:rPr>
      </w:pPr>
      <w:r w:rsidRPr="009A36AD">
        <w:rPr>
          <w:b w:val="0"/>
          <w:sz w:val="24"/>
          <w:szCs w:val="24"/>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A36AD" w:rsidRPr="009A36AD" w:rsidRDefault="009A36AD" w:rsidP="009A36AD">
      <w:pPr>
        <w:pStyle w:val="a3"/>
        <w:ind w:firstLine="709"/>
        <w:jc w:val="both"/>
        <w:rPr>
          <w:b w:val="0"/>
          <w:sz w:val="24"/>
          <w:szCs w:val="24"/>
        </w:rPr>
      </w:pPr>
      <w:r w:rsidRPr="009A36AD">
        <w:rPr>
          <w:b w:val="0"/>
          <w:sz w:val="24"/>
          <w:szCs w:val="24"/>
        </w:rPr>
        <w:t>- 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9A36AD" w:rsidRPr="009A36AD" w:rsidRDefault="009A36AD" w:rsidP="009A36AD">
      <w:pPr>
        <w:pStyle w:val="a3"/>
        <w:ind w:firstLine="709"/>
        <w:jc w:val="both"/>
        <w:rPr>
          <w:b w:val="0"/>
          <w:sz w:val="24"/>
          <w:szCs w:val="24"/>
        </w:rPr>
      </w:pPr>
      <w:r w:rsidRPr="009A36AD">
        <w:rPr>
          <w:b w:val="0"/>
          <w:sz w:val="24"/>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поселения.</w:t>
      </w:r>
    </w:p>
    <w:p w:rsidR="009A36AD" w:rsidRPr="009A36AD" w:rsidRDefault="009A36AD" w:rsidP="009A36AD">
      <w:pPr>
        <w:pStyle w:val="a3"/>
        <w:ind w:firstLine="709"/>
        <w:jc w:val="both"/>
        <w:rPr>
          <w:b w:val="0"/>
          <w:sz w:val="24"/>
          <w:szCs w:val="24"/>
        </w:rPr>
      </w:pPr>
      <w:bookmarkStart w:id="6" w:name="_Toc17966156"/>
    </w:p>
    <w:p w:rsidR="009A36AD" w:rsidRPr="00F21570" w:rsidRDefault="009A36AD" w:rsidP="009A36AD">
      <w:pPr>
        <w:pStyle w:val="a3"/>
        <w:ind w:firstLine="709"/>
        <w:jc w:val="both"/>
        <w:rPr>
          <w:sz w:val="24"/>
          <w:szCs w:val="24"/>
        </w:rPr>
      </w:pPr>
      <w:r w:rsidRPr="00F21570">
        <w:rPr>
          <w:sz w:val="24"/>
          <w:szCs w:val="24"/>
        </w:rPr>
        <w:t>Статья 3. Состав Правил землепользования и застройки</w:t>
      </w:r>
      <w:bookmarkEnd w:id="6"/>
    </w:p>
    <w:p w:rsidR="009A36AD" w:rsidRPr="009A36AD" w:rsidRDefault="009A36AD" w:rsidP="009A36AD">
      <w:pPr>
        <w:pStyle w:val="a3"/>
        <w:ind w:firstLine="709"/>
        <w:jc w:val="both"/>
        <w:rPr>
          <w:b w:val="0"/>
          <w:sz w:val="24"/>
          <w:szCs w:val="24"/>
        </w:rPr>
      </w:pPr>
      <w:r w:rsidRPr="009A36AD">
        <w:rPr>
          <w:b w:val="0"/>
          <w:sz w:val="24"/>
          <w:szCs w:val="24"/>
        </w:rPr>
        <w:t>Настоящие Правила содержат три части:</w:t>
      </w:r>
    </w:p>
    <w:p w:rsidR="009A36AD" w:rsidRPr="009A36AD" w:rsidRDefault="009A36AD" w:rsidP="009A36AD">
      <w:pPr>
        <w:pStyle w:val="a3"/>
        <w:ind w:firstLine="709"/>
        <w:jc w:val="both"/>
        <w:rPr>
          <w:b w:val="0"/>
          <w:sz w:val="24"/>
          <w:szCs w:val="24"/>
        </w:rPr>
      </w:pPr>
      <w:r w:rsidRPr="009A36AD">
        <w:rPr>
          <w:b w:val="0"/>
          <w:sz w:val="24"/>
          <w:szCs w:val="24"/>
        </w:rPr>
        <w:t>- часть I — «Порядок применения Правил землепользования и застройки и внесения в них изменений»;</w:t>
      </w:r>
    </w:p>
    <w:p w:rsidR="009A36AD" w:rsidRPr="009A36AD" w:rsidRDefault="009A36AD" w:rsidP="009A36AD">
      <w:pPr>
        <w:pStyle w:val="a3"/>
        <w:ind w:firstLine="709"/>
        <w:jc w:val="both"/>
        <w:rPr>
          <w:b w:val="0"/>
          <w:sz w:val="24"/>
          <w:szCs w:val="24"/>
        </w:rPr>
      </w:pPr>
      <w:r w:rsidRPr="009A36AD">
        <w:rPr>
          <w:b w:val="0"/>
          <w:sz w:val="24"/>
          <w:szCs w:val="24"/>
        </w:rPr>
        <w:t>- часть II — «Карта градостроительного зонирования поселения» (карта границ территориальных зон, карта границ зон с особыми условиями использования территории);</w:t>
      </w:r>
    </w:p>
    <w:p w:rsidR="009A36AD" w:rsidRPr="009A36AD" w:rsidRDefault="009A36AD" w:rsidP="00F21570">
      <w:pPr>
        <w:pStyle w:val="a3"/>
        <w:ind w:firstLine="709"/>
        <w:jc w:val="both"/>
        <w:rPr>
          <w:b w:val="0"/>
          <w:sz w:val="24"/>
          <w:szCs w:val="24"/>
        </w:rPr>
      </w:pPr>
      <w:r w:rsidRPr="009A36AD">
        <w:rPr>
          <w:b w:val="0"/>
          <w:sz w:val="24"/>
          <w:szCs w:val="24"/>
        </w:rPr>
        <w:t>- часть III- Градостроительные регламенты, в том числе ограничения использования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p>
    <w:p w:rsidR="009A36AD" w:rsidRPr="009A36AD" w:rsidRDefault="009A36AD" w:rsidP="009A36AD">
      <w:pPr>
        <w:pStyle w:val="a3"/>
        <w:ind w:firstLine="709"/>
        <w:jc w:val="both"/>
        <w:rPr>
          <w:b w:val="0"/>
          <w:sz w:val="24"/>
          <w:szCs w:val="24"/>
        </w:rPr>
      </w:pPr>
      <w:r w:rsidRPr="009A36AD">
        <w:rPr>
          <w:b w:val="0"/>
          <w:sz w:val="24"/>
          <w:szCs w:val="24"/>
        </w:rPr>
        <w:t>Часть I Правил — «Порядок применения Правил землепользования и застройки и внесения в них изменений» — представлена в форме текста правовых и процедурных норм, регламентирующих:</w:t>
      </w:r>
    </w:p>
    <w:p w:rsidR="009A36AD" w:rsidRPr="009A36AD" w:rsidRDefault="009A36AD" w:rsidP="009A36AD">
      <w:pPr>
        <w:pStyle w:val="a3"/>
        <w:ind w:firstLine="709"/>
        <w:jc w:val="both"/>
        <w:rPr>
          <w:b w:val="0"/>
          <w:sz w:val="24"/>
          <w:szCs w:val="24"/>
        </w:rPr>
      </w:pPr>
      <w:r w:rsidRPr="009A36AD">
        <w:rPr>
          <w:b w:val="0"/>
          <w:sz w:val="24"/>
          <w:szCs w:val="24"/>
        </w:rPr>
        <w:t>— регулирование землепользования и застройки территории поселения органами местного самоуправления;</w:t>
      </w:r>
    </w:p>
    <w:p w:rsidR="009A36AD" w:rsidRPr="009A36AD" w:rsidRDefault="009A36AD" w:rsidP="009A36AD">
      <w:pPr>
        <w:pStyle w:val="a3"/>
        <w:ind w:firstLine="709"/>
        <w:jc w:val="both"/>
        <w:rPr>
          <w:b w:val="0"/>
          <w:sz w:val="24"/>
          <w:szCs w:val="24"/>
        </w:rPr>
      </w:pPr>
      <w:r w:rsidRPr="009A36AD">
        <w:rPr>
          <w:b w:val="0"/>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9A36AD" w:rsidRPr="009A36AD" w:rsidRDefault="009A36AD" w:rsidP="009A36AD">
      <w:pPr>
        <w:pStyle w:val="a3"/>
        <w:ind w:firstLine="709"/>
        <w:jc w:val="both"/>
        <w:rPr>
          <w:b w:val="0"/>
          <w:sz w:val="24"/>
          <w:szCs w:val="24"/>
        </w:rPr>
      </w:pPr>
      <w:r w:rsidRPr="009A36AD">
        <w:rPr>
          <w:b w:val="0"/>
          <w:sz w:val="24"/>
          <w:szCs w:val="24"/>
        </w:rPr>
        <w:t>— подготовку документации по планировке территории органами местного самоуправления;</w:t>
      </w:r>
    </w:p>
    <w:p w:rsidR="009A36AD" w:rsidRPr="009A36AD" w:rsidRDefault="009A36AD" w:rsidP="009A36AD">
      <w:pPr>
        <w:pStyle w:val="a3"/>
        <w:ind w:firstLine="709"/>
        <w:jc w:val="both"/>
        <w:rPr>
          <w:b w:val="0"/>
          <w:sz w:val="24"/>
          <w:szCs w:val="24"/>
        </w:rPr>
      </w:pPr>
      <w:r w:rsidRPr="009A36AD">
        <w:rPr>
          <w:b w:val="0"/>
          <w:sz w:val="24"/>
          <w:szCs w:val="24"/>
        </w:rPr>
        <w:t>— проведение общественных обсуждений или публичных слушаний по вопросам землепользования и застройки;</w:t>
      </w:r>
    </w:p>
    <w:p w:rsidR="009A36AD" w:rsidRPr="009A36AD" w:rsidRDefault="009A36AD" w:rsidP="009A36AD">
      <w:pPr>
        <w:pStyle w:val="a3"/>
        <w:ind w:firstLine="709"/>
        <w:jc w:val="both"/>
        <w:rPr>
          <w:b w:val="0"/>
          <w:sz w:val="24"/>
          <w:szCs w:val="24"/>
        </w:rPr>
      </w:pPr>
      <w:r w:rsidRPr="009A36AD">
        <w:rPr>
          <w:b w:val="0"/>
          <w:sz w:val="24"/>
          <w:szCs w:val="24"/>
        </w:rPr>
        <w:t>— внесение изменений в Правила землепользования и застройки;</w:t>
      </w:r>
    </w:p>
    <w:p w:rsidR="009A36AD" w:rsidRPr="009A36AD" w:rsidRDefault="009A36AD" w:rsidP="009A36AD">
      <w:pPr>
        <w:pStyle w:val="a3"/>
        <w:ind w:firstLine="709"/>
        <w:jc w:val="both"/>
        <w:rPr>
          <w:b w:val="0"/>
          <w:sz w:val="24"/>
          <w:szCs w:val="24"/>
        </w:rPr>
      </w:pPr>
      <w:r w:rsidRPr="009A36AD">
        <w:rPr>
          <w:b w:val="0"/>
          <w:sz w:val="24"/>
          <w:szCs w:val="24"/>
        </w:rPr>
        <w:t>— регулирование иных вопросов землепользования и застройки.</w:t>
      </w:r>
    </w:p>
    <w:p w:rsidR="009A36AD" w:rsidRPr="009A36AD" w:rsidRDefault="009A36AD" w:rsidP="009A36AD">
      <w:pPr>
        <w:pStyle w:val="a3"/>
        <w:ind w:firstLine="709"/>
        <w:jc w:val="both"/>
        <w:rPr>
          <w:b w:val="0"/>
          <w:sz w:val="24"/>
          <w:szCs w:val="24"/>
        </w:rPr>
      </w:pPr>
      <w:r w:rsidRPr="009A36AD">
        <w:rPr>
          <w:b w:val="0"/>
          <w:sz w:val="24"/>
          <w:szCs w:val="24"/>
        </w:rPr>
        <w:t>Часть II Правил — «Карта градостроительного зонирования» — представляет собой графический материал, устанавливающий границы территориальных зон и границы зон с особыми условиями использования территории поселения.</w:t>
      </w:r>
    </w:p>
    <w:p w:rsidR="009A36AD" w:rsidRPr="009A36AD" w:rsidRDefault="009A36AD" w:rsidP="009A36AD">
      <w:pPr>
        <w:pStyle w:val="a3"/>
        <w:ind w:firstLine="709"/>
        <w:jc w:val="both"/>
        <w:rPr>
          <w:b w:val="0"/>
          <w:sz w:val="24"/>
          <w:szCs w:val="24"/>
        </w:rPr>
      </w:pPr>
      <w:r w:rsidRPr="009A36AD">
        <w:rPr>
          <w:b w:val="0"/>
          <w:sz w:val="24"/>
          <w:szCs w:val="24"/>
        </w:rPr>
        <w:t>Часть III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9A36AD" w:rsidRPr="009A36AD" w:rsidRDefault="009A36AD" w:rsidP="009A36AD">
      <w:pPr>
        <w:pStyle w:val="a3"/>
        <w:ind w:firstLine="709"/>
        <w:jc w:val="both"/>
        <w:rPr>
          <w:b w:val="0"/>
          <w:sz w:val="24"/>
          <w:szCs w:val="24"/>
        </w:rPr>
      </w:pPr>
      <w:r w:rsidRPr="009A36AD">
        <w:rPr>
          <w:b w:val="0"/>
          <w:sz w:val="24"/>
          <w:szCs w:val="24"/>
        </w:rPr>
        <w:lastRenderedPageBreak/>
        <w:t>— виды разрешенного использования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A36AD" w:rsidRPr="009A36AD" w:rsidRDefault="009A36AD" w:rsidP="009A36AD">
      <w:pPr>
        <w:pStyle w:val="a3"/>
        <w:ind w:firstLine="709"/>
        <w:jc w:val="both"/>
        <w:rPr>
          <w:b w:val="0"/>
          <w:sz w:val="24"/>
          <w:szCs w:val="24"/>
        </w:rPr>
      </w:pPr>
      <w:bookmarkStart w:id="7" w:name="_Toc17966157"/>
    </w:p>
    <w:p w:rsidR="009A36AD" w:rsidRPr="00F21570" w:rsidRDefault="009A36AD" w:rsidP="009A36AD">
      <w:pPr>
        <w:pStyle w:val="a3"/>
        <w:ind w:firstLine="709"/>
        <w:jc w:val="both"/>
        <w:rPr>
          <w:sz w:val="24"/>
          <w:szCs w:val="24"/>
        </w:rPr>
      </w:pPr>
      <w:r w:rsidRPr="00F21570">
        <w:rPr>
          <w:sz w:val="24"/>
          <w:szCs w:val="24"/>
        </w:rPr>
        <w:t>Статья 4. Открытость и доступность информации о землепользовании и застройке</w:t>
      </w:r>
      <w:bookmarkEnd w:id="7"/>
    </w:p>
    <w:p w:rsidR="009A36AD" w:rsidRPr="009A36AD" w:rsidRDefault="009A36AD" w:rsidP="009A36AD">
      <w:pPr>
        <w:pStyle w:val="a3"/>
        <w:ind w:firstLine="709"/>
        <w:jc w:val="both"/>
        <w:rPr>
          <w:b w:val="0"/>
          <w:sz w:val="24"/>
          <w:szCs w:val="24"/>
        </w:rPr>
      </w:pPr>
      <w:r w:rsidRPr="009A36AD">
        <w:rPr>
          <w:b w:val="0"/>
          <w:sz w:val="24"/>
          <w:szCs w:val="24"/>
        </w:rPr>
        <w:t>1. Настоящие Правила являются общедоступными для всех субъектов, осуществляющих градостроительную деятельность и участвующих в земельных отношениях на территории Катав-Ивановского городского поселения.</w:t>
      </w:r>
    </w:p>
    <w:p w:rsidR="009A36AD" w:rsidRPr="009A36AD" w:rsidRDefault="009A36AD" w:rsidP="009A36AD">
      <w:pPr>
        <w:pStyle w:val="a3"/>
        <w:ind w:firstLine="709"/>
        <w:jc w:val="both"/>
        <w:rPr>
          <w:b w:val="0"/>
          <w:sz w:val="24"/>
          <w:szCs w:val="24"/>
        </w:rPr>
      </w:pPr>
      <w:r w:rsidRPr="009A36AD">
        <w:rPr>
          <w:b w:val="0"/>
          <w:sz w:val="24"/>
          <w:szCs w:val="24"/>
        </w:rPr>
        <w:t>2. Настоящие Правила подлежат опубликованию в порядке, установленном для официального опубликования муниципальных правовых актов (далее - официальное опубликование), иной официальной информации и размещению на официальном сайте Администрации Катав-Ивановского муниципального района в информационно-телекоммуникационной сети Интернет (далее - официальный сайт администрации Катав-Ивановского муниципального района).</w:t>
      </w:r>
    </w:p>
    <w:p w:rsidR="009A36AD" w:rsidRPr="009A36AD" w:rsidRDefault="009A36AD" w:rsidP="00F21570">
      <w:pPr>
        <w:pStyle w:val="a3"/>
        <w:ind w:firstLine="709"/>
        <w:jc w:val="both"/>
        <w:rPr>
          <w:b w:val="0"/>
          <w:sz w:val="24"/>
          <w:szCs w:val="24"/>
        </w:rPr>
      </w:pPr>
      <w:r w:rsidRPr="009A36AD">
        <w:rPr>
          <w:b w:val="0"/>
          <w:sz w:val="24"/>
          <w:szCs w:val="24"/>
        </w:rPr>
        <w:t>3. Настоящие Правила, иные документы и материалы, подготовленные в процессе осуществления градостроительной деятельности на территории Катав-Ивановского городского поселения, подлежат размещению в информационной системе обеспечения градостроительной деятельности Катав-Ивановского муниципального района, порядок ведения которой устанавливается уполномоченным Правительством Российской Федерации федеральным органом исполнительной власти.</w:t>
      </w:r>
      <w:bookmarkStart w:id="8" w:name="_Toc17966158"/>
    </w:p>
    <w:p w:rsidR="006C7959" w:rsidRDefault="006C7959" w:rsidP="009A36AD">
      <w:pPr>
        <w:pStyle w:val="a3"/>
        <w:ind w:firstLine="709"/>
        <w:jc w:val="both"/>
        <w:rPr>
          <w:sz w:val="24"/>
          <w:szCs w:val="24"/>
        </w:rPr>
      </w:pPr>
    </w:p>
    <w:p w:rsidR="009A36AD" w:rsidRPr="00F21570" w:rsidRDefault="009A36AD" w:rsidP="009A36AD">
      <w:pPr>
        <w:pStyle w:val="a3"/>
        <w:ind w:firstLine="709"/>
        <w:jc w:val="both"/>
        <w:rPr>
          <w:sz w:val="24"/>
          <w:szCs w:val="24"/>
        </w:rPr>
      </w:pPr>
      <w:r w:rsidRPr="00F21570">
        <w:rPr>
          <w:sz w:val="24"/>
          <w:szCs w:val="24"/>
        </w:rPr>
        <w:t>Статья 5. Действие настоящих Правил во времени</w:t>
      </w:r>
      <w:bookmarkEnd w:id="8"/>
    </w:p>
    <w:p w:rsidR="009A36AD" w:rsidRPr="009A36AD" w:rsidRDefault="009A36AD" w:rsidP="009A36AD">
      <w:pPr>
        <w:pStyle w:val="a3"/>
        <w:ind w:firstLine="709"/>
        <w:jc w:val="both"/>
        <w:rPr>
          <w:b w:val="0"/>
          <w:sz w:val="24"/>
          <w:szCs w:val="24"/>
        </w:rPr>
      </w:pPr>
      <w:r w:rsidRPr="009A36AD">
        <w:rPr>
          <w:b w:val="0"/>
          <w:sz w:val="24"/>
          <w:szCs w:val="24"/>
        </w:rPr>
        <w:t>1. Настоящие Правила применяются к отношениям, возникающим при планировке территории, архитектурно-строительном проектировании, строительстве, реконструкции объектов капитального строительства, иным градостроительным и земельным отношениям, возникшим после вступления их в силу.</w:t>
      </w:r>
    </w:p>
    <w:p w:rsidR="009A36AD" w:rsidRPr="009A36AD" w:rsidRDefault="009A36AD" w:rsidP="009A36AD">
      <w:pPr>
        <w:pStyle w:val="a3"/>
        <w:ind w:firstLine="709"/>
        <w:jc w:val="both"/>
        <w:rPr>
          <w:b w:val="0"/>
          <w:sz w:val="24"/>
          <w:szCs w:val="24"/>
        </w:rPr>
      </w:pPr>
      <w:r w:rsidRPr="009A36AD">
        <w:rPr>
          <w:b w:val="0"/>
          <w:sz w:val="24"/>
          <w:szCs w:val="24"/>
        </w:rPr>
        <w:t>К указанным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9A36AD" w:rsidRPr="009A36AD" w:rsidRDefault="009A36AD" w:rsidP="009A36AD">
      <w:pPr>
        <w:pStyle w:val="a3"/>
        <w:ind w:firstLine="709"/>
        <w:jc w:val="both"/>
        <w:rPr>
          <w:b w:val="0"/>
          <w:sz w:val="24"/>
          <w:szCs w:val="24"/>
        </w:rPr>
      </w:pPr>
      <w:r w:rsidRPr="009A36AD">
        <w:rPr>
          <w:b w:val="0"/>
          <w:sz w:val="24"/>
          <w:szCs w:val="24"/>
        </w:rPr>
        <w:t>2.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A36AD" w:rsidRPr="009A36AD" w:rsidRDefault="009A36AD" w:rsidP="009A36AD">
      <w:pPr>
        <w:pStyle w:val="a3"/>
        <w:ind w:firstLine="709"/>
        <w:jc w:val="both"/>
        <w:rPr>
          <w:b w:val="0"/>
          <w:sz w:val="24"/>
          <w:szCs w:val="24"/>
        </w:rPr>
      </w:pPr>
      <w:r w:rsidRPr="009A36AD">
        <w:rPr>
          <w:b w:val="0"/>
          <w:sz w:val="24"/>
          <w:szCs w:val="24"/>
        </w:rPr>
        <w:t xml:space="preserve">3. Градостроительные планы земельных участков, проектная документация, подготовленная в соответствии с </w:t>
      </w:r>
      <w:r w:rsidRPr="00522CA0">
        <w:rPr>
          <w:b w:val="0"/>
          <w:sz w:val="24"/>
          <w:szCs w:val="24"/>
        </w:rPr>
        <w:t xml:space="preserve">градостроительными планами земельных участков, утвержденная в соответствии с требованиями Градостроительного </w:t>
      </w:r>
      <w:hyperlink r:id="rId13" w:history="1">
        <w:r w:rsidRPr="00522CA0">
          <w:rPr>
            <w:rStyle w:val="aa"/>
            <w:b w:val="0"/>
            <w:color w:val="auto"/>
            <w:sz w:val="24"/>
            <w:szCs w:val="24"/>
            <w:u w:val="none"/>
          </w:rPr>
          <w:t>кодекса</w:t>
        </w:r>
      </w:hyperlink>
      <w:r w:rsidRPr="00522CA0">
        <w:rPr>
          <w:b w:val="0"/>
          <w:sz w:val="24"/>
          <w:szCs w:val="24"/>
        </w:rPr>
        <w:t xml:space="preserve"> Российской</w:t>
      </w:r>
      <w:r w:rsidRPr="009A36AD">
        <w:rPr>
          <w:b w:val="0"/>
          <w:sz w:val="24"/>
          <w:szCs w:val="24"/>
        </w:rPr>
        <w:t xml:space="preserve"> Федерации документация по планировке территории,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9A36AD" w:rsidRPr="00F21570" w:rsidRDefault="009A36AD" w:rsidP="00F21570">
      <w:pPr>
        <w:pStyle w:val="a3"/>
        <w:ind w:firstLine="709"/>
        <w:rPr>
          <w:sz w:val="24"/>
          <w:szCs w:val="24"/>
        </w:rPr>
      </w:pPr>
      <w:bookmarkStart w:id="9" w:name="_Toc17966159"/>
      <w:r w:rsidRPr="00F21570">
        <w:rPr>
          <w:sz w:val="24"/>
          <w:szCs w:val="24"/>
        </w:rPr>
        <w:t xml:space="preserve">ГЛАВА </w:t>
      </w:r>
      <w:r w:rsidRPr="00F21570">
        <w:rPr>
          <w:sz w:val="24"/>
          <w:szCs w:val="24"/>
          <w:lang w:val="en-US"/>
        </w:rPr>
        <w:t>II</w:t>
      </w:r>
      <w:r w:rsidRPr="00F21570">
        <w:rPr>
          <w:sz w:val="24"/>
          <w:szCs w:val="24"/>
        </w:rPr>
        <w:t xml:space="preserve">. </w:t>
      </w:r>
      <w:r w:rsidRPr="00F21570">
        <w:rPr>
          <w:bCs/>
          <w:sz w:val="24"/>
          <w:szCs w:val="24"/>
        </w:rPr>
        <w:t>ГРАДОСТРОИТЕЛЬНОЕ ЗОНИРОВАНИЕ</w:t>
      </w:r>
      <w:bookmarkEnd w:id="9"/>
    </w:p>
    <w:p w:rsidR="009A36AD" w:rsidRPr="00F21570" w:rsidRDefault="009A36AD" w:rsidP="009A36AD">
      <w:pPr>
        <w:pStyle w:val="a3"/>
        <w:ind w:firstLine="709"/>
        <w:jc w:val="both"/>
        <w:rPr>
          <w:sz w:val="24"/>
          <w:szCs w:val="24"/>
        </w:rPr>
      </w:pPr>
      <w:bookmarkStart w:id="10" w:name="_Toc17966160"/>
      <w:r w:rsidRPr="00F21570">
        <w:rPr>
          <w:sz w:val="24"/>
          <w:szCs w:val="24"/>
        </w:rPr>
        <w:t>Статья 6. Виды разрешенного использования земельных участков и объектов капитального строительства</w:t>
      </w:r>
      <w:bookmarkEnd w:id="10"/>
    </w:p>
    <w:p w:rsidR="009A36AD" w:rsidRPr="009A36AD" w:rsidRDefault="009A36AD" w:rsidP="009A36AD">
      <w:pPr>
        <w:pStyle w:val="a3"/>
        <w:ind w:firstLine="709"/>
        <w:jc w:val="both"/>
        <w:rPr>
          <w:b w:val="0"/>
          <w:sz w:val="24"/>
          <w:szCs w:val="24"/>
        </w:rPr>
      </w:pPr>
      <w:r w:rsidRPr="009A36AD">
        <w:rPr>
          <w:b w:val="0"/>
          <w:sz w:val="24"/>
          <w:szCs w:val="24"/>
        </w:rPr>
        <w:t>1. Разрешенное использование земельных участков и объектов капитального строительства может быть следующих видов:</w:t>
      </w:r>
    </w:p>
    <w:p w:rsidR="009A36AD" w:rsidRPr="009A36AD" w:rsidRDefault="009A36AD" w:rsidP="009A36AD">
      <w:pPr>
        <w:pStyle w:val="a3"/>
        <w:ind w:firstLine="709"/>
        <w:jc w:val="both"/>
        <w:rPr>
          <w:b w:val="0"/>
          <w:sz w:val="24"/>
          <w:szCs w:val="24"/>
        </w:rPr>
      </w:pPr>
      <w:r w:rsidRPr="009A36AD">
        <w:rPr>
          <w:b w:val="0"/>
          <w:sz w:val="24"/>
          <w:szCs w:val="24"/>
        </w:rPr>
        <w:t>1) основные виды разрешенного использования;</w:t>
      </w:r>
    </w:p>
    <w:p w:rsidR="009A36AD" w:rsidRPr="009A36AD" w:rsidRDefault="009A36AD" w:rsidP="009A36AD">
      <w:pPr>
        <w:pStyle w:val="a3"/>
        <w:ind w:firstLine="709"/>
        <w:jc w:val="both"/>
        <w:rPr>
          <w:b w:val="0"/>
          <w:sz w:val="24"/>
          <w:szCs w:val="24"/>
        </w:rPr>
      </w:pPr>
      <w:r w:rsidRPr="009A36AD">
        <w:rPr>
          <w:b w:val="0"/>
          <w:sz w:val="24"/>
          <w:szCs w:val="24"/>
        </w:rPr>
        <w:t>2) условно разрешенные виды использования;</w:t>
      </w:r>
    </w:p>
    <w:p w:rsidR="009A36AD" w:rsidRPr="009A36AD" w:rsidRDefault="009A36AD" w:rsidP="009A36AD">
      <w:pPr>
        <w:pStyle w:val="a3"/>
        <w:ind w:firstLine="709"/>
        <w:jc w:val="both"/>
        <w:rPr>
          <w:b w:val="0"/>
          <w:sz w:val="24"/>
          <w:szCs w:val="24"/>
        </w:rPr>
      </w:pPr>
      <w:r w:rsidRPr="009A36AD">
        <w:rPr>
          <w:b w:val="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A36AD" w:rsidRPr="009A36AD" w:rsidRDefault="009A36AD" w:rsidP="009A36AD">
      <w:pPr>
        <w:pStyle w:val="a3"/>
        <w:ind w:firstLine="709"/>
        <w:jc w:val="both"/>
        <w:rPr>
          <w:b w:val="0"/>
          <w:sz w:val="24"/>
          <w:szCs w:val="24"/>
        </w:rPr>
      </w:pPr>
      <w:r w:rsidRPr="009A36AD">
        <w:rPr>
          <w:b w:val="0"/>
          <w:sz w:val="24"/>
          <w:szCs w:val="24"/>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A36AD" w:rsidRPr="009A36AD" w:rsidRDefault="009A36AD" w:rsidP="009A36AD">
      <w:pPr>
        <w:pStyle w:val="a3"/>
        <w:ind w:firstLine="709"/>
        <w:jc w:val="both"/>
        <w:rPr>
          <w:b w:val="0"/>
          <w:sz w:val="24"/>
          <w:szCs w:val="24"/>
        </w:rPr>
      </w:pPr>
      <w:r w:rsidRPr="009A36AD">
        <w:rPr>
          <w:b w:val="0"/>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A36AD" w:rsidRPr="009A36AD" w:rsidRDefault="009A36AD" w:rsidP="009A36AD">
      <w:pPr>
        <w:pStyle w:val="a3"/>
        <w:ind w:firstLine="709"/>
        <w:jc w:val="both"/>
        <w:rPr>
          <w:b w:val="0"/>
          <w:sz w:val="24"/>
          <w:szCs w:val="24"/>
        </w:rPr>
      </w:pPr>
      <w:r w:rsidRPr="009A36AD">
        <w:rPr>
          <w:b w:val="0"/>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A36AD" w:rsidRPr="009A36AD" w:rsidRDefault="009A36AD" w:rsidP="009A36AD">
      <w:pPr>
        <w:pStyle w:val="a3"/>
        <w:ind w:firstLine="709"/>
        <w:jc w:val="both"/>
        <w:rPr>
          <w:b w:val="0"/>
          <w:sz w:val="24"/>
          <w:szCs w:val="24"/>
        </w:rPr>
      </w:pPr>
      <w:r w:rsidRPr="009A36AD">
        <w:rPr>
          <w:b w:val="0"/>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A36AD" w:rsidRPr="009A36AD" w:rsidRDefault="009A36AD" w:rsidP="009A36AD">
      <w:pPr>
        <w:pStyle w:val="a3"/>
        <w:ind w:firstLine="709"/>
        <w:jc w:val="both"/>
        <w:rPr>
          <w:b w:val="0"/>
          <w:sz w:val="24"/>
          <w:szCs w:val="24"/>
        </w:rPr>
      </w:pPr>
      <w:r w:rsidRPr="009A36AD">
        <w:rPr>
          <w:b w:val="0"/>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t xml:space="preserve">7.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proofErr w:type="gramStart"/>
      <w:r w:rsidRPr="009A36AD">
        <w:rPr>
          <w:b w:val="0"/>
          <w:sz w:val="24"/>
          <w:szCs w:val="24"/>
        </w:rPr>
        <w:t>правообладателем  процедур</w:t>
      </w:r>
      <w:proofErr w:type="gramEnd"/>
      <w:r w:rsidRPr="009A36AD">
        <w:rPr>
          <w:b w:val="0"/>
          <w:sz w:val="24"/>
          <w:szCs w:val="24"/>
        </w:rPr>
        <w:t xml:space="preserve">, связанных с оформлением проектной, разрешительной, правоустанавливающей, </w:t>
      </w:r>
      <w:proofErr w:type="spellStart"/>
      <w:r w:rsidRPr="009A36AD">
        <w:rPr>
          <w:b w:val="0"/>
          <w:sz w:val="24"/>
          <w:szCs w:val="24"/>
        </w:rPr>
        <w:t>правоудостоверяющей</w:t>
      </w:r>
      <w:proofErr w:type="spellEnd"/>
      <w:r w:rsidRPr="009A36AD">
        <w:rPr>
          <w:b w:val="0"/>
          <w:sz w:val="24"/>
          <w:szCs w:val="24"/>
        </w:rPr>
        <w:t xml:space="preserve"> документации, предусмотренной законодательством РФ.</w:t>
      </w:r>
    </w:p>
    <w:p w:rsidR="009A36AD" w:rsidRPr="009A36AD" w:rsidRDefault="009A36AD" w:rsidP="009A36AD">
      <w:pPr>
        <w:pStyle w:val="a3"/>
        <w:ind w:firstLine="709"/>
        <w:jc w:val="both"/>
        <w:rPr>
          <w:b w:val="0"/>
          <w:sz w:val="24"/>
          <w:szCs w:val="24"/>
        </w:rPr>
      </w:pPr>
      <w:r w:rsidRPr="009A36AD">
        <w:rPr>
          <w:b w:val="0"/>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A36AD" w:rsidRPr="00F21570" w:rsidRDefault="009A36AD" w:rsidP="009A36AD">
      <w:pPr>
        <w:pStyle w:val="a3"/>
        <w:ind w:firstLine="709"/>
        <w:jc w:val="both"/>
        <w:rPr>
          <w:sz w:val="24"/>
          <w:szCs w:val="24"/>
        </w:rPr>
      </w:pPr>
      <w:bookmarkStart w:id="11" w:name="_Toc17966161"/>
    </w:p>
    <w:p w:rsidR="009A36AD" w:rsidRPr="00F21570" w:rsidRDefault="009A36AD" w:rsidP="009A36AD">
      <w:pPr>
        <w:pStyle w:val="a3"/>
        <w:ind w:firstLine="709"/>
        <w:jc w:val="both"/>
        <w:rPr>
          <w:sz w:val="24"/>
          <w:szCs w:val="24"/>
        </w:rPr>
      </w:pPr>
      <w:r w:rsidRPr="00F21570">
        <w:rPr>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9A36AD" w:rsidRPr="009A36AD" w:rsidRDefault="009A36AD" w:rsidP="009A36AD">
      <w:pPr>
        <w:pStyle w:val="a3"/>
        <w:ind w:firstLine="709"/>
        <w:jc w:val="both"/>
        <w:rPr>
          <w:b w:val="0"/>
          <w:sz w:val="24"/>
          <w:szCs w:val="24"/>
        </w:rPr>
      </w:pPr>
      <w:r w:rsidRPr="009A36AD">
        <w:rPr>
          <w:b w:val="0"/>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Проект решения о предоставлении разрешения на условно разрешенный вид использования подлежит рассмотрению на общественных обсуждениях или </w:t>
      </w:r>
      <w:proofErr w:type="gramStart"/>
      <w:r w:rsidRPr="009A36AD">
        <w:rPr>
          <w:b w:val="0"/>
          <w:sz w:val="24"/>
          <w:szCs w:val="24"/>
        </w:rPr>
        <w:t>публичных слушаниях</w:t>
      </w:r>
      <w:proofErr w:type="gramEnd"/>
      <w:r w:rsidRPr="009A36AD">
        <w:rPr>
          <w:b w:val="0"/>
          <w:sz w:val="24"/>
          <w:szCs w:val="24"/>
        </w:rPr>
        <w:t xml:space="preserve"> проводимых в порядке, </w:t>
      </w:r>
      <w:r w:rsidRPr="00F21570">
        <w:rPr>
          <w:b w:val="0"/>
          <w:sz w:val="24"/>
          <w:szCs w:val="24"/>
        </w:rPr>
        <w:t xml:space="preserve">установленном </w:t>
      </w:r>
      <w:hyperlink r:id="rId14" w:history="1">
        <w:r w:rsidRPr="00F21570">
          <w:rPr>
            <w:rStyle w:val="aa"/>
            <w:b w:val="0"/>
            <w:color w:val="auto"/>
            <w:sz w:val="24"/>
            <w:szCs w:val="24"/>
            <w:u w:val="none"/>
          </w:rPr>
          <w:t>статьей 5.1</w:t>
        </w:r>
      </w:hyperlink>
      <w:r w:rsidRPr="00F21570">
        <w:rPr>
          <w:b w:val="0"/>
          <w:sz w:val="24"/>
          <w:szCs w:val="24"/>
        </w:rPr>
        <w:t xml:space="preserve"> Градостроительного</w:t>
      </w:r>
      <w:r w:rsidRPr="009A36AD">
        <w:rPr>
          <w:b w:val="0"/>
          <w:sz w:val="24"/>
          <w:szCs w:val="24"/>
        </w:rPr>
        <w:t xml:space="preserve"> кодекса.</w:t>
      </w:r>
    </w:p>
    <w:p w:rsidR="009A36AD" w:rsidRPr="009A36AD" w:rsidRDefault="009A36AD" w:rsidP="009A36AD">
      <w:pPr>
        <w:pStyle w:val="a3"/>
        <w:ind w:firstLine="709"/>
        <w:jc w:val="both"/>
        <w:rPr>
          <w:b w:val="0"/>
          <w:sz w:val="24"/>
          <w:szCs w:val="24"/>
        </w:rPr>
      </w:pPr>
      <w:r w:rsidRPr="009A36AD">
        <w:rPr>
          <w:b w:val="0"/>
          <w:sz w:val="24"/>
          <w:szCs w:val="24"/>
        </w:rPr>
        <w:t>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A36AD" w:rsidRPr="009A36AD" w:rsidRDefault="009A36AD" w:rsidP="009A36AD">
      <w:pPr>
        <w:pStyle w:val="a3"/>
        <w:ind w:firstLine="709"/>
        <w:jc w:val="both"/>
        <w:rPr>
          <w:b w:val="0"/>
          <w:sz w:val="24"/>
          <w:szCs w:val="24"/>
        </w:rPr>
      </w:pPr>
      <w:r w:rsidRPr="009A36AD">
        <w:rPr>
          <w:b w:val="0"/>
          <w:sz w:val="24"/>
          <w:szCs w:val="24"/>
        </w:rPr>
        <w:t xml:space="preserve">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w:t>
      </w:r>
      <w:r w:rsidRPr="009A36AD">
        <w:rPr>
          <w:b w:val="0"/>
          <w:sz w:val="24"/>
          <w:szCs w:val="24"/>
        </w:rPr>
        <w:lastRenderedPageBreak/>
        <w:t>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дней со дня поступления заявления заинтересованного лица о предоставлении разрешения на условно разрешенный вид использования.</w:t>
      </w:r>
    </w:p>
    <w:p w:rsidR="009A36AD" w:rsidRPr="009A36AD" w:rsidRDefault="00AF503F" w:rsidP="009A36AD">
      <w:pPr>
        <w:pStyle w:val="a3"/>
        <w:ind w:firstLine="709"/>
        <w:jc w:val="both"/>
        <w:rPr>
          <w:b w:val="0"/>
          <w:sz w:val="24"/>
          <w:szCs w:val="24"/>
        </w:rPr>
      </w:pPr>
      <w:r>
        <w:rPr>
          <w:b w:val="0"/>
          <w:sz w:val="24"/>
          <w:szCs w:val="24"/>
        </w:rPr>
        <w:t>4</w:t>
      </w:r>
      <w:r w:rsidR="009A36AD" w:rsidRPr="009A36AD">
        <w:rPr>
          <w:b w:val="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A36AD" w:rsidRPr="009A36AD" w:rsidRDefault="00AF503F" w:rsidP="009A36AD">
      <w:pPr>
        <w:pStyle w:val="a3"/>
        <w:ind w:firstLine="709"/>
        <w:jc w:val="both"/>
        <w:rPr>
          <w:b w:val="0"/>
          <w:sz w:val="24"/>
          <w:szCs w:val="24"/>
        </w:rPr>
      </w:pPr>
      <w:r>
        <w:rPr>
          <w:b w:val="0"/>
          <w:sz w:val="24"/>
          <w:szCs w:val="24"/>
        </w:rPr>
        <w:t>5</w:t>
      </w:r>
      <w:r w:rsidR="009A36AD" w:rsidRPr="009A36AD">
        <w:rPr>
          <w:b w:val="0"/>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A36AD" w:rsidRPr="00522CA0" w:rsidRDefault="00AF503F" w:rsidP="009A36AD">
      <w:pPr>
        <w:pStyle w:val="a3"/>
        <w:ind w:firstLine="709"/>
        <w:jc w:val="both"/>
        <w:rPr>
          <w:b w:val="0"/>
          <w:sz w:val="24"/>
          <w:szCs w:val="24"/>
        </w:rPr>
      </w:pPr>
      <w:r>
        <w:rPr>
          <w:b w:val="0"/>
          <w:sz w:val="24"/>
          <w:szCs w:val="24"/>
        </w:rPr>
        <w:t>6</w:t>
      </w:r>
      <w:r w:rsidR="009A36AD" w:rsidRPr="009A36AD">
        <w:rPr>
          <w:b w:val="0"/>
          <w:sz w:val="24"/>
          <w:szCs w:val="24"/>
        </w:rPr>
        <w:t xml:space="preserve">. На основании </w:t>
      </w:r>
      <w:r w:rsidR="009A36AD" w:rsidRPr="00522CA0">
        <w:rPr>
          <w:b w:val="0"/>
          <w:sz w:val="24"/>
          <w:szCs w:val="24"/>
        </w:rPr>
        <w:t xml:space="preserve">указанных в </w:t>
      </w:r>
      <w:hyperlink w:anchor="Par1085" w:tooltip="Ссылка на текущий документ" w:history="1">
        <w:r w:rsidR="009A36AD" w:rsidRPr="00522CA0">
          <w:rPr>
            <w:rStyle w:val="aa"/>
            <w:b w:val="0"/>
            <w:color w:val="auto"/>
            <w:sz w:val="24"/>
            <w:szCs w:val="24"/>
            <w:u w:val="none"/>
          </w:rPr>
          <w:t>части 7</w:t>
        </w:r>
      </w:hyperlink>
      <w:r w:rsidR="009A36AD" w:rsidRPr="00522CA0">
        <w:rPr>
          <w:b w:val="0"/>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proofErr w:type="gramStart"/>
      <w:r w:rsidR="009A36AD" w:rsidRPr="00522CA0">
        <w:rPr>
          <w:b w:val="0"/>
          <w:sz w:val="24"/>
          <w:szCs w:val="24"/>
        </w:rPr>
        <w:t>образования  в</w:t>
      </w:r>
      <w:proofErr w:type="gramEnd"/>
      <w:r w:rsidR="009A36AD" w:rsidRPr="00522CA0">
        <w:rPr>
          <w:b w:val="0"/>
          <w:sz w:val="24"/>
          <w:szCs w:val="24"/>
        </w:rPr>
        <w:t xml:space="preserve"> сети "Интернет".</w:t>
      </w:r>
    </w:p>
    <w:p w:rsidR="009A36AD" w:rsidRPr="00522CA0" w:rsidRDefault="00AF503F" w:rsidP="009A36AD">
      <w:pPr>
        <w:pStyle w:val="a3"/>
        <w:ind w:firstLine="709"/>
        <w:jc w:val="both"/>
        <w:rPr>
          <w:b w:val="0"/>
          <w:sz w:val="24"/>
          <w:szCs w:val="24"/>
        </w:rPr>
      </w:pPr>
      <w:r>
        <w:rPr>
          <w:b w:val="0"/>
          <w:sz w:val="24"/>
          <w:szCs w:val="24"/>
        </w:rPr>
        <w:t>7</w:t>
      </w:r>
      <w:r w:rsidR="009A36AD" w:rsidRPr="00522CA0">
        <w:rPr>
          <w:b w:val="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A36AD" w:rsidRPr="00522CA0" w:rsidRDefault="00AF503F" w:rsidP="009A36AD">
      <w:pPr>
        <w:pStyle w:val="a3"/>
        <w:ind w:firstLine="709"/>
        <w:jc w:val="both"/>
        <w:rPr>
          <w:b w:val="0"/>
          <w:sz w:val="24"/>
          <w:szCs w:val="24"/>
        </w:rPr>
      </w:pPr>
      <w:r w:rsidRPr="00AF503F">
        <w:rPr>
          <w:b w:val="0"/>
          <w:sz w:val="24"/>
          <w:szCs w:val="24"/>
        </w:rPr>
        <w:t xml:space="preserve">8. </w:t>
      </w:r>
      <w:r w:rsidR="009A36AD" w:rsidRPr="00AF503F">
        <w:rPr>
          <w:b w:val="0"/>
          <w:sz w:val="24"/>
          <w:szCs w:val="24"/>
        </w:rPr>
        <w:t>В случае, если</w:t>
      </w:r>
      <w:r w:rsidR="009A36AD" w:rsidRPr="00522CA0">
        <w:rPr>
          <w:b w:val="0"/>
          <w:sz w:val="24"/>
          <w:szCs w:val="24"/>
        </w:rPr>
        <w:t xml:space="preserve">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A36AD" w:rsidRPr="009A36AD" w:rsidRDefault="00AF503F" w:rsidP="009A36AD">
      <w:pPr>
        <w:pStyle w:val="a3"/>
        <w:ind w:firstLine="709"/>
        <w:jc w:val="both"/>
        <w:rPr>
          <w:b w:val="0"/>
          <w:sz w:val="24"/>
          <w:szCs w:val="24"/>
        </w:rPr>
      </w:pPr>
      <w:r>
        <w:rPr>
          <w:b w:val="0"/>
          <w:sz w:val="24"/>
          <w:szCs w:val="24"/>
        </w:rPr>
        <w:t>8</w:t>
      </w:r>
      <w:r w:rsidR="009A36AD" w:rsidRPr="00522CA0">
        <w:rPr>
          <w:b w:val="0"/>
          <w:sz w:val="24"/>
          <w:szCs w:val="24"/>
        </w:rPr>
        <w:t xml:space="preserve">.1.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5" w:history="1">
        <w:r w:rsidR="009A36AD" w:rsidRPr="00522CA0">
          <w:rPr>
            <w:rStyle w:val="aa"/>
            <w:b w:val="0"/>
            <w:color w:val="auto"/>
            <w:sz w:val="24"/>
            <w:szCs w:val="24"/>
            <w:u w:val="none"/>
          </w:rPr>
          <w:t>части 2 статьи 55.32</w:t>
        </w:r>
      </w:hyperlink>
      <w:r w:rsidR="009A36AD" w:rsidRPr="00522CA0">
        <w:rPr>
          <w:b w:val="0"/>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6" w:history="1">
        <w:r w:rsidR="009A36AD" w:rsidRPr="00522CA0">
          <w:rPr>
            <w:rStyle w:val="aa"/>
            <w:b w:val="0"/>
            <w:color w:val="auto"/>
            <w:sz w:val="24"/>
            <w:szCs w:val="24"/>
            <w:u w:val="none"/>
          </w:rPr>
          <w:t>части 2 статьи 55.32</w:t>
        </w:r>
      </w:hyperlink>
      <w:r w:rsidR="009A36AD" w:rsidRPr="00522CA0">
        <w:rPr>
          <w:b w:val="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w:t>
      </w:r>
      <w:r w:rsidR="009A36AD" w:rsidRPr="009A36AD">
        <w:rPr>
          <w:b w:val="0"/>
          <w:sz w:val="24"/>
          <w:szCs w:val="24"/>
        </w:rPr>
        <w:t xml:space="preserve"> или ее приведении в соответствие с установленными требованиями.</w:t>
      </w:r>
    </w:p>
    <w:p w:rsidR="009A36AD" w:rsidRPr="009A36AD" w:rsidRDefault="00AF503F" w:rsidP="009A36AD">
      <w:pPr>
        <w:pStyle w:val="a3"/>
        <w:ind w:firstLine="709"/>
        <w:jc w:val="both"/>
        <w:rPr>
          <w:b w:val="0"/>
          <w:sz w:val="24"/>
          <w:szCs w:val="24"/>
        </w:rPr>
      </w:pPr>
      <w:r w:rsidRPr="00AF503F">
        <w:rPr>
          <w:b w:val="0"/>
          <w:sz w:val="24"/>
          <w:szCs w:val="24"/>
        </w:rPr>
        <w:t>9.</w:t>
      </w:r>
      <w:r w:rsidR="009A36AD" w:rsidRPr="00AF503F">
        <w:rPr>
          <w:b w:val="0"/>
          <w:sz w:val="24"/>
          <w:szCs w:val="24"/>
        </w:rPr>
        <w:t xml:space="preserve"> Физическое или</w:t>
      </w:r>
      <w:r w:rsidR="009A36AD" w:rsidRPr="009A36AD">
        <w:rPr>
          <w:b w:val="0"/>
          <w:sz w:val="24"/>
          <w:szCs w:val="24"/>
        </w:rPr>
        <w:t xml:space="preserve">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A36AD" w:rsidRPr="009A36AD" w:rsidRDefault="009A36AD" w:rsidP="009A36AD">
      <w:pPr>
        <w:pStyle w:val="a3"/>
        <w:ind w:firstLine="709"/>
        <w:jc w:val="both"/>
        <w:rPr>
          <w:b w:val="0"/>
          <w:sz w:val="24"/>
          <w:szCs w:val="24"/>
        </w:rPr>
      </w:pPr>
      <w:bookmarkStart w:id="12" w:name="_Toc17966162"/>
    </w:p>
    <w:p w:rsidR="009A36AD" w:rsidRPr="00F21570" w:rsidRDefault="009A36AD" w:rsidP="009A36AD">
      <w:pPr>
        <w:pStyle w:val="a3"/>
        <w:ind w:firstLine="709"/>
        <w:jc w:val="both"/>
        <w:rPr>
          <w:bCs/>
          <w:sz w:val="24"/>
          <w:szCs w:val="24"/>
        </w:rPr>
      </w:pPr>
      <w:r w:rsidRPr="00F21570">
        <w:rPr>
          <w:sz w:val="24"/>
          <w:szCs w:val="24"/>
        </w:rPr>
        <w:t xml:space="preserve">Статья 8. </w:t>
      </w:r>
      <w:r w:rsidRPr="00F21570">
        <w:rPr>
          <w:bCs/>
          <w:sz w:val="24"/>
          <w:szCs w:val="24"/>
        </w:rPr>
        <w:t>Отклонение от предельных параметров разрешенного строительства, реконструкции объектов капитального строительства</w:t>
      </w:r>
      <w:bookmarkEnd w:id="12"/>
    </w:p>
    <w:p w:rsidR="009A36AD" w:rsidRPr="009A36AD" w:rsidRDefault="009A36AD" w:rsidP="009A36AD">
      <w:pPr>
        <w:pStyle w:val="a3"/>
        <w:ind w:firstLine="709"/>
        <w:jc w:val="both"/>
        <w:rPr>
          <w:b w:val="0"/>
          <w:sz w:val="24"/>
          <w:szCs w:val="24"/>
        </w:rPr>
      </w:pPr>
      <w:r w:rsidRPr="009A36AD">
        <w:rPr>
          <w:b w:val="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A36AD" w:rsidRPr="009A36AD" w:rsidRDefault="009A36AD" w:rsidP="009A36AD">
      <w:pPr>
        <w:pStyle w:val="a3"/>
        <w:ind w:firstLine="709"/>
        <w:jc w:val="both"/>
        <w:rPr>
          <w:b w:val="0"/>
          <w:sz w:val="24"/>
          <w:szCs w:val="24"/>
        </w:rPr>
      </w:pPr>
      <w:r w:rsidRPr="00AF503F">
        <w:rPr>
          <w:b w:val="0"/>
          <w:sz w:val="24"/>
          <w:szCs w:val="24"/>
        </w:rPr>
        <w:t>1.1.</w:t>
      </w:r>
      <w:r w:rsidRPr="00CB3175">
        <w:rPr>
          <w:b w:val="0"/>
          <w:color w:val="FF0000"/>
          <w:sz w:val="24"/>
          <w:szCs w:val="24"/>
        </w:rPr>
        <w:t xml:space="preserve"> </w:t>
      </w:r>
      <w:r w:rsidRPr="009A36AD">
        <w:rPr>
          <w:b w:val="0"/>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A36AD" w:rsidRPr="009A36AD" w:rsidRDefault="009A36AD" w:rsidP="009A36AD">
      <w:pPr>
        <w:pStyle w:val="a3"/>
        <w:ind w:firstLine="709"/>
        <w:jc w:val="both"/>
        <w:rPr>
          <w:b w:val="0"/>
          <w:sz w:val="24"/>
          <w:szCs w:val="24"/>
        </w:rPr>
      </w:pPr>
      <w:r w:rsidRPr="009A36AD">
        <w:rPr>
          <w:b w:val="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A36AD" w:rsidRPr="009A36AD" w:rsidRDefault="009A36AD" w:rsidP="009A36AD">
      <w:pPr>
        <w:pStyle w:val="a3"/>
        <w:ind w:firstLine="709"/>
        <w:jc w:val="both"/>
        <w:rPr>
          <w:b w:val="0"/>
          <w:sz w:val="24"/>
          <w:szCs w:val="24"/>
        </w:rPr>
      </w:pPr>
      <w:r w:rsidRPr="009A36AD">
        <w:rPr>
          <w:b w:val="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A36AD" w:rsidRPr="00F21570" w:rsidRDefault="009A36AD" w:rsidP="009A36AD">
      <w:pPr>
        <w:pStyle w:val="a3"/>
        <w:ind w:firstLine="709"/>
        <w:jc w:val="both"/>
        <w:rPr>
          <w:b w:val="0"/>
          <w:sz w:val="24"/>
          <w:szCs w:val="24"/>
        </w:rPr>
      </w:pPr>
      <w:r w:rsidRPr="009A36AD">
        <w:rPr>
          <w:b w:val="0"/>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w:t>
      </w:r>
      <w:r w:rsidRPr="00F21570">
        <w:rPr>
          <w:b w:val="0"/>
          <w:sz w:val="24"/>
          <w:szCs w:val="24"/>
        </w:rPr>
        <w:t>общественных обсуждениях или публичных слушаниях, проводимых в порядке, установленном </w:t>
      </w:r>
      <w:hyperlink r:id="rId17" w:anchor="dst2104" w:history="1">
        <w:r w:rsidRPr="00F21570">
          <w:rPr>
            <w:rStyle w:val="aa"/>
            <w:b w:val="0"/>
            <w:color w:val="auto"/>
            <w:sz w:val="24"/>
            <w:szCs w:val="24"/>
            <w:u w:val="none"/>
          </w:rPr>
          <w:t>статьей 5.1</w:t>
        </w:r>
      </w:hyperlink>
      <w:r w:rsidRPr="00F21570">
        <w:rPr>
          <w:b w:val="0"/>
          <w:sz w:val="24"/>
          <w:szCs w:val="24"/>
        </w:rPr>
        <w:t> Градостроительного Кодекса, с учетом положений </w:t>
      </w:r>
      <w:hyperlink r:id="rId18" w:anchor="dst100615" w:history="1">
        <w:r w:rsidRPr="00F21570">
          <w:rPr>
            <w:rStyle w:val="aa"/>
            <w:b w:val="0"/>
            <w:color w:val="auto"/>
            <w:sz w:val="24"/>
            <w:szCs w:val="24"/>
            <w:u w:val="none"/>
          </w:rPr>
          <w:t>статьи 39</w:t>
        </w:r>
      </w:hyperlink>
      <w:r w:rsidRPr="00F21570">
        <w:rPr>
          <w:b w:val="0"/>
          <w:sz w:val="24"/>
          <w:szCs w:val="24"/>
        </w:rPr>
        <w:t> Градостроительного Кодекса, за исключением случая, указанного в </w:t>
      </w:r>
      <w:hyperlink r:id="rId19" w:anchor="dst3127" w:history="1">
        <w:r w:rsidRPr="00F21570">
          <w:rPr>
            <w:rStyle w:val="aa"/>
            <w:b w:val="0"/>
            <w:color w:val="auto"/>
            <w:sz w:val="24"/>
            <w:szCs w:val="24"/>
            <w:u w:val="none"/>
          </w:rPr>
          <w:t>части 1.1</w:t>
        </w:r>
      </w:hyperlink>
      <w:r w:rsidRPr="00F21570">
        <w:rPr>
          <w:b w:val="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A36AD" w:rsidRPr="00F21570" w:rsidRDefault="009A36AD" w:rsidP="009A36AD">
      <w:pPr>
        <w:pStyle w:val="a3"/>
        <w:ind w:firstLine="709"/>
        <w:jc w:val="both"/>
        <w:rPr>
          <w:b w:val="0"/>
          <w:sz w:val="24"/>
          <w:szCs w:val="24"/>
        </w:rPr>
      </w:pPr>
      <w:r w:rsidRPr="00F21570">
        <w:rPr>
          <w:b w:val="0"/>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A36AD" w:rsidRPr="00F21570" w:rsidRDefault="009A36AD" w:rsidP="009A36AD">
      <w:pPr>
        <w:pStyle w:val="a3"/>
        <w:ind w:firstLine="709"/>
        <w:jc w:val="both"/>
        <w:rPr>
          <w:b w:val="0"/>
          <w:sz w:val="24"/>
          <w:szCs w:val="24"/>
        </w:rPr>
      </w:pPr>
      <w:r w:rsidRPr="00F21570">
        <w:rPr>
          <w:b w:val="0"/>
          <w:sz w:val="24"/>
          <w:szCs w:val="24"/>
        </w:rPr>
        <w:t xml:space="preserve">6. Глава местной администрации в течение семи дней со дня </w:t>
      </w:r>
      <w:proofErr w:type="gramStart"/>
      <w:r w:rsidRPr="00F21570">
        <w:rPr>
          <w:b w:val="0"/>
          <w:sz w:val="24"/>
          <w:szCs w:val="24"/>
        </w:rPr>
        <w:t>поступления</w:t>
      </w:r>
      <w:proofErr w:type="gramEnd"/>
      <w:r w:rsidRPr="00F21570">
        <w:rPr>
          <w:b w:val="0"/>
          <w:sz w:val="24"/>
          <w:szCs w:val="24"/>
        </w:rPr>
        <w:t xml:space="preserve"> указанных в </w:t>
      </w:r>
      <w:hyperlink r:id="rId20" w:anchor="dst2203" w:history="1">
        <w:r w:rsidRPr="00F21570">
          <w:rPr>
            <w:rStyle w:val="aa"/>
            <w:b w:val="0"/>
            <w:color w:val="auto"/>
            <w:sz w:val="24"/>
            <w:szCs w:val="24"/>
            <w:u w:val="none"/>
          </w:rPr>
          <w:t>части 5</w:t>
        </w:r>
      </w:hyperlink>
      <w:r w:rsidRPr="00F21570">
        <w:rPr>
          <w:b w:val="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A36AD" w:rsidRPr="009A36AD" w:rsidRDefault="009A36AD" w:rsidP="009A36AD">
      <w:pPr>
        <w:pStyle w:val="a3"/>
        <w:ind w:firstLine="709"/>
        <w:jc w:val="both"/>
        <w:rPr>
          <w:b w:val="0"/>
          <w:sz w:val="24"/>
          <w:szCs w:val="24"/>
        </w:rPr>
      </w:pPr>
      <w:r w:rsidRPr="00AF503F">
        <w:rPr>
          <w:b w:val="0"/>
          <w:sz w:val="24"/>
          <w:szCs w:val="24"/>
        </w:rPr>
        <w:t>6.1. Со дня</w:t>
      </w:r>
      <w:r w:rsidRPr="00F21570">
        <w:rPr>
          <w:b w:val="0"/>
          <w:sz w:val="24"/>
          <w:szCs w:val="24"/>
        </w:rPr>
        <w:t xml:space="preserve">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1" w:anchor="dst2783" w:history="1">
        <w:r w:rsidRPr="00F21570">
          <w:rPr>
            <w:rStyle w:val="aa"/>
            <w:b w:val="0"/>
            <w:color w:val="auto"/>
            <w:sz w:val="24"/>
            <w:szCs w:val="24"/>
            <w:u w:val="none"/>
          </w:rPr>
          <w:t>части 2 статьи 55.32</w:t>
        </w:r>
      </w:hyperlink>
      <w:r w:rsidRPr="00F21570">
        <w:rPr>
          <w:b w:val="0"/>
          <w:sz w:val="24"/>
          <w:szCs w:val="24"/>
        </w:rPr>
        <w:t> Градостроительного Кодекса, не допускается предоставление разрешения на отклонение от предельных параметров разрешенного</w:t>
      </w:r>
      <w:r w:rsidRPr="009A36AD">
        <w:rPr>
          <w:b w:val="0"/>
          <w:sz w:val="24"/>
          <w:szCs w:val="24"/>
        </w:rPr>
        <w:t xml:space="preserve"> строительства, </w:t>
      </w:r>
      <w:r w:rsidRPr="009A36AD">
        <w:rPr>
          <w:b w:val="0"/>
          <w:sz w:val="24"/>
          <w:szCs w:val="24"/>
        </w:rPr>
        <w:lastRenderedPageBreak/>
        <w:t xml:space="preserve">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w:t>
      </w:r>
      <w:r w:rsidRPr="00F21570">
        <w:rPr>
          <w:b w:val="0"/>
          <w:sz w:val="24"/>
          <w:szCs w:val="24"/>
        </w:rPr>
        <w:t>лицу, в государственное учреждение или орган местного самоуправления, которые указаны в </w:t>
      </w:r>
      <w:hyperlink r:id="rId22" w:anchor="dst2783" w:history="1">
        <w:r w:rsidRPr="00F21570">
          <w:rPr>
            <w:rStyle w:val="aa"/>
            <w:b w:val="0"/>
            <w:color w:val="auto"/>
            <w:sz w:val="24"/>
            <w:szCs w:val="24"/>
            <w:u w:val="none"/>
          </w:rPr>
          <w:t>части 2 статьи 55.32</w:t>
        </w:r>
      </w:hyperlink>
      <w:r w:rsidRPr="00F21570">
        <w:rPr>
          <w:b w:val="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w:t>
      </w:r>
      <w:r w:rsidRPr="009A36AD">
        <w:rPr>
          <w:b w:val="0"/>
          <w:sz w:val="24"/>
          <w:szCs w:val="24"/>
        </w:rPr>
        <w:t xml:space="preserve"> установленными требованиями.</w:t>
      </w:r>
    </w:p>
    <w:p w:rsidR="009A36AD" w:rsidRPr="009A36AD" w:rsidRDefault="009A36AD" w:rsidP="009A36AD">
      <w:pPr>
        <w:pStyle w:val="a3"/>
        <w:ind w:firstLine="709"/>
        <w:jc w:val="both"/>
        <w:rPr>
          <w:b w:val="0"/>
          <w:sz w:val="24"/>
          <w:szCs w:val="24"/>
        </w:rPr>
      </w:pPr>
      <w:r w:rsidRPr="009A36AD">
        <w:rPr>
          <w:b w:val="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A36AD" w:rsidRPr="009A36AD" w:rsidRDefault="009A36AD" w:rsidP="009A36AD">
      <w:pPr>
        <w:pStyle w:val="a3"/>
        <w:ind w:firstLine="709"/>
        <w:jc w:val="both"/>
        <w:rPr>
          <w:b w:val="0"/>
          <w:sz w:val="24"/>
          <w:szCs w:val="24"/>
        </w:rPr>
      </w:pPr>
      <w:r w:rsidRPr="009A36AD">
        <w:rPr>
          <w:b w:val="0"/>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9A36AD">
        <w:rPr>
          <w:b w:val="0"/>
          <w:sz w:val="24"/>
          <w:szCs w:val="24"/>
        </w:rPr>
        <w:t>приаэродромной</w:t>
      </w:r>
      <w:proofErr w:type="spellEnd"/>
      <w:r w:rsidRPr="009A36AD">
        <w:rPr>
          <w:b w:val="0"/>
          <w:sz w:val="24"/>
          <w:szCs w:val="24"/>
        </w:rPr>
        <w:t xml:space="preserve"> территории.</w:t>
      </w:r>
    </w:p>
    <w:p w:rsidR="009A36AD" w:rsidRPr="00F21570" w:rsidRDefault="009A36AD" w:rsidP="00F21570">
      <w:pPr>
        <w:pStyle w:val="a3"/>
        <w:ind w:firstLine="709"/>
        <w:rPr>
          <w:sz w:val="24"/>
          <w:szCs w:val="24"/>
        </w:rPr>
      </w:pPr>
      <w:bookmarkStart w:id="13" w:name="_Toc17966163"/>
      <w:r w:rsidRPr="00F21570">
        <w:rPr>
          <w:sz w:val="24"/>
          <w:szCs w:val="24"/>
        </w:rPr>
        <w:t xml:space="preserve">ГЛАВА </w:t>
      </w:r>
      <w:r w:rsidRPr="00F21570">
        <w:rPr>
          <w:sz w:val="24"/>
          <w:szCs w:val="24"/>
          <w:lang w:val="en-US"/>
        </w:rPr>
        <w:t>III</w:t>
      </w:r>
      <w:r w:rsidRPr="00F21570">
        <w:rPr>
          <w:sz w:val="24"/>
          <w:szCs w:val="24"/>
        </w:rPr>
        <w:t xml:space="preserve">. </w:t>
      </w:r>
      <w:r w:rsidRPr="00F21570">
        <w:rPr>
          <w:bCs/>
          <w:sz w:val="24"/>
          <w:szCs w:val="24"/>
        </w:rPr>
        <w:t>ПЛАНИРОВКА ТЕРРИТОРИИ</w:t>
      </w:r>
      <w:bookmarkEnd w:id="13"/>
    </w:p>
    <w:p w:rsidR="009A36AD" w:rsidRPr="00F21570" w:rsidRDefault="009A36AD" w:rsidP="00F21570">
      <w:pPr>
        <w:pStyle w:val="a3"/>
        <w:ind w:firstLine="709"/>
        <w:jc w:val="both"/>
        <w:rPr>
          <w:sz w:val="24"/>
          <w:szCs w:val="24"/>
        </w:rPr>
      </w:pPr>
      <w:bookmarkStart w:id="14" w:name="_Toc17966164"/>
      <w:r w:rsidRPr="00F21570">
        <w:rPr>
          <w:sz w:val="24"/>
          <w:szCs w:val="24"/>
        </w:rPr>
        <w:t>Статья 9. Назначение, виды документации по планировке территории</w:t>
      </w:r>
      <w:bookmarkEnd w:id="14"/>
    </w:p>
    <w:p w:rsidR="009A36AD" w:rsidRPr="009A36AD" w:rsidRDefault="009A36AD" w:rsidP="009A36AD">
      <w:pPr>
        <w:pStyle w:val="a3"/>
        <w:ind w:firstLine="709"/>
        <w:jc w:val="both"/>
        <w:rPr>
          <w:b w:val="0"/>
          <w:sz w:val="24"/>
          <w:szCs w:val="24"/>
        </w:rPr>
      </w:pPr>
      <w:r w:rsidRPr="009A36AD">
        <w:rPr>
          <w:b w:val="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9A36AD" w:rsidRPr="009A36AD" w:rsidRDefault="009A36AD" w:rsidP="009A36AD">
      <w:pPr>
        <w:pStyle w:val="a3"/>
        <w:ind w:firstLine="709"/>
        <w:jc w:val="both"/>
        <w:rPr>
          <w:b w:val="0"/>
          <w:sz w:val="24"/>
          <w:szCs w:val="24"/>
        </w:rPr>
      </w:pPr>
      <w:r w:rsidRPr="009A36AD">
        <w:rPr>
          <w:b w:val="0"/>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9A36AD" w:rsidRPr="009A36AD" w:rsidRDefault="009A36AD" w:rsidP="009A36AD">
      <w:pPr>
        <w:pStyle w:val="a3"/>
        <w:ind w:firstLine="709"/>
        <w:jc w:val="both"/>
        <w:rPr>
          <w:b w:val="0"/>
          <w:sz w:val="24"/>
          <w:szCs w:val="24"/>
        </w:rPr>
      </w:pPr>
      <w:r w:rsidRPr="009A36AD">
        <w:rPr>
          <w:b w:val="0"/>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A36AD" w:rsidRPr="009A36AD" w:rsidRDefault="009A36AD" w:rsidP="009A36AD">
      <w:pPr>
        <w:pStyle w:val="a3"/>
        <w:ind w:firstLine="709"/>
        <w:jc w:val="both"/>
        <w:rPr>
          <w:b w:val="0"/>
          <w:sz w:val="24"/>
          <w:szCs w:val="24"/>
        </w:rPr>
      </w:pPr>
      <w:r w:rsidRPr="009A36AD">
        <w:rPr>
          <w:b w:val="0"/>
          <w:sz w:val="24"/>
          <w:szCs w:val="24"/>
        </w:rPr>
        <w:t>2) необходимы установление, изменение или отмена красных линий;</w:t>
      </w:r>
    </w:p>
    <w:p w:rsidR="009A36AD" w:rsidRPr="009A36AD" w:rsidRDefault="009A36AD" w:rsidP="009A36AD">
      <w:pPr>
        <w:pStyle w:val="a3"/>
        <w:ind w:firstLine="709"/>
        <w:jc w:val="both"/>
        <w:rPr>
          <w:b w:val="0"/>
          <w:sz w:val="24"/>
          <w:szCs w:val="24"/>
        </w:rPr>
      </w:pPr>
      <w:r w:rsidRPr="009A36AD">
        <w:rPr>
          <w:b w:val="0"/>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A36AD" w:rsidRPr="009A36AD" w:rsidRDefault="009A36AD" w:rsidP="009A36AD">
      <w:pPr>
        <w:pStyle w:val="a3"/>
        <w:ind w:firstLine="709"/>
        <w:jc w:val="both"/>
        <w:rPr>
          <w:b w:val="0"/>
          <w:sz w:val="24"/>
          <w:szCs w:val="24"/>
        </w:rPr>
      </w:pPr>
      <w:r w:rsidRPr="009A36AD">
        <w:rPr>
          <w:b w:val="0"/>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9A36AD" w:rsidRPr="009A36AD" w:rsidRDefault="009A36AD" w:rsidP="009A36AD">
      <w:pPr>
        <w:pStyle w:val="a3"/>
        <w:ind w:firstLine="709"/>
        <w:jc w:val="both"/>
        <w:rPr>
          <w:b w:val="0"/>
          <w:sz w:val="24"/>
          <w:szCs w:val="24"/>
        </w:rPr>
      </w:pPr>
      <w:r w:rsidRPr="009A36AD">
        <w:rPr>
          <w:b w:val="0"/>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9A36AD" w:rsidRPr="009A36AD" w:rsidRDefault="009A36AD" w:rsidP="009A36AD">
      <w:pPr>
        <w:pStyle w:val="a3"/>
        <w:ind w:firstLine="709"/>
        <w:jc w:val="both"/>
        <w:rPr>
          <w:b w:val="0"/>
          <w:sz w:val="24"/>
          <w:szCs w:val="24"/>
        </w:rPr>
      </w:pPr>
      <w:r w:rsidRPr="009A36AD">
        <w:rPr>
          <w:b w:val="0"/>
          <w:bCs/>
          <w:sz w:val="24"/>
          <w:szCs w:val="24"/>
        </w:rPr>
        <w:lastRenderedPageBreak/>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9A36AD" w:rsidRPr="009A36AD" w:rsidRDefault="009A36AD" w:rsidP="009A36AD">
      <w:pPr>
        <w:pStyle w:val="a3"/>
        <w:ind w:firstLine="709"/>
        <w:jc w:val="both"/>
        <w:rPr>
          <w:b w:val="0"/>
          <w:sz w:val="24"/>
          <w:szCs w:val="24"/>
        </w:rPr>
      </w:pPr>
      <w:r w:rsidRPr="009A36AD">
        <w:rPr>
          <w:b w:val="0"/>
          <w:sz w:val="24"/>
          <w:szCs w:val="24"/>
        </w:rPr>
        <w:t>4. Видами документации по планировке территории являются:</w:t>
      </w:r>
    </w:p>
    <w:p w:rsidR="009A36AD" w:rsidRPr="009A36AD" w:rsidRDefault="009A36AD" w:rsidP="009A36AD">
      <w:pPr>
        <w:pStyle w:val="a3"/>
        <w:ind w:firstLine="709"/>
        <w:jc w:val="both"/>
        <w:rPr>
          <w:b w:val="0"/>
          <w:sz w:val="24"/>
          <w:szCs w:val="24"/>
        </w:rPr>
      </w:pPr>
      <w:r w:rsidRPr="009A36AD">
        <w:rPr>
          <w:b w:val="0"/>
          <w:sz w:val="24"/>
          <w:szCs w:val="24"/>
        </w:rPr>
        <w:t>1) проект планировки территории;</w:t>
      </w:r>
    </w:p>
    <w:p w:rsidR="009A36AD" w:rsidRPr="009A36AD" w:rsidRDefault="009A36AD" w:rsidP="009A36AD">
      <w:pPr>
        <w:pStyle w:val="a3"/>
        <w:ind w:firstLine="709"/>
        <w:jc w:val="both"/>
        <w:rPr>
          <w:b w:val="0"/>
          <w:sz w:val="24"/>
          <w:szCs w:val="24"/>
        </w:rPr>
      </w:pPr>
      <w:r w:rsidRPr="009A36AD">
        <w:rPr>
          <w:b w:val="0"/>
          <w:sz w:val="24"/>
          <w:szCs w:val="24"/>
        </w:rPr>
        <w:t>2) проект межевания территории.</w:t>
      </w:r>
    </w:p>
    <w:p w:rsidR="009A36AD" w:rsidRPr="009A36AD" w:rsidRDefault="009A36AD" w:rsidP="009A36AD">
      <w:pPr>
        <w:pStyle w:val="a3"/>
        <w:ind w:firstLine="709"/>
        <w:jc w:val="both"/>
        <w:rPr>
          <w:b w:val="0"/>
          <w:sz w:val="24"/>
          <w:szCs w:val="24"/>
        </w:rPr>
      </w:pPr>
      <w:r w:rsidRPr="009A36AD">
        <w:rPr>
          <w:b w:val="0"/>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11 настоящих Правил.</w:t>
      </w:r>
    </w:p>
    <w:p w:rsidR="009A36AD" w:rsidRPr="009A36AD" w:rsidRDefault="009A36AD" w:rsidP="009A36AD">
      <w:pPr>
        <w:pStyle w:val="a3"/>
        <w:ind w:firstLine="709"/>
        <w:jc w:val="both"/>
        <w:rPr>
          <w:b w:val="0"/>
          <w:sz w:val="24"/>
          <w:szCs w:val="24"/>
        </w:rPr>
      </w:pPr>
      <w:r w:rsidRPr="009A36AD">
        <w:rPr>
          <w:b w:val="0"/>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A36AD" w:rsidRPr="00AF503F" w:rsidRDefault="009A36AD" w:rsidP="009A36AD">
      <w:pPr>
        <w:pStyle w:val="a3"/>
        <w:ind w:firstLine="709"/>
        <w:jc w:val="both"/>
        <w:rPr>
          <w:sz w:val="24"/>
          <w:szCs w:val="24"/>
        </w:rPr>
      </w:pPr>
      <w:bookmarkStart w:id="15" w:name="_Toc17966165"/>
    </w:p>
    <w:p w:rsidR="009A36AD" w:rsidRPr="00AF503F" w:rsidRDefault="009A36AD" w:rsidP="009A36AD">
      <w:pPr>
        <w:pStyle w:val="a3"/>
        <w:ind w:firstLine="709"/>
        <w:jc w:val="both"/>
        <w:rPr>
          <w:sz w:val="24"/>
          <w:szCs w:val="24"/>
        </w:rPr>
      </w:pPr>
      <w:r w:rsidRPr="00AF503F">
        <w:rPr>
          <w:sz w:val="24"/>
          <w:szCs w:val="24"/>
        </w:rPr>
        <w:t>Статья 9.1 Общие требования к документации по планировке территории</w:t>
      </w:r>
      <w:bookmarkEnd w:id="15"/>
    </w:p>
    <w:p w:rsidR="009A36AD" w:rsidRPr="009A36AD" w:rsidRDefault="009A36AD" w:rsidP="009A36AD">
      <w:pPr>
        <w:pStyle w:val="a3"/>
        <w:ind w:firstLine="709"/>
        <w:jc w:val="both"/>
        <w:rPr>
          <w:b w:val="0"/>
          <w:sz w:val="24"/>
          <w:szCs w:val="24"/>
        </w:rPr>
      </w:pPr>
      <w:r w:rsidRPr="009A36AD">
        <w:rPr>
          <w:b w:val="0"/>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9A36AD" w:rsidRPr="009A36AD" w:rsidRDefault="009A36AD" w:rsidP="009A36AD">
      <w:pPr>
        <w:pStyle w:val="a3"/>
        <w:ind w:firstLine="709"/>
        <w:jc w:val="both"/>
        <w:rPr>
          <w:b w:val="0"/>
          <w:sz w:val="24"/>
          <w:szCs w:val="24"/>
        </w:rPr>
      </w:pPr>
      <w:r w:rsidRPr="009A36AD">
        <w:rPr>
          <w:b w:val="0"/>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t>3. Подготовка графической части документации по планировке территории осуществляется:</w:t>
      </w:r>
    </w:p>
    <w:p w:rsidR="009A36AD" w:rsidRPr="00F21570" w:rsidRDefault="009A36AD" w:rsidP="009A36AD">
      <w:pPr>
        <w:pStyle w:val="a3"/>
        <w:ind w:firstLine="709"/>
        <w:jc w:val="both"/>
        <w:rPr>
          <w:b w:val="0"/>
          <w:sz w:val="24"/>
          <w:szCs w:val="24"/>
        </w:rPr>
      </w:pPr>
      <w:r w:rsidRPr="009A36AD">
        <w:rPr>
          <w:b w:val="0"/>
          <w:sz w:val="24"/>
          <w:szCs w:val="24"/>
        </w:rPr>
        <w:t xml:space="preserve">1) в соответствии с системой координат, используемой для ведения Единого </w:t>
      </w:r>
      <w:r w:rsidRPr="00F21570">
        <w:rPr>
          <w:b w:val="0"/>
          <w:sz w:val="24"/>
          <w:szCs w:val="24"/>
        </w:rPr>
        <w:t>государственного реестра недвижимости;</w:t>
      </w:r>
    </w:p>
    <w:p w:rsidR="009A36AD" w:rsidRPr="00F21570" w:rsidRDefault="009A36AD" w:rsidP="009A36AD">
      <w:pPr>
        <w:pStyle w:val="a3"/>
        <w:ind w:firstLine="709"/>
        <w:jc w:val="both"/>
        <w:rPr>
          <w:b w:val="0"/>
          <w:sz w:val="24"/>
          <w:szCs w:val="24"/>
        </w:rPr>
      </w:pPr>
      <w:r w:rsidRPr="00F21570">
        <w:rPr>
          <w:b w:val="0"/>
          <w:sz w:val="24"/>
          <w:szCs w:val="24"/>
        </w:rPr>
        <w:t>2) с использованием цифровых топографических карт, цифровых топографических планов, </w:t>
      </w:r>
      <w:hyperlink r:id="rId23" w:anchor="dst100011" w:history="1">
        <w:r w:rsidRPr="00F21570">
          <w:rPr>
            <w:rStyle w:val="aa"/>
            <w:b w:val="0"/>
            <w:color w:val="auto"/>
            <w:sz w:val="24"/>
            <w:szCs w:val="24"/>
            <w:u w:val="none"/>
          </w:rPr>
          <w:t>требования</w:t>
        </w:r>
      </w:hyperlink>
      <w:r w:rsidRPr="00F21570">
        <w:rPr>
          <w:b w:val="0"/>
          <w:sz w:val="24"/>
          <w:szCs w:val="24"/>
        </w:rPr>
        <w:t> к которым устанавливаются уполномоченным федеральным органом исполнительной власти.</w:t>
      </w:r>
    </w:p>
    <w:p w:rsidR="009A36AD" w:rsidRPr="00F21570" w:rsidRDefault="009A36AD" w:rsidP="009A36AD">
      <w:pPr>
        <w:pStyle w:val="a3"/>
        <w:ind w:firstLine="709"/>
        <w:jc w:val="both"/>
        <w:rPr>
          <w:b w:val="0"/>
          <w:sz w:val="24"/>
          <w:szCs w:val="24"/>
        </w:rPr>
      </w:pPr>
      <w:r w:rsidRPr="00F21570">
        <w:rPr>
          <w:b w:val="0"/>
          <w:sz w:val="24"/>
          <w:szCs w:val="24"/>
        </w:rPr>
        <w:t>4. </w:t>
      </w:r>
      <w:hyperlink r:id="rId24" w:anchor="dst100009" w:history="1">
        <w:r w:rsidRPr="00F21570">
          <w:rPr>
            <w:rStyle w:val="aa"/>
            <w:b w:val="0"/>
            <w:color w:val="auto"/>
            <w:sz w:val="24"/>
            <w:szCs w:val="24"/>
            <w:u w:val="none"/>
          </w:rPr>
          <w:t>Состав и содержание</w:t>
        </w:r>
      </w:hyperlink>
      <w:r w:rsidRPr="00F21570">
        <w:rPr>
          <w:b w:val="0"/>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9A36AD" w:rsidRPr="009A36AD" w:rsidRDefault="009A36AD" w:rsidP="009A36AD">
      <w:pPr>
        <w:pStyle w:val="a3"/>
        <w:ind w:firstLine="709"/>
        <w:jc w:val="both"/>
        <w:rPr>
          <w:b w:val="0"/>
          <w:sz w:val="24"/>
          <w:szCs w:val="24"/>
        </w:rPr>
      </w:pPr>
      <w:bookmarkStart w:id="16" w:name="_Toc17966166"/>
    </w:p>
    <w:p w:rsidR="009A36AD" w:rsidRPr="00F21570" w:rsidRDefault="009A36AD" w:rsidP="009A36AD">
      <w:pPr>
        <w:pStyle w:val="a3"/>
        <w:ind w:firstLine="709"/>
        <w:jc w:val="both"/>
        <w:rPr>
          <w:sz w:val="24"/>
          <w:szCs w:val="24"/>
        </w:rPr>
      </w:pPr>
      <w:r w:rsidRPr="00F21570">
        <w:rPr>
          <w:sz w:val="24"/>
          <w:szCs w:val="24"/>
        </w:rPr>
        <w:t>Статья 9.2. Инженерные изыскания для подготовки документации по планировке территории</w:t>
      </w:r>
      <w:bookmarkEnd w:id="16"/>
    </w:p>
    <w:p w:rsidR="009A36AD" w:rsidRPr="009A36AD" w:rsidRDefault="009A36AD" w:rsidP="009A36AD">
      <w:pPr>
        <w:pStyle w:val="a3"/>
        <w:ind w:firstLine="709"/>
        <w:jc w:val="both"/>
        <w:rPr>
          <w:b w:val="0"/>
          <w:sz w:val="24"/>
          <w:szCs w:val="24"/>
        </w:rPr>
      </w:pPr>
      <w:r w:rsidRPr="009A36AD">
        <w:rPr>
          <w:b w:val="0"/>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9A36AD" w:rsidRPr="009A36AD" w:rsidRDefault="009A36AD" w:rsidP="009A36AD">
      <w:pPr>
        <w:pStyle w:val="a3"/>
        <w:ind w:firstLine="709"/>
        <w:jc w:val="both"/>
        <w:rPr>
          <w:b w:val="0"/>
          <w:sz w:val="24"/>
          <w:szCs w:val="24"/>
        </w:rPr>
      </w:pPr>
      <w:r w:rsidRPr="009A36AD">
        <w:rPr>
          <w:b w:val="0"/>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lastRenderedPageBreak/>
        <w:t>4. Инженерные изыскания для подготовки документации по планировке территории выполняются в целях получения:</w:t>
      </w:r>
    </w:p>
    <w:p w:rsidR="009A36AD" w:rsidRPr="009A36AD" w:rsidRDefault="009A36AD" w:rsidP="009A36AD">
      <w:pPr>
        <w:pStyle w:val="a3"/>
        <w:ind w:firstLine="709"/>
        <w:jc w:val="both"/>
        <w:rPr>
          <w:b w:val="0"/>
          <w:sz w:val="24"/>
          <w:szCs w:val="24"/>
        </w:rPr>
      </w:pPr>
      <w:r w:rsidRPr="009A36AD">
        <w:rPr>
          <w:b w:val="0"/>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A36AD" w:rsidRPr="009A36AD" w:rsidRDefault="009A36AD" w:rsidP="009A36AD">
      <w:pPr>
        <w:pStyle w:val="a3"/>
        <w:ind w:firstLine="709"/>
        <w:jc w:val="both"/>
        <w:rPr>
          <w:b w:val="0"/>
          <w:sz w:val="24"/>
          <w:szCs w:val="24"/>
        </w:rPr>
      </w:pPr>
      <w:r w:rsidRPr="009A36AD">
        <w:rPr>
          <w:b w:val="0"/>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A36AD" w:rsidRPr="009A36AD" w:rsidRDefault="009A36AD" w:rsidP="009A36AD">
      <w:pPr>
        <w:pStyle w:val="a3"/>
        <w:ind w:firstLine="709"/>
        <w:jc w:val="both"/>
        <w:rPr>
          <w:b w:val="0"/>
          <w:sz w:val="24"/>
          <w:szCs w:val="24"/>
        </w:rPr>
      </w:pPr>
      <w:r w:rsidRPr="009A36AD">
        <w:rPr>
          <w:b w:val="0"/>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A36AD" w:rsidRPr="009A36AD" w:rsidRDefault="009A36AD" w:rsidP="009A36AD">
      <w:pPr>
        <w:pStyle w:val="a3"/>
        <w:ind w:firstLine="709"/>
        <w:jc w:val="both"/>
        <w:rPr>
          <w:b w:val="0"/>
          <w:sz w:val="24"/>
          <w:szCs w:val="24"/>
        </w:rPr>
      </w:pPr>
      <w:r w:rsidRPr="009A36AD">
        <w:rPr>
          <w:b w:val="0"/>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A36AD" w:rsidRPr="009A36AD" w:rsidRDefault="009A36AD" w:rsidP="009A36AD">
      <w:pPr>
        <w:pStyle w:val="a3"/>
        <w:ind w:firstLine="709"/>
        <w:jc w:val="both"/>
        <w:rPr>
          <w:b w:val="0"/>
          <w:sz w:val="24"/>
          <w:szCs w:val="24"/>
        </w:rPr>
      </w:pPr>
      <w:r w:rsidRPr="009A36AD">
        <w:rPr>
          <w:b w:val="0"/>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A36AD" w:rsidRPr="00F21570" w:rsidRDefault="009A36AD" w:rsidP="009A36AD">
      <w:pPr>
        <w:pStyle w:val="a3"/>
        <w:ind w:firstLine="709"/>
        <w:jc w:val="both"/>
        <w:rPr>
          <w:sz w:val="24"/>
          <w:szCs w:val="24"/>
        </w:rPr>
      </w:pPr>
    </w:p>
    <w:p w:rsidR="009A36AD" w:rsidRPr="00F21570" w:rsidRDefault="009A36AD" w:rsidP="009A36AD">
      <w:pPr>
        <w:pStyle w:val="a3"/>
        <w:ind w:firstLine="709"/>
        <w:jc w:val="both"/>
        <w:rPr>
          <w:sz w:val="24"/>
          <w:szCs w:val="24"/>
        </w:rPr>
      </w:pPr>
      <w:bookmarkStart w:id="17" w:name="_Toc17966167"/>
      <w:r w:rsidRPr="00F21570">
        <w:rPr>
          <w:sz w:val="24"/>
          <w:szCs w:val="24"/>
        </w:rPr>
        <w:t>Статья 10 Проект планировки территории</w:t>
      </w:r>
      <w:bookmarkEnd w:id="17"/>
    </w:p>
    <w:p w:rsidR="009A36AD" w:rsidRPr="009A36AD" w:rsidRDefault="009A36AD" w:rsidP="009A36AD">
      <w:pPr>
        <w:pStyle w:val="a3"/>
        <w:ind w:firstLine="709"/>
        <w:jc w:val="both"/>
        <w:rPr>
          <w:b w:val="0"/>
          <w:sz w:val="24"/>
          <w:szCs w:val="24"/>
        </w:rPr>
      </w:pPr>
      <w:r w:rsidRPr="009A36AD">
        <w:rPr>
          <w:b w:val="0"/>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A36AD" w:rsidRPr="009A36AD" w:rsidRDefault="009A36AD" w:rsidP="009A36AD">
      <w:pPr>
        <w:pStyle w:val="a3"/>
        <w:ind w:firstLine="709"/>
        <w:jc w:val="both"/>
        <w:rPr>
          <w:b w:val="0"/>
          <w:sz w:val="24"/>
          <w:szCs w:val="24"/>
        </w:rPr>
      </w:pPr>
      <w:r w:rsidRPr="009A36AD">
        <w:rPr>
          <w:b w:val="0"/>
          <w:sz w:val="24"/>
          <w:szCs w:val="24"/>
        </w:rPr>
        <w:t>2. Проект планировки территории состоит из основной части, которая подлежит утверждению, и материалов по ее обоснованию.</w:t>
      </w:r>
    </w:p>
    <w:p w:rsidR="009A36AD" w:rsidRPr="009A36AD" w:rsidRDefault="009A36AD" w:rsidP="009A36AD">
      <w:pPr>
        <w:pStyle w:val="a3"/>
        <w:ind w:firstLine="709"/>
        <w:jc w:val="both"/>
        <w:rPr>
          <w:b w:val="0"/>
          <w:sz w:val="24"/>
          <w:szCs w:val="24"/>
        </w:rPr>
      </w:pPr>
      <w:r w:rsidRPr="009A36AD">
        <w:rPr>
          <w:b w:val="0"/>
          <w:sz w:val="24"/>
          <w:szCs w:val="24"/>
        </w:rPr>
        <w:t>3. Основная часть проекта планировки территории включает в себя:</w:t>
      </w:r>
    </w:p>
    <w:p w:rsidR="009A36AD" w:rsidRPr="009A36AD" w:rsidRDefault="009A36AD" w:rsidP="009A36AD">
      <w:pPr>
        <w:pStyle w:val="a3"/>
        <w:ind w:firstLine="709"/>
        <w:jc w:val="both"/>
        <w:rPr>
          <w:b w:val="0"/>
          <w:sz w:val="24"/>
          <w:szCs w:val="24"/>
        </w:rPr>
      </w:pPr>
      <w:r w:rsidRPr="009A36AD">
        <w:rPr>
          <w:b w:val="0"/>
          <w:sz w:val="24"/>
          <w:szCs w:val="24"/>
        </w:rPr>
        <w:t>1) чертеж или чертежи планировки территории, на которых отображаются:</w:t>
      </w:r>
    </w:p>
    <w:p w:rsidR="009A36AD" w:rsidRPr="009A36AD" w:rsidRDefault="009A36AD" w:rsidP="009A36AD">
      <w:pPr>
        <w:pStyle w:val="a3"/>
        <w:ind w:firstLine="709"/>
        <w:jc w:val="both"/>
        <w:rPr>
          <w:b w:val="0"/>
          <w:sz w:val="24"/>
          <w:szCs w:val="24"/>
        </w:rPr>
      </w:pPr>
      <w:r w:rsidRPr="009A36AD">
        <w:rPr>
          <w:b w:val="0"/>
          <w:sz w:val="24"/>
          <w:szCs w:val="24"/>
        </w:rPr>
        <w:t>а) красные линии;</w:t>
      </w:r>
    </w:p>
    <w:p w:rsidR="009A36AD" w:rsidRPr="009A36AD" w:rsidRDefault="009A36AD" w:rsidP="009A36AD">
      <w:pPr>
        <w:pStyle w:val="a3"/>
        <w:ind w:firstLine="709"/>
        <w:jc w:val="both"/>
        <w:rPr>
          <w:b w:val="0"/>
          <w:sz w:val="24"/>
          <w:szCs w:val="24"/>
        </w:rPr>
      </w:pPr>
      <w:r w:rsidRPr="009A36AD">
        <w:rPr>
          <w:b w:val="0"/>
          <w:sz w:val="24"/>
          <w:szCs w:val="24"/>
        </w:rPr>
        <w:t>б) границы существующих и планируемых элементов планировочной структуры;</w:t>
      </w:r>
    </w:p>
    <w:p w:rsidR="009A36AD" w:rsidRPr="009A36AD" w:rsidRDefault="009A36AD" w:rsidP="009A36AD">
      <w:pPr>
        <w:pStyle w:val="a3"/>
        <w:ind w:firstLine="709"/>
        <w:jc w:val="both"/>
        <w:rPr>
          <w:b w:val="0"/>
          <w:sz w:val="24"/>
          <w:szCs w:val="24"/>
        </w:rPr>
      </w:pPr>
      <w:r w:rsidRPr="009A36AD">
        <w:rPr>
          <w:b w:val="0"/>
          <w:sz w:val="24"/>
          <w:szCs w:val="24"/>
        </w:rPr>
        <w:t>в) границы зон планируемого размещения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w:t>
      </w:r>
      <w:r w:rsidRPr="00F21570">
        <w:rPr>
          <w:b w:val="0"/>
          <w:sz w:val="24"/>
          <w:szCs w:val="24"/>
        </w:rPr>
        <w:t>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5" w:anchor="dst1450" w:history="1">
        <w:r w:rsidRPr="00F21570">
          <w:rPr>
            <w:rStyle w:val="aa"/>
            <w:b w:val="0"/>
            <w:color w:val="auto"/>
            <w:sz w:val="24"/>
            <w:szCs w:val="24"/>
            <w:u w:val="none"/>
          </w:rPr>
          <w:t>частью 12.7 статьи 45</w:t>
        </w:r>
      </w:hyperlink>
      <w:r w:rsidRPr="00F21570">
        <w:rPr>
          <w:b w:val="0"/>
          <w:sz w:val="24"/>
          <w:szCs w:val="24"/>
        </w:rPr>
        <w:t> Градостроительного Кодекса информация о планируемых мероприятиях по обеспечению</w:t>
      </w:r>
      <w:r w:rsidRPr="009A36AD">
        <w:rPr>
          <w:b w:val="0"/>
          <w:sz w:val="24"/>
          <w:szCs w:val="24"/>
        </w:rPr>
        <w:t xml:space="preserve"> сохранения применительно к территориальным зонам, в которых планируется </w:t>
      </w:r>
      <w:r w:rsidRPr="009A36AD">
        <w:rPr>
          <w:b w:val="0"/>
          <w:sz w:val="24"/>
          <w:szCs w:val="24"/>
        </w:rPr>
        <w:lastRenderedPageBreak/>
        <w:t>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A36AD" w:rsidRPr="009A36AD" w:rsidRDefault="009A36AD" w:rsidP="009A36AD">
      <w:pPr>
        <w:pStyle w:val="a3"/>
        <w:ind w:firstLine="709"/>
        <w:jc w:val="both"/>
        <w:rPr>
          <w:b w:val="0"/>
          <w:sz w:val="24"/>
          <w:szCs w:val="24"/>
        </w:rPr>
      </w:pPr>
      <w:r w:rsidRPr="009A36AD">
        <w:rPr>
          <w:b w:val="0"/>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9A36AD" w:rsidRPr="009A36AD" w:rsidRDefault="009A36AD" w:rsidP="009A36AD">
      <w:pPr>
        <w:pStyle w:val="a3"/>
        <w:ind w:firstLine="709"/>
        <w:jc w:val="both"/>
        <w:rPr>
          <w:b w:val="0"/>
          <w:sz w:val="24"/>
          <w:szCs w:val="24"/>
        </w:rPr>
      </w:pPr>
      <w:r w:rsidRPr="009A36AD">
        <w:rPr>
          <w:b w:val="0"/>
          <w:sz w:val="24"/>
          <w:szCs w:val="24"/>
        </w:rPr>
        <w:t>4. Материалы по обоснованию проекта планировки территории содержат:</w:t>
      </w:r>
    </w:p>
    <w:p w:rsidR="009A36AD" w:rsidRPr="009A36AD" w:rsidRDefault="009A36AD" w:rsidP="009A36AD">
      <w:pPr>
        <w:pStyle w:val="a3"/>
        <w:ind w:firstLine="709"/>
        <w:jc w:val="both"/>
        <w:rPr>
          <w:b w:val="0"/>
          <w:sz w:val="24"/>
          <w:szCs w:val="24"/>
        </w:rPr>
      </w:pPr>
      <w:r w:rsidRPr="009A36AD">
        <w:rPr>
          <w:b w:val="0"/>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A36AD" w:rsidRPr="009A36AD" w:rsidRDefault="009A36AD" w:rsidP="009A36AD">
      <w:pPr>
        <w:pStyle w:val="a3"/>
        <w:ind w:firstLine="709"/>
        <w:jc w:val="both"/>
        <w:rPr>
          <w:b w:val="0"/>
          <w:sz w:val="24"/>
          <w:szCs w:val="24"/>
        </w:rPr>
      </w:pPr>
      <w:r w:rsidRPr="009A36AD">
        <w:rPr>
          <w:b w:val="0"/>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9A36AD" w:rsidRPr="009A36AD" w:rsidRDefault="009A36AD" w:rsidP="009A36AD">
      <w:pPr>
        <w:pStyle w:val="a3"/>
        <w:ind w:firstLine="709"/>
        <w:jc w:val="both"/>
        <w:rPr>
          <w:b w:val="0"/>
          <w:sz w:val="24"/>
          <w:szCs w:val="24"/>
        </w:rPr>
      </w:pPr>
      <w:r w:rsidRPr="009A36AD">
        <w:rPr>
          <w:b w:val="0"/>
          <w:sz w:val="24"/>
          <w:szCs w:val="24"/>
        </w:rPr>
        <w:t>3) обоснование определения границ зон планируемого размещения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A36AD" w:rsidRPr="009A36AD" w:rsidRDefault="009A36AD" w:rsidP="009A36AD">
      <w:pPr>
        <w:pStyle w:val="a3"/>
        <w:ind w:firstLine="709"/>
        <w:jc w:val="both"/>
        <w:rPr>
          <w:b w:val="0"/>
          <w:sz w:val="24"/>
          <w:szCs w:val="24"/>
        </w:rPr>
      </w:pPr>
      <w:r w:rsidRPr="009A36AD">
        <w:rPr>
          <w:b w:val="0"/>
          <w:sz w:val="24"/>
          <w:szCs w:val="24"/>
        </w:rPr>
        <w:t>5) схему границ территорий объектов культурного наследия;</w:t>
      </w:r>
    </w:p>
    <w:p w:rsidR="009A36AD" w:rsidRPr="009A36AD" w:rsidRDefault="009A36AD" w:rsidP="009A36AD">
      <w:pPr>
        <w:pStyle w:val="a3"/>
        <w:ind w:firstLine="709"/>
        <w:jc w:val="both"/>
        <w:rPr>
          <w:b w:val="0"/>
          <w:sz w:val="24"/>
          <w:szCs w:val="24"/>
        </w:rPr>
      </w:pPr>
      <w:r w:rsidRPr="009A36AD">
        <w:rPr>
          <w:b w:val="0"/>
          <w:sz w:val="24"/>
          <w:szCs w:val="24"/>
        </w:rPr>
        <w:t>6) схему границ зон с особыми условиями использования территории;</w:t>
      </w:r>
    </w:p>
    <w:p w:rsidR="009A36AD" w:rsidRPr="009A36AD" w:rsidRDefault="009A36AD" w:rsidP="009A36AD">
      <w:pPr>
        <w:pStyle w:val="a3"/>
        <w:ind w:firstLine="709"/>
        <w:jc w:val="both"/>
        <w:rPr>
          <w:b w:val="0"/>
          <w:sz w:val="24"/>
          <w:szCs w:val="24"/>
        </w:rPr>
      </w:pPr>
      <w:r w:rsidRPr="009A36AD">
        <w:rPr>
          <w:b w:val="0"/>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9A36AD" w:rsidRPr="009A36AD" w:rsidRDefault="009A36AD" w:rsidP="009A36AD">
      <w:pPr>
        <w:pStyle w:val="a3"/>
        <w:ind w:firstLine="709"/>
        <w:jc w:val="both"/>
        <w:rPr>
          <w:b w:val="0"/>
          <w:sz w:val="24"/>
          <w:szCs w:val="24"/>
        </w:rPr>
      </w:pPr>
      <w:r w:rsidRPr="009A36AD">
        <w:rPr>
          <w:b w:val="0"/>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A36AD" w:rsidRPr="009A36AD" w:rsidRDefault="009A36AD" w:rsidP="009A36AD">
      <w:pPr>
        <w:pStyle w:val="a3"/>
        <w:ind w:firstLine="709"/>
        <w:jc w:val="both"/>
        <w:rPr>
          <w:b w:val="0"/>
          <w:sz w:val="24"/>
          <w:szCs w:val="24"/>
        </w:rPr>
      </w:pPr>
      <w:r w:rsidRPr="009A36AD">
        <w:rPr>
          <w:b w:val="0"/>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A36AD" w:rsidRPr="009A36AD" w:rsidRDefault="009A36AD" w:rsidP="009A36AD">
      <w:pPr>
        <w:pStyle w:val="a3"/>
        <w:ind w:firstLine="709"/>
        <w:jc w:val="both"/>
        <w:rPr>
          <w:b w:val="0"/>
          <w:sz w:val="24"/>
          <w:szCs w:val="24"/>
        </w:rPr>
      </w:pPr>
      <w:r w:rsidRPr="009A36AD">
        <w:rPr>
          <w:b w:val="0"/>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A36AD" w:rsidRPr="009A36AD" w:rsidRDefault="009A36AD" w:rsidP="009A36AD">
      <w:pPr>
        <w:pStyle w:val="a3"/>
        <w:ind w:firstLine="709"/>
        <w:jc w:val="both"/>
        <w:rPr>
          <w:b w:val="0"/>
          <w:sz w:val="24"/>
          <w:szCs w:val="24"/>
        </w:rPr>
      </w:pPr>
      <w:r w:rsidRPr="009A36AD">
        <w:rPr>
          <w:b w:val="0"/>
          <w:sz w:val="24"/>
          <w:szCs w:val="24"/>
        </w:rPr>
        <w:t>11) перечень мероприятий по охране окружающей среды;</w:t>
      </w:r>
    </w:p>
    <w:p w:rsidR="009A36AD" w:rsidRPr="009A36AD" w:rsidRDefault="009A36AD" w:rsidP="009A36AD">
      <w:pPr>
        <w:pStyle w:val="a3"/>
        <w:ind w:firstLine="709"/>
        <w:jc w:val="both"/>
        <w:rPr>
          <w:b w:val="0"/>
          <w:sz w:val="24"/>
          <w:szCs w:val="24"/>
        </w:rPr>
      </w:pPr>
      <w:r w:rsidRPr="009A36AD">
        <w:rPr>
          <w:b w:val="0"/>
          <w:sz w:val="24"/>
          <w:szCs w:val="24"/>
        </w:rPr>
        <w:t>12) обоснование очередности планируемого развития территории;</w:t>
      </w:r>
    </w:p>
    <w:p w:rsidR="009A36AD" w:rsidRPr="00F21570" w:rsidRDefault="009A36AD" w:rsidP="009A36AD">
      <w:pPr>
        <w:pStyle w:val="a3"/>
        <w:ind w:firstLine="709"/>
        <w:jc w:val="both"/>
        <w:rPr>
          <w:b w:val="0"/>
          <w:sz w:val="24"/>
          <w:szCs w:val="24"/>
        </w:rPr>
      </w:pPr>
      <w:r w:rsidRPr="009A36AD">
        <w:rPr>
          <w:b w:val="0"/>
          <w:sz w:val="24"/>
          <w:szCs w:val="24"/>
        </w:rPr>
        <w:t xml:space="preserve">13) схему </w:t>
      </w:r>
      <w:r w:rsidRPr="00F21570">
        <w:rPr>
          <w:b w:val="0"/>
          <w:sz w:val="24"/>
          <w:szCs w:val="24"/>
        </w:rPr>
        <w:t>вертикальной планировки территории, инженерной подготовки и инженерной защиты территории, подготовленную в </w:t>
      </w:r>
      <w:hyperlink r:id="rId26" w:anchor="dst100006" w:history="1">
        <w:r w:rsidRPr="00F21570">
          <w:rPr>
            <w:rStyle w:val="aa"/>
            <w:b w:val="0"/>
            <w:color w:val="auto"/>
            <w:sz w:val="24"/>
            <w:szCs w:val="24"/>
            <w:u w:val="none"/>
          </w:rPr>
          <w:t>случаях</w:t>
        </w:r>
      </w:hyperlink>
      <w:r w:rsidRPr="00F21570">
        <w:rPr>
          <w:b w:val="0"/>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27" w:anchor="dst100015" w:history="1">
        <w:r w:rsidRPr="00F21570">
          <w:rPr>
            <w:rStyle w:val="aa"/>
            <w:b w:val="0"/>
            <w:color w:val="auto"/>
            <w:sz w:val="24"/>
            <w:szCs w:val="24"/>
            <w:u w:val="none"/>
          </w:rPr>
          <w:t>требованиями</w:t>
        </w:r>
      </w:hyperlink>
      <w:r w:rsidRPr="00F21570">
        <w:rPr>
          <w:b w:val="0"/>
          <w:sz w:val="24"/>
          <w:szCs w:val="24"/>
        </w:rPr>
        <w:t xml:space="preserve">, установленными </w:t>
      </w:r>
      <w:r w:rsidRPr="00F21570">
        <w:rPr>
          <w:b w:val="0"/>
          <w:sz w:val="24"/>
          <w:szCs w:val="24"/>
        </w:rPr>
        <w:lastRenderedPageBreak/>
        <w:t>уполномоченным Правительством Российской Федерации федеральным органом исполнительной власти;</w:t>
      </w:r>
    </w:p>
    <w:p w:rsidR="009A36AD" w:rsidRPr="00F21570" w:rsidRDefault="009A36AD" w:rsidP="009A36AD">
      <w:pPr>
        <w:pStyle w:val="a3"/>
        <w:ind w:firstLine="709"/>
        <w:jc w:val="both"/>
        <w:rPr>
          <w:b w:val="0"/>
          <w:sz w:val="24"/>
          <w:szCs w:val="24"/>
        </w:rPr>
      </w:pPr>
      <w:r w:rsidRPr="00F21570">
        <w:rPr>
          <w:b w:val="0"/>
          <w:sz w:val="24"/>
          <w:szCs w:val="24"/>
        </w:rPr>
        <w:t>14) иные материалы для обоснования положений по планировке территории.</w:t>
      </w:r>
    </w:p>
    <w:p w:rsidR="009A36AD" w:rsidRPr="009A36AD" w:rsidRDefault="00AF503F" w:rsidP="009A36AD">
      <w:pPr>
        <w:pStyle w:val="a3"/>
        <w:ind w:firstLine="709"/>
        <w:jc w:val="both"/>
        <w:rPr>
          <w:b w:val="0"/>
          <w:sz w:val="24"/>
          <w:szCs w:val="24"/>
        </w:rPr>
      </w:pPr>
      <w:r>
        <w:rPr>
          <w:b w:val="0"/>
          <w:sz w:val="24"/>
          <w:szCs w:val="24"/>
        </w:rPr>
        <w:t>5</w:t>
      </w:r>
      <w:r w:rsidR="009A36AD" w:rsidRPr="00F21570">
        <w:rPr>
          <w:b w:val="0"/>
          <w:sz w:val="24"/>
          <w:szCs w:val="24"/>
        </w:rPr>
        <w:t>.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8" w:anchor="dst0" w:history="1">
        <w:r w:rsidR="009A36AD" w:rsidRPr="00F21570">
          <w:rPr>
            <w:rStyle w:val="aa"/>
            <w:b w:val="0"/>
            <w:color w:val="auto"/>
            <w:sz w:val="24"/>
            <w:szCs w:val="24"/>
            <w:u w:val="none"/>
          </w:rPr>
          <w:t>закона</w:t>
        </w:r>
      </w:hyperlink>
      <w:r w:rsidR="009A36AD" w:rsidRPr="00F21570">
        <w:rPr>
          <w:b w:val="0"/>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r w:rsidR="009A36AD" w:rsidRPr="009A36AD">
        <w:rPr>
          <w:b w:val="0"/>
          <w:sz w:val="24"/>
          <w:szCs w:val="24"/>
        </w:rPr>
        <w:t>".</w:t>
      </w:r>
    </w:p>
    <w:p w:rsidR="009A36AD" w:rsidRPr="009A36AD" w:rsidRDefault="009A36AD" w:rsidP="009A36AD">
      <w:pPr>
        <w:pStyle w:val="a3"/>
        <w:ind w:firstLine="709"/>
        <w:jc w:val="both"/>
        <w:rPr>
          <w:b w:val="0"/>
          <w:sz w:val="24"/>
          <w:szCs w:val="24"/>
        </w:rPr>
      </w:pPr>
      <w:r w:rsidRPr="009A36AD">
        <w:rPr>
          <w:b w:val="0"/>
          <w:sz w:val="24"/>
          <w:szCs w:val="24"/>
        </w:rPr>
        <w:t> </w:t>
      </w:r>
    </w:p>
    <w:p w:rsidR="009A36AD" w:rsidRPr="00F21570" w:rsidRDefault="009A36AD" w:rsidP="009A36AD">
      <w:pPr>
        <w:pStyle w:val="a3"/>
        <w:ind w:firstLine="709"/>
        <w:jc w:val="both"/>
        <w:rPr>
          <w:sz w:val="24"/>
          <w:szCs w:val="24"/>
        </w:rPr>
      </w:pPr>
      <w:bookmarkStart w:id="18" w:name="_Toc17966168"/>
      <w:r w:rsidRPr="00F21570">
        <w:rPr>
          <w:sz w:val="24"/>
          <w:szCs w:val="24"/>
        </w:rPr>
        <w:t>Статья 11. Проект межевания территории</w:t>
      </w:r>
      <w:bookmarkEnd w:id="18"/>
    </w:p>
    <w:p w:rsidR="009A36AD" w:rsidRPr="009A36AD" w:rsidRDefault="009A36AD" w:rsidP="009A36AD">
      <w:pPr>
        <w:pStyle w:val="a3"/>
        <w:ind w:firstLine="709"/>
        <w:jc w:val="both"/>
        <w:rPr>
          <w:b w:val="0"/>
          <w:sz w:val="24"/>
          <w:szCs w:val="24"/>
        </w:rPr>
      </w:pPr>
      <w:r w:rsidRPr="009A36AD">
        <w:rPr>
          <w:b w:val="0"/>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9A36AD" w:rsidRPr="009A36AD" w:rsidRDefault="009A36AD" w:rsidP="009A36AD">
      <w:pPr>
        <w:pStyle w:val="a3"/>
        <w:ind w:firstLine="709"/>
        <w:jc w:val="both"/>
        <w:rPr>
          <w:b w:val="0"/>
          <w:sz w:val="24"/>
          <w:szCs w:val="24"/>
        </w:rPr>
      </w:pPr>
      <w:r w:rsidRPr="009A36AD">
        <w:rPr>
          <w:b w:val="0"/>
          <w:sz w:val="24"/>
          <w:szCs w:val="24"/>
        </w:rPr>
        <w:t>2. Подготовка проекта межевания территории осуществляется для:</w:t>
      </w:r>
    </w:p>
    <w:p w:rsidR="009A36AD" w:rsidRPr="009A36AD" w:rsidRDefault="009A36AD" w:rsidP="009A36AD">
      <w:pPr>
        <w:pStyle w:val="a3"/>
        <w:ind w:firstLine="709"/>
        <w:jc w:val="both"/>
        <w:rPr>
          <w:b w:val="0"/>
          <w:sz w:val="24"/>
          <w:szCs w:val="24"/>
        </w:rPr>
      </w:pPr>
      <w:r w:rsidRPr="009A36AD">
        <w:rPr>
          <w:b w:val="0"/>
          <w:sz w:val="24"/>
          <w:szCs w:val="24"/>
        </w:rPr>
        <w:t xml:space="preserve">1) определения местоположения </w:t>
      </w:r>
      <w:proofErr w:type="gramStart"/>
      <w:r w:rsidRPr="009A36AD">
        <w:rPr>
          <w:b w:val="0"/>
          <w:sz w:val="24"/>
          <w:szCs w:val="24"/>
        </w:rPr>
        <w:t>границ</w:t>
      </w:r>
      <w:proofErr w:type="gramEnd"/>
      <w:r w:rsidRPr="009A36AD">
        <w:rPr>
          <w:b w:val="0"/>
          <w:sz w:val="24"/>
          <w:szCs w:val="24"/>
        </w:rPr>
        <w:t xml:space="preserve"> образуемых и изменяемых земельных участков;</w:t>
      </w:r>
    </w:p>
    <w:p w:rsidR="009A36AD" w:rsidRPr="009A36AD" w:rsidRDefault="009A36AD" w:rsidP="009A36AD">
      <w:pPr>
        <w:pStyle w:val="a3"/>
        <w:ind w:firstLine="709"/>
        <w:jc w:val="both"/>
        <w:rPr>
          <w:b w:val="0"/>
          <w:sz w:val="24"/>
          <w:szCs w:val="24"/>
        </w:rPr>
      </w:pPr>
      <w:r w:rsidRPr="009A36AD">
        <w:rPr>
          <w:b w:val="0"/>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9A36AD" w:rsidRPr="009A36AD" w:rsidRDefault="009A36AD" w:rsidP="009A36AD">
      <w:pPr>
        <w:pStyle w:val="a3"/>
        <w:ind w:firstLine="709"/>
        <w:jc w:val="both"/>
        <w:rPr>
          <w:b w:val="0"/>
          <w:sz w:val="24"/>
          <w:szCs w:val="24"/>
        </w:rPr>
      </w:pPr>
      <w:r w:rsidRPr="009A36AD">
        <w:rPr>
          <w:b w:val="0"/>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9A36AD" w:rsidRPr="009A36AD" w:rsidRDefault="009A36AD" w:rsidP="009A36AD">
      <w:pPr>
        <w:pStyle w:val="a3"/>
        <w:ind w:firstLine="709"/>
        <w:jc w:val="both"/>
        <w:rPr>
          <w:b w:val="0"/>
          <w:sz w:val="24"/>
          <w:szCs w:val="24"/>
        </w:rPr>
      </w:pPr>
      <w:r w:rsidRPr="009A36AD">
        <w:rPr>
          <w:b w:val="0"/>
          <w:sz w:val="24"/>
          <w:szCs w:val="24"/>
        </w:rPr>
        <w:t>4. Основная часть проекта межевания территории включает в себя текстовую часть и чертежи межевания территории.</w:t>
      </w:r>
    </w:p>
    <w:p w:rsidR="009A36AD" w:rsidRPr="009A36AD" w:rsidRDefault="009A36AD" w:rsidP="009A36AD">
      <w:pPr>
        <w:pStyle w:val="a3"/>
        <w:ind w:firstLine="709"/>
        <w:jc w:val="both"/>
        <w:rPr>
          <w:b w:val="0"/>
          <w:sz w:val="24"/>
          <w:szCs w:val="24"/>
        </w:rPr>
      </w:pPr>
      <w:r w:rsidRPr="009A36AD">
        <w:rPr>
          <w:b w:val="0"/>
          <w:sz w:val="24"/>
          <w:szCs w:val="24"/>
        </w:rPr>
        <w:t>5. Текстовая часть проекта межевания территории включает в себя:</w:t>
      </w:r>
    </w:p>
    <w:p w:rsidR="009A36AD" w:rsidRPr="009A36AD" w:rsidRDefault="009A36AD" w:rsidP="009A36AD">
      <w:pPr>
        <w:pStyle w:val="a3"/>
        <w:ind w:firstLine="709"/>
        <w:jc w:val="both"/>
        <w:rPr>
          <w:b w:val="0"/>
          <w:sz w:val="24"/>
          <w:szCs w:val="24"/>
        </w:rPr>
      </w:pPr>
      <w:r w:rsidRPr="009A36AD">
        <w:rPr>
          <w:b w:val="0"/>
          <w:sz w:val="24"/>
          <w:szCs w:val="24"/>
        </w:rPr>
        <w:t>1) перечень и сведения о площади образуемых земельных участков, в том числе возможные способы их образования;</w:t>
      </w:r>
    </w:p>
    <w:p w:rsidR="009A36AD" w:rsidRPr="009A36AD" w:rsidRDefault="009A36AD" w:rsidP="009A36AD">
      <w:pPr>
        <w:pStyle w:val="a3"/>
        <w:ind w:firstLine="709"/>
        <w:jc w:val="both"/>
        <w:rPr>
          <w:b w:val="0"/>
          <w:sz w:val="24"/>
          <w:szCs w:val="24"/>
        </w:rPr>
      </w:pPr>
      <w:r w:rsidRPr="009A36AD">
        <w:rPr>
          <w:b w:val="0"/>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A36AD" w:rsidRPr="009A36AD" w:rsidRDefault="009A36AD" w:rsidP="009A36AD">
      <w:pPr>
        <w:pStyle w:val="a3"/>
        <w:ind w:firstLine="709"/>
        <w:jc w:val="both"/>
        <w:rPr>
          <w:b w:val="0"/>
          <w:sz w:val="24"/>
          <w:szCs w:val="24"/>
        </w:rPr>
      </w:pPr>
      <w:r w:rsidRPr="009A36AD">
        <w:rPr>
          <w:b w:val="0"/>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w:t>
      </w:r>
    </w:p>
    <w:p w:rsidR="009A36AD" w:rsidRPr="009A36AD" w:rsidRDefault="009A36AD" w:rsidP="009A36AD">
      <w:pPr>
        <w:pStyle w:val="a3"/>
        <w:ind w:firstLine="709"/>
        <w:jc w:val="both"/>
        <w:rPr>
          <w:b w:val="0"/>
          <w:sz w:val="24"/>
          <w:szCs w:val="24"/>
        </w:rPr>
      </w:pPr>
      <w:r w:rsidRPr="009A36AD">
        <w:rPr>
          <w:b w:val="0"/>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9A36AD">
        <w:rPr>
          <w:b w:val="0"/>
          <w:sz w:val="24"/>
          <w:szCs w:val="24"/>
        </w:rPr>
        <w:t>границ</w:t>
      </w:r>
      <w:proofErr w:type="gramEnd"/>
      <w:r w:rsidRPr="009A36AD">
        <w:rPr>
          <w:b w:val="0"/>
          <w:sz w:val="24"/>
          <w:szCs w:val="24"/>
        </w:rPr>
        <w:t xml:space="preserve"> образуемых и (или) изменяемых лесных участков);</w:t>
      </w:r>
    </w:p>
    <w:p w:rsidR="009A36AD" w:rsidRPr="009A36AD" w:rsidRDefault="009A36AD" w:rsidP="009A36AD">
      <w:pPr>
        <w:pStyle w:val="a3"/>
        <w:ind w:firstLine="709"/>
        <w:jc w:val="both"/>
        <w:rPr>
          <w:b w:val="0"/>
          <w:sz w:val="24"/>
          <w:szCs w:val="24"/>
        </w:rPr>
      </w:pPr>
      <w:r w:rsidRPr="009A36AD">
        <w:rPr>
          <w:b w:val="0"/>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для территориальных зон.</w:t>
      </w:r>
    </w:p>
    <w:p w:rsidR="009A36AD" w:rsidRPr="009A36AD" w:rsidRDefault="009A36AD" w:rsidP="009A36AD">
      <w:pPr>
        <w:pStyle w:val="a3"/>
        <w:ind w:firstLine="709"/>
        <w:jc w:val="both"/>
        <w:rPr>
          <w:b w:val="0"/>
          <w:sz w:val="24"/>
          <w:szCs w:val="24"/>
        </w:rPr>
      </w:pPr>
      <w:r w:rsidRPr="009A36AD">
        <w:rPr>
          <w:b w:val="0"/>
          <w:sz w:val="24"/>
          <w:szCs w:val="24"/>
        </w:rPr>
        <w:t>6. На чертежах межевания территории отображаются:</w:t>
      </w:r>
    </w:p>
    <w:p w:rsidR="009A36AD" w:rsidRPr="009A36AD" w:rsidRDefault="009A36AD" w:rsidP="009A36AD">
      <w:pPr>
        <w:pStyle w:val="a3"/>
        <w:ind w:firstLine="709"/>
        <w:jc w:val="both"/>
        <w:rPr>
          <w:b w:val="0"/>
          <w:sz w:val="24"/>
          <w:szCs w:val="24"/>
        </w:rPr>
      </w:pPr>
      <w:r w:rsidRPr="009A36AD">
        <w:rPr>
          <w:b w:val="0"/>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A36AD" w:rsidRPr="009A36AD" w:rsidRDefault="009A36AD" w:rsidP="009A36AD">
      <w:pPr>
        <w:pStyle w:val="a3"/>
        <w:ind w:firstLine="709"/>
        <w:jc w:val="both"/>
        <w:rPr>
          <w:b w:val="0"/>
          <w:sz w:val="24"/>
          <w:szCs w:val="24"/>
        </w:rPr>
      </w:pPr>
      <w:r w:rsidRPr="009A36AD">
        <w:rPr>
          <w:b w:val="0"/>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9A36AD" w:rsidRPr="009A36AD" w:rsidRDefault="009A36AD" w:rsidP="009A36AD">
      <w:pPr>
        <w:pStyle w:val="a3"/>
        <w:ind w:firstLine="709"/>
        <w:jc w:val="both"/>
        <w:rPr>
          <w:b w:val="0"/>
          <w:sz w:val="24"/>
          <w:szCs w:val="24"/>
        </w:rPr>
      </w:pPr>
      <w:r w:rsidRPr="009A36AD">
        <w:rPr>
          <w:b w:val="0"/>
          <w:sz w:val="24"/>
          <w:szCs w:val="24"/>
        </w:rPr>
        <w:t>3) линии отступа от красных линий в целях определения мест допустимого размещения зданий, строений, сооружений;</w:t>
      </w:r>
    </w:p>
    <w:p w:rsidR="009A36AD" w:rsidRPr="009A36AD" w:rsidRDefault="009A36AD" w:rsidP="009A36AD">
      <w:pPr>
        <w:pStyle w:val="a3"/>
        <w:ind w:firstLine="709"/>
        <w:jc w:val="both"/>
        <w:rPr>
          <w:b w:val="0"/>
          <w:sz w:val="24"/>
          <w:szCs w:val="24"/>
        </w:rPr>
      </w:pPr>
      <w:r w:rsidRPr="009A36AD">
        <w:rPr>
          <w:b w:val="0"/>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A36AD" w:rsidRPr="009A36AD" w:rsidRDefault="009A36AD" w:rsidP="009A36AD">
      <w:pPr>
        <w:pStyle w:val="a3"/>
        <w:ind w:firstLine="709"/>
        <w:jc w:val="both"/>
        <w:rPr>
          <w:b w:val="0"/>
          <w:sz w:val="24"/>
          <w:szCs w:val="24"/>
        </w:rPr>
      </w:pPr>
      <w:r w:rsidRPr="009A36AD">
        <w:rPr>
          <w:b w:val="0"/>
          <w:sz w:val="24"/>
          <w:szCs w:val="24"/>
        </w:rPr>
        <w:t>5) границы публичных сервитутов.</w:t>
      </w:r>
    </w:p>
    <w:p w:rsidR="009A36AD" w:rsidRPr="009A36AD" w:rsidRDefault="009A36AD" w:rsidP="009A36AD">
      <w:pPr>
        <w:pStyle w:val="a3"/>
        <w:ind w:firstLine="709"/>
        <w:jc w:val="both"/>
        <w:rPr>
          <w:b w:val="0"/>
          <w:sz w:val="24"/>
          <w:szCs w:val="24"/>
        </w:rPr>
      </w:pPr>
      <w:r w:rsidRPr="00AF503F">
        <w:rPr>
          <w:b w:val="0"/>
          <w:sz w:val="24"/>
          <w:szCs w:val="24"/>
        </w:rPr>
        <w:t>6.1. При</w:t>
      </w:r>
      <w:r w:rsidRPr="009A36AD">
        <w:rPr>
          <w:b w:val="0"/>
          <w:sz w:val="24"/>
          <w:szCs w:val="24"/>
        </w:rPr>
        <w:t xml:space="preserve"> подготовке проекта межевания территории в целях определения местоположения </w:t>
      </w:r>
      <w:proofErr w:type="gramStart"/>
      <w:r w:rsidRPr="009A36AD">
        <w:rPr>
          <w:b w:val="0"/>
          <w:sz w:val="24"/>
          <w:szCs w:val="24"/>
        </w:rPr>
        <w:t>границ</w:t>
      </w:r>
      <w:proofErr w:type="gramEnd"/>
      <w:r w:rsidRPr="009A36AD">
        <w:rPr>
          <w:b w:val="0"/>
          <w:sz w:val="24"/>
          <w:szCs w:val="24"/>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9A36AD" w:rsidRPr="009A36AD" w:rsidRDefault="009A36AD" w:rsidP="009A36AD">
      <w:pPr>
        <w:pStyle w:val="a3"/>
        <w:ind w:firstLine="709"/>
        <w:jc w:val="both"/>
        <w:rPr>
          <w:b w:val="0"/>
          <w:sz w:val="24"/>
          <w:szCs w:val="24"/>
        </w:rPr>
      </w:pPr>
      <w:r w:rsidRPr="009A36AD">
        <w:rPr>
          <w:b w:val="0"/>
          <w:sz w:val="24"/>
          <w:szCs w:val="24"/>
        </w:rPr>
        <w:t>7. Материалы по обоснованию проекта межевания территории включают в себя чертежи, на которых отображаются:</w:t>
      </w:r>
    </w:p>
    <w:p w:rsidR="009A36AD" w:rsidRPr="009A36AD" w:rsidRDefault="009A36AD" w:rsidP="009A36AD">
      <w:pPr>
        <w:pStyle w:val="a3"/>
        <w:ind w:firstLine="709"/>
        <w:jc w:val="both"/>
        <w:rPr>
          <w:b w:val="0"/>
          <w:sz w:val="24"/>
          <w:szCs w:val="24"/>
        </w:rPr>
      </w:pPr>
      <w:r w:rsidRPr="009A36AD">
        <w:rPr>
          <w:b w:val="0"/>
          <w:sz w:val="24"/>
          <w:szCs w:val="24"/>
        </w:rPr>
        <w:t>1) границы существующих земельных участков;</w:t>
      </w:r>
    </w:p>
    <w:p w:rsidR="009A36AD" w:rsidRPr="009A36AD" w:rsidRDefault="009A36AD" w:rsidP="009A36AD">
      <w:pPr>
        <w:pStyle w:val="a3"/>
        <w:ind w:firstLine="709"/>
        <w:jc w:val="both"/>
        <w:rPr>
          <w:b w:val="0"/>
          <w:sz w:val="24"/>
          <w:szCs w:val="24"/>
        </w:rPr>
      </w:pPr>
      <w:r w:rsidRPr="009A36AD">
        <w:rPr>
          <w:b w:val="0"/>
          <w:sz w:val="24"/>
          <w:szCs w:val="24"/>
        </w:rPr>
        <w:t>2) границы зон с особыми условиями использования территорий;</w:t>
      </w:r>
    </w:p>
    <w:p w:rsidR="009A36AD" w:rsidRPr="009A36AD" w:rsidRDefault="009A36AD" w:rsidP="009A36AD">
      <w:pPr>
        <w:pStyle w:val="a3"/>
        <w:ind w:firstLine="709"/>
        <w:jc w:val="both"/>
        <w:rPr>
          <w:b w:val="0"/>
          <w:sz w:val="24"/>
          <w:szCs w:val="24"/>
        </w:rPr>
      </w:pPr>
      <w:r w:rsidRPr="009A36AD">
        <w:rPr>
          <w:b w:val="0"/>
          <w:sz w:val="24"/>
          <w:szCs w:val="24"/>
        </w:rPr>
        <w:t>3) местоположение существующих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4) границы особо охраняемых природных территорий;</w:t>
      </w:r>
    </w:p>
    <w:p w:rsidR="009A36AD" w:rsidRPr="009A36AD" w:rsidRDefault="009A36AD" w:rsidP="009A36AD">
      <w:pPr>
        <w:pStyle w:val="a3"/>
        <w:ind w:firstLine="709"/>
        <w:jc w:val="both"/>
        <w:rPr>
          <w:b w:val="0"/>
          <w:sz w:val="24"/>
          <w:szCs w:val="24"/>
        </w:rPr>
      </w:pPr>
      <w:r w:rsidRPr="009A36AD">
        <w:rPr>
          <w:b w:val="0"/>
          <w:sz w:val="24"/>
          <w:szCs w:val="24"/>
        </w:rPr>
        <w:t>5) границы территорий объектов культурного наследия.</w:t>
      </w:r>
    </w:p>
    <w:p w:rsidR="009A36AD" w:rsidRPr="009A36AD" w:rsidRDefault="009A36AD" w:rsidP="009A36AD">
      <w:pPr>
        <w:pStyle w:val="a3"/>
        <w:ind w:firstLine="709"/>
        <w:jc w:val="both"/>
        <w:rPr>
          <w:b w:val="0"/>
          <w:sz w:val="24"/>
          <w:szCs w:val="24"/>
        </w:rPr>
      </w:pPr>
      <w:r w:rsidRPr="009A36AD">
        <w:rPr>
          <w:b w:val="0"/>
          <w:sz w:val="24"/>
          <w:szCs w:val="24"/>
        </w:rPr>
        <w:t xml:space="preserve">   6) границы лесничеств, лесопарков, участковых лесничеств, лесных кварталов, лесотаксационных выделов или частей лесотаксационных выделов.</w:t>
      </w:r>
    </w:p>
    <w:p w:rsidR="009A36AD" w:rsidRPr="009A36AD" w:rsidRDefault="009A36AD" w:rsidP="009A36AD">
      <w:pPr>
        <w:pStyle w:val="a3"/>
        <w:ind w:firstLine="709"/>
        <w:jc w:val="both"/>
        <w:rPr>
          <w:b w:val="0"/>
          <w:sz w:val="24"/>
          <w:szCs w:val="24"/>
        </w:rPr>
      </w:pPr>
      <w:r w:rsidRPr="009A36AD">
        <w:rPr>
          <w:b w:val="0"/>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A36AD" w:rsidRPr="009A36AD" w:rsidRDefault="009A36AD" w:rsidP="009A36AD">
      <w:pPr>
        <w:pStyle w:val="a3"/>
        <w:ind w:firstLine="709"/>
        <w:jc w:val="both"/>
        <w:rPr>
          <w:b w:val="0"/>
          <w:sz w:val="24"/>
          <w:szCs w:val="24"/>
        </w:rPr>
      </w:pPr>
      <w:r w:rsidRPr="009A36AD">
        <w:rPr>
          <w:b w:val="0"/>
          <w:sz w:val="24"/>
          <w:szCs w:val="24"/>
        </w:rPr>
        <w:t xml:space="preserve">9. При подготовке проекта межевания территории определение местоположения </w:t>
      </w:r>
      <w:proofErr w:type="gramStart"/>
      <w:r w:rsidRPr="009A36AD">
        <w:rPr>
          <w:b w:val="0"/>
          <w:sz w:val="24"/>
          <w:szCs w:val="24"/>
        </w:rPr>
        <w:t>границ</w:t>
      </w:r>
      <w:proofErr w:type="gramEnd"/>
      <w:r w:rsidRPr="009A36AD">
        <w:rPr>
          <w:b w:val="0"/>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A36AD" w:rsidRPr="009A36AD" w:rsidRDefault="009A36AD" w:rsidP="009A36AD">
      <w:pPr>
        <w:pStyle w:val="a3"/>
        <w:ind w:firstLine="709"/>
        <w:jc w:val="both"/>
        <w:rPr>
          <w:b w:val="0"/>
          <w:sz w:val="24"/>
          <w:szCs w:val="24"/>
        </w:rPr>
      </w:pPr>
      <w:r w:rsidRPr="009A36AD">
        <w:rPr>
          <w:b w:val="0"/>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A36AD" w:rsidRPr="009A36AD" w:rsidRDefault="009A36AD" w:rsidP="009A36AD">
      <w:pPr>
        <w:pStyle w:val="a3"/>
        <w:ind w:firstLine="709"/>
        <w:jc w:val="both"/>
        <w:rPr>
          <w:b w:val="0"/>
          <w:sz w:val="24"/>
          <w:szCs w:val="24"/>
        </w:rPr>
      </w:pPr>
      <w:r w:rsidRPr="009A36AD">
        <w:rPr>
          <w:b w:val="0"/>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A36AD" w:rsidRDefault="009A36AD" w:rsidP="00AF503F">
      <w:pPr>
        <w:pStyle w:val="a3"/>
        <w:ind w:firstLine="709"/>
        <w:jc w:val="both"/>
        <w:rPr>
          <w:b w:val="0"/>
          <w:sz w:val="24"/>
          <w:szCs w:val="24"/>
        </w:rPr>
      </w:pPr>
      <w:r w:rsidRPr="009A36AD">
        <w:rPr>
          <w:b w:val="0"/>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w:t>
      </w:r>
      <w:r w:rsidRPr="009A36AD">
        <w:rPr>
          <w:b w:val="0"/>
          <w:sz w:val="24"/>
          <w:szCs w:val="24"/>
        </w:rPr>
        <w:lastRenderedPageBreak/>
        <w:t>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bookmarkStart w:id="19" w:name="_Toc17966170"/>
    </w:p>
    <w:p w:rsidR="00AF503F" w:rsidRPr="00AF503F" w:rsidRDefault="00AF503F" w:rsidP="00AF503F">
      <w:pPr>
        <w:pStyle w:val="a3"/>
        <w:ind w:firstLine="709"/>
        <w:jc w:val="both"/>
        <w:rPr>
          <w:b w:val="0"/>
          <w:sz w:val="24"/>
          <w:szCs w:val="24"/>
        </w:rPr>
      </w:pPr>
    </w:p>
    <w:p w:rsidR="009A36AD" w:rsidRPr="00F21570" w:rsidRDefault="009A36AD" w:rsidP="009A36AD">
      <w:pPr>
        <w:pStyle w:val="a3"/>
        <w:ind w:firstLine="709"/>
        <w:jc w:val="both"/>
        <w:rPr>
          <w:sz w:val="24"/>
          <w:szCs w:val="24"/>
        </w:rPr>
      </w:pPr>
      <w:r w:rsidRPr="00F21570">
        <w:rPr>
          <w:sz w:val="24"/>
          <w:szCs w:val="24"/>
        </w:rPr>
        <w:t>Статья 13. Подготовка и утверждение документации по планировке территории</w:t>
      </w:r>
      <w:bookmarkEnd w:id="19"/>
    </w:p>
    <w:p w:rsidR="009A36AD" w:rsidRPr="00F21570" w:rsidRDefault="009A36AD" w:rsidP="009A36AD">
      <w:pPr>
        <w:pStyle w:val="a3"/>
        <w:ind w:firstLine="709"/>
        <w:jc w:val="both"/>
        <w:rPr>
          <w:b w:val="0"/>
          <w:sz w:val="24"/>
          <w:szCs w:val="24"/>
        </w:rPr>
      </w:pPr>
      <w:r w:rsidRPr="009A36AD">
        <w:rPr>
          <w:b w:val="0"/>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w:t>
      </w:r>
      <w:r w:rsidRPr="00F21570">
        <w:rPr>
          <w:b w:val="0"/>
          <w:sz w:val="24"/>
          <w:szCs w:val="24"/>
        </w:rPr>
        <w:t>Федерации, органами местного самоуправления, за исключением случаев, указанных в </w:t>
      </w:r>
      <w:hyperlink r:id="rId29" w:anchor="dst1425" w:history="1">
        <w:r w:rsidRPr="00F21570">
          <w:rPr>
            <w:rStyle w:val="aa"/>
            <w:b w:val="0"/>
            <w:color w:val="auto"/>
            <w:sz w:val="24"/>
            <w:szCs w:val="24"/>
            <w:u w:val="none"/>
          </w:rPr>
          <w:t>частях 1.1</w:t>
        </w:r>
      </w:hyperlink>
      <w:r w:rsidRPr="00F21570">
        <w:rPr>
          <w:b w:val="0"/>
          <w:sz w:val="24"/>
          <w:szCs w:val="24"/>
        </w:rPr>
        <w:t> и </w:t>
      </w:r>
      <w:hyperlink r:id="rId30" w:anchor="dst3140" w:history="1">
        <w:r w:rsidRPr="00F21570">
          <w:rPr>
            <w:rStyle w:val="aa"/>
            <w:b w:val="0"/>
            <w:color w:val="auto"/>
            <w:sz w:val="24"/>
            <w:szCs w:val="24"/>
            <w:u w:val="none"/>
          </w:rPr>
          <w:t>12.12</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1.1. Решения о подготовке документации по планировке территории принимаются самостоятельно:</w:t>
      </w:r>
    </w:p>
    <w:p w:rsidR="009A36AD" w:rsidRPr="00F21570" w:rsidRDefault="009A36AD" w:rsidP="009A36AD">
      <w:pPr>
        <w:pStyle w:val="a3"/>
        <w:ind w:firstLine="709"/>
        <w:jc w:val="both"/>
        <w:rPr>
          <w:b w:val="0"/>
          <w:sz w:val="24"/>
          <w:szCs w:val="24"/>
        </w:rPr>
      </w:pPr>
      <w:r w:rsidRPr="00F21570">
        <w:rPr>
          <w:b w:val="0"/>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9A36AD" w:rsidRPr="00F21570" w:rsidRDefault="009A36AD" w:rsidP="009A36AD">
      <w:pPr>
        <w:pStyle w:val="a3"/>
        <w:ind w:firstLine="709"/>
        <w:jc w:val="both"/>
        <w:rPr>
          <w:b w:val="0"/>
          <w:sz w:val="24"/>
          <w:szCs w:val="24"/>
        </w:rPr>
      </w:pPr>
      <w:r w:rsidRPr="00F21570">
        <w:rPr>
          <w:b w:val="0"/>
          <w:sz w:val="24"/>
          <w:szCs w:val="24"/>
        </w:rPr>
        <w:t>2) лицами, указанными в </w:t>
      </w:r>
      <w:hyperlink r:id="rId31" w:anchor="dst3152" w:history="1">
        <w:r w:rsidRPr="00F21570">
          <w:rPr>
            <w:rStyle w:val="aa"/>
            <w:b w:val="0"/>
            <w:color w:val="auto"/>
            <w:sz w:val="24"/>
            <w:szCs w:val="24"/>
            <w:u w:val="none"/>
          </w:rPr>
          <w:t>части 3 статьи 46.9</w:t>
        </w:r>
      </w:hyperlink>
      <w:r w:rsidRPr="00F21570">
        <w:rPr>
          <w:b w:val="0"/>
          <w:sz w:val="24"/>
          <w:szCs w:val="24"/>
        </w:rPr>
        <w:t> Градостроительного Кодекса;</w:t>
      </w:r>
    </w:p>
    <w:p w:rsidR="009A36AD" w:rsidRPr="00F21570" w:rsidRDefault="009A36AD" w:rsidP="009A36AD">
      <w:pPr>
        <w:pStyle w:val="a3"/>
        <w:ind w:firstLine="709"/>
        <w:jc w:val="both"/>
        <w:rPr>
          <w:b w:val="0"/>
          <w:sz w:val="24"/>
          <w:szCs w:val="24"/>
        </w:rPr>
      </w:pPr>
      <w:r w:rsidRPr="00F21570">
        <w:rPr>
          <w:b w:val="0"/>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32" w:anchor="dst3140" w:history="1">
        <w:r w:rsidRPr="00F21570">
          <w:rPr>
            <w:rStyle w:val="aa"/>
            <w:b w:val="0"/>
            <w:color w:val="auto"/>
            <w:sz w:val="24"/>
            <w:szCs w:val="24"/>
            <w:u w:val="none"/>
          </w:rPr>
          <w:t>части 12.12</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33" w:anchor="dst3140" w:history="1">
        <w:r w:rsidRPr="00F21570">
          <w:rPr>
            <w:rStyle w:val="aa"/>
            <w:b w:val="0"/>
            <w:color w:val="auto"/>
            <w:sz w:val="24"/>
            <w:szCs w:val="24"/>
            <w:u w:val="none"/>
          </w:rPr>
          <w:t>части 12.12</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9A36AD" w:rsidRPr="00F21570" w:rsidRDefault="009A36AD" w:rsidP="009A36AD">
      <w:pPr>
        <w:pStyle w:val="a3"/>
        <w:ind w:firstLine="709"/>
        <w:jc w:val="both"/>
        <w:rPr>
          <w:b w:val="0"/>
          <w:sz w:val="24"/>
          <w:szCs w:val="24"/>
        </w:rPr>
      </w:pPr>
      <w:r w:rsidRPr="00F21570">
        <w:rPr>
          <w:b w:val="0"/>
          <w:sz w:val="24"/>
          <w:szCs w:val="24"/>
        </w:rPr>
        <w:t>1.2. В случаях, предусмотренных </w:t>
      </w:r>
      <w:hyperlink r:id="rId34" w:anchor="dst1425" w:history="1">
        <w:r w:rsidRPr="00F21570">
          <w:rPr>
            <w:rStyle w:val="aa"/>
            <w:b w:val="0"/>
            <w:color w:val="auto"/>
            <w:sz w:val="24"/>
            <w:szCs w:val="24"/>
            <w:u w:val="none"/>
          </w:rPr>
          <w:t>частью 1.1</w:t>
        </w:r>
      </w:hyperlink>
      <w:r w:rsidRPr="00F21570">
        <w:rPr>
          <w:b w:val="0"/>
          <w:sz w:val="24"/>
          <w:szCs w:val="24"/>
        </w:rPr>
        <w:t>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A36AD" w:rsidRPr="00F21570" w:rsidRDefault="009A36AD" w:rsidP="009A36AD">
      <w:pPr>
        <w:pStyle w:val="a3"/>
        <w:ind w:firstLine="709"/>
        <w:jc w:val="both"/>
        <w:rPr>
          <w:b w:val="0"/>
          <w:sz w:val="24"/>
          <w:szCs w:val="24"/>
        </w:rPr>
      </w:pPr>
      <w:r w:rsidRPr="00F21570">
        <w:rPr>
          <w:b w:val="0"/>
          <w:sz w:val="24"/>
          <w:szCs w:val="24"/>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5" w:anchor="dst1425" w:history="1">
        <w:r w:rsidRPr="00F21570">
          <w:rPr>
            <w:rStyle w:val="aa"/>
            <w:b w:val="0"/>
            <w:color w:val="auto"/>
            <w:sz w:val="24"/>
            <w:szCs w:val="24"/>
            <w:u w:val="none"/>
          </w:rPr>
          <w:t>части 1.1</w:t>
        </w:r>
      </w:hyperlink>
      <w:r w:rsidRPr="00F21570">
        <w:rPr>
          <w:b w:val="0"/>
          <w:sz w:val="24"/>
          <w:szCs w:val="24"/>
        </w:rPr>
        <w:t>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36" w:anchor="dst1433" w:history="1">
        <w:r w:rsidRPr="00F21570">
          <w:rPr>
            <w:rStyle w:val="aa"/>
            <w:b w:val="0"/>
            <w:color w:val="auto"/>
            <w:sz w:val="24"/>
            <w:szCs w:val="24"/>
            <w:u w:val="none"/>
          </w:rPr>
          <w:t>части 3.1</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7" w:anchor="dst1425" w:history="1">
        <w:r w:rsidRPr="00F21570">
          <w:rPr>
            <w:rStyle w:val="aa"/>
            <w:b w:val="0"/>
            <w:color w:val="auto"/>
            <w:sz w:val="24"/>
            <w:szCs w:val="24"/>
            <w:u w:val="none"/>
          </w:rPr>
          <w:t>части 1.1</w:t>
        </w:r>
      </w:hyperlink>
      <w:r w:rsidRPr="00F21570">
        <w:rPr>
          <w:b w:val="0"/>
          <w:sz w:val="24"/>
          <w:szCs w:val="24"/>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w:t>
      </w:r>
      <w:hyperlink r:id="rId38" w:anchor="dst1431" w:history="1">
        <w:r w:rsidRPr="00F21570">
          <w:rPr>
            <w:rStyle w:val="aa"/>
            <w:b w:val="0"/>
            <w:color w:val="auto"/>
            <w:sz w:val="24"/>
            <w:szCs w:val="24"/>
            <w:u w:val="none"/>
          </w:rPr>
          <w:t>частях 2</w:t>
        </w:r>
      </w:hyperlink>
      <w:r w:rsidRPr="00F21570">
        <w:rPr>
          <w:b w:val="0"/>
          <w:sz w:val="24"/>
          <w:szCs w:val="24"/>
        </w:rPr>
        <w:t>, </w:t>
      </w:r>
      <w:hyperlink r:id="rId39" w:anchor="dst1434" w:history="1">
        <w:r w:rsidRPr="00F21570">
          <w:rPr>
            <w:rStyle w:val="aa"/>
            <w:b w:val="0"/>
            <w:color w:val="auto"/>
            <w:sz w:val="24"/>
            <w:szCs w:val="24"/>
            <w:u w:val="none"/>
          </w:rPr>
          <w:t>3.2</w:t>
        </w:r>
      </w:hyperlink>
      <w:r w:rsidRPr="00F21570">
        <w:rPr>
          <w:b w:val="0"/>
          <w:sz w:val="24"/>
          <w:szCs w:val="24"/>
        </w:rPr>
        <w:t> и </w:t>
      </w:r>
      <w:hyperlink r:id="rId40" w:anchor="dst1436" w:history="1">
        <w:r w:rsidRPr="00F21570">
          <w:rPr>
            <w:rStyle w:val="aa"/>
            <w:b w:val="0"/>
            <w:color w:val="auto"/>
            <w:sz w:val="24"/>
            <w:szCs w:val="24"/>
            <w:u w:val="none"/>
          </w:rPr>
          <w:t>4.1</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w:t>
      </w:r>
      <w:r w:rsidRPr="00F21570">
        <w:rPr>
          <w:b w:val="0"/>
          <w:sz w:val="24"/>
          <w:szCs w:val="24"/>
        </w:rPr>
        <w:lastRenderedPageBreak/>
        <w:t xml:space="preserve">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w:t>
      </w:r>
      <w:proofErr w:type="gramStart"/>
      <w:r w:rsidRPr="00F21570">
        <w:rPr>
          <w:b w:val="0"/>
          <w:sz w:val="24"/>
          <w:szCs w:val="24"/>
        </w:rPr>
        <w:t>средств бюджета</w:t>
      </w:r>
      <w:proofErr w:type="gramEnd"/>
      <w:r w:rsidRPr="00F21570">
        <w:rPr>
          <w:b w:val="0"/>
          <w:sz w:val="24"/>
          <w:szCs w:val="24"/>
        </w:rPr>
        <w:t xml:space="preserve">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A36AD" w:rsidRPr="00F21570" w:rsidRDefault="009A36AD" w:rsidP="009A36AD">
      <w:pPr>
        <w:pStyle w:val="a3"/>
        <w:ind w:firstLine="709"/>
        <w:jc w:val="both"/>
        <w:rPr>
          <w:b w:val="0"/>
          <w:sz w:val="24"/>
          <w:szCs w:val="24"/>
        </w:rPr>
      </w:pPr>
      <w:r w:rsidRPr="00F21570">
        <w:rPr>
          <w:b w:val="0"/>
          <w:sz w:val="24"/>
          <w:szCs w:val="24"/>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41" w:anchor="dst100008" w:history="1">
        <w:r w:rsidRPr="00F21570">
          <w:rPr>
            <w:rStyle w:val="aa"/>
            <w:b w:val="0"/>
            <w:color w:val="auto"/>
            <w:sz w:val="24"/>
            <w:szCs w:val="24"/>
            <w:u w:val="none"/>
          </w:rPr>
          <w:t>разногласий</w:t>
        </w:r>
      </w:hyperlink>
      <w:r w:rsidRPr="00F21570">
        <w:rPr>
          <w:b w:val="0"/>
          <w:sz w:val="24"/>
          <w:szCs w:val="24"/>
        </w:rPr>
        <w:t> согласительной комиссией, требования к составу и порядку работы которой устанавливаются Правительством Российской Федерации.</w:t>
      </w:r>
    </w:p>
    <w:p w:rsidR="009A36AD" w:rsidRPr="00F21570" w:rsidRDefault="009A36AD" w:rsidP="009A36AD">
      <w:pPr>
        <w:pStyle w:val="a3"/>
        <w:ind w:firstLine="709"/>
        <w:jc w:val="both"/>
        <w:rPr>
          <w:b w:val="0"/>
          <w:sz w:val="24"/>
          <w:szCs w:val="24"/>
        </w:rPr>
      </w:pPr>
      <w:r w:rsidRPr="00F21570">
        <w:rPr>
          <w:b w:val="0"/>
          <w:sz w:val="24"/>
          <w:szCs w:val="24"/>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2" w:anchor="dst1425" w:history="1">
        <w:r w:rsidRPr="00F21570">
          <w:rPr>
            <w:rStyle w:val="aa"/>
            <w:b w:val="0"/>
            <w:color w:val="auto"/>
            <w:sz w:val="24"/>
            <w:szCs w:val="24"/>
            <w:u w:val="none"/>
          </w:rPr>
          <w:t>части 1.1</w:t>
        </w:r>
      </w:hyperlink>
      <w:r w:rsidRPr="00F21570">
        <w:rPr>
          <w:b w:val="0"/>
          <w:sz w:val="24"/>
          <w:szCs w:val="24"/>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43" w:anchor="dst1431" w:history="1">
        <w:r w:rsidRPr="00F21570">
          <w:rPr>
            <w:rStyle w:val="aa"/>
            <w:b w:val="0"/>
            <w:color w:val="auto"/>
            <w:sz w:val="24"/>
            <w:szCs w:val="24"/>
            <w:u w:val="none"/>
          </w:rPr>
          <w:t>частях 2</w:t>
        </w:r>
      </w:hyperlink>
      <w:r w:rsidRPr="00F21570">
        <w:rPr>
          <w:b w:val="0"/>
          <w:sz w:val="24"/>
          <w:szCs w:val="24"/>
        </w:rPr>
        <w:t> - </w:t>
      </w:r>
      <w:hyperlink r:id="rId44" w:anchor="dst1434" w:history="1">
        <w:r w:rsidRPr="00F21570">
          <w:rPr>
            <w:rStyle w:val="aa"/>
            <w:b w:val="0"/>
            <w:color w:val="auto"/>
            <w:sz w:val="24"/>
            <w:szCs w:val="24"/>
            <w:u w:val="none"/>
          </w:rPr>
          <w:t>3.2</w:t>
        </w:r>
      </w:hyperlink>
      <w:r w:rsidRPr="00F21570">
        <w:rPr>
          <w:b w:val="0"/>
          <w:sz w:val="24"/>
          <w:szCs w:val="24"/>
        </w:rPr>
        <w:t>, </w:t>
      </w:r>
      <w:hyperlink r:id="rId45" w:anchor="dst1436" w:history="1">
        <w:r w:rsidRPr="00F21570">
          <w:rPr>
            <w:rStyle w:val="aa"/>
            <w:b w:val="0"/>
            <w:color w:val="auto"/>
            <w:sz w:val="24"/>
            <w:szCs w:val="24"/>
            <w:u w:val="none"/>
          </w:rPr>
          <w:t>4.1</w:t>
        </w:r>
      </w:hyperlink>
      <w:r w:rsidRPr="00F21570">
        <w:rPr>
          <w:b w:val="0"/>
          <w:sz w:val="24"/>
          <w:szCs w:val="24"/>
        </w:rPr>
        <w:t>, </w:t>
      </w:r>
      <w:hyperlink r:id="rId46" w:anchor="dst2019" w:history="1">
        <w:r w:rsidRPr="00F21570">
          <w:rPr>
            <w:rStyle w:val="aa"/>
            <w:b w:val="0"/>
            <w:color w:val="auto"/>
            <w:sz w:val="24"/>
            <w:szCs w:val="24"/>
            <w:u w:val="none"/>
          </w:rPr>
          <w:t>4.2</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A36AD" w:rsidRPr="009A36AD" w:rsidRDefault="009A36AD" w:rsidP="009A36AD">
      <w:pPr>
        <w:pStyle w:val="a3"/>
        <w:ind w:firstLine="709"/>
        <w:jc w:val="both"/>
        <w:rPr>
          <w:b w:val="0"/>
          <w:sz w:val="24"/>
          <w:szCs w:val="24"/>
        </w:rPr>
      </w:pPr>
      <w:r w:rsidRPr="009A36AD">
        <w:rPr>
          <w:b w:val="0"/>
          <w:sz w:val="24"/>
          <w:szCs w:val="24"/>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w:t>
      </w:r>
      <w:r w:rsidRPr="009A36AD">
        <w:rPr>
          <w:b w:val="0"/>
          <w:sz w:val="24"/>
          <w:szCs w:val="24"/>
        </w:rPr>
        <w:lastRenderedPageBreak/>
        <w:t>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9A36AD" w:rsidRPr="00F21570" w:rsidRDefault="009A36AD" w:rsidP="009A36AD">
      <w:pPr>
        <w:pStyle w:val="a3"/>
        <w:ind w:firstLine="709"/>
        <w:jc w:val="both"/>
        <w:rPr>
          <w:b w:val="0"/>
          <w:sz w:val="24"/>
          <w:szCs w:val="24"/>
        </w:rPr>
      </w:pPr>
      <w:r w:rsidRPr="009A36AD">
        <w:rPr>
          <w:b w:val="0"/>
          <w:sz w:val="24"/>
          <w:szCs w:val="24"/>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w:t>
      </w:r>
      <w:r w:rsidRPr="00F21570">
        <w:rPr>
          <w:b w:val="0"/>
          <w:sz w:val="24"/>
          <w:szCs w:val="24"/>
        </w:rPr>
        <w:t>подготовку документации по планировке территории, за исключением случаев, указанных в </w:t>
      </w:r>
      <w:hyperlink r:id="rId47" w:anchor="dst1425" w:history="1">
        <w:r w:rsidRPr="00F21570">
          <w:rPr>
            <w:rStyle w:val="aa"/>
            <w:b w:val="0"/>
            <w:color w:val="auto"/>
            <w:sz w:val="24"/>
            <w:szCs w:val="24"/>
            <w:u w:val="none"/>
          </w:rPr>
          <w:t>части 1.1</w:t>
        </w:r>
      </w:hyperlink>
      <w:r w:rsidRPr="00F21570">
        <w:rPr>
          <w:b w:val="0"/>
          <w:sz w:val="24"/>
          <w:szCs w:val="24"/>
        </w:rPr>
        <w:t>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48" w:anchor="dst1431" w:history="1">
        <w:r w:rsidRPr="00F21570">
          <w:rPr>
            <w:rStyle w:val="aa"/>
            <w:b w:val="0"/>
            <w:color w:val="auto"/>
            <w:sz w:val="24"/>
            <w:szCs w:val="24"/>
            <w:u w:val="none"/>
          </w:rPr>
          <w:t>частях 2</w:t>
        </w:r>
      </w:hyperlink>
      <w:r w:rsidRPr="00F21570">
        <w:rPr>
          <w:b w:val="0"/>
          <w:sz w:val="24"/>
          <w:szCs w:val="24"/>
        </w:rPr>
        <w:t> - </w:t>
      </w:r>
      <w:hyperlink r:id="rId49" w:anchor="dst2019" w:history="1">
        <w:r w:rsidRPr="00F21570">
          <w:rPr>
            <w:rStyle w:val="aa"/>
            <w:b w:val="0"/>
            <w:color w:val="auto"/>
            <w:sz w:val="24"/>
            <w:szCs w:val="24"/>
            <w:u w:val="none"/>
          </w:rPr>
          <w:t>4.2</w:t>
        </w:r>
      </w:hyperlink>
      <w:r w:rsidRPr="00F21570">
        <w:rPr>
          <w:b w:val="0"/>
          <w:sz w:val="24"/>
          <w:szCs w:val="24"/>
        </w:rPr>
        <w:t>, </w:t>
      </w:r>
      <w:hyperlink r:id="rId50" w:anchor="dst2020" w:history="1">
        <w:r w:rsidRPr="00F21570">
          <w:rPr>
            <w:rStyle w:val="aa"/>
            <w:b w:val="0"/>
            <w:color w:val="auto"/>
            <w:sz w:val="24"/>
            <w:szCs w:val="24"/>
            <w:u w:val="none"/>
          </w:rPr>
          <w:t>5.2</w:t>
        </w:r>
      </w:hyperlink>
      <w:r w:rsidRPr="00F21570">
        <w:rPr>
          <w:b w:val="0"/>
          <w:sz w:val="24"/>
          <w:szCs w:val="24"/>
        </w:rPr>
        <w:t> настоящей статьи, с учетом особенностей, указанных в </w:t>
      </w:r>
      <w:hyperlink r:id="rId51" w:anchor="dst1439" w:history="1">
        <w:r w:rsidRPr="00F21570">
          <w:rPr>
            <w:rStyle w:val="aa"/>
            <w:b w:val="0"/>
            <w:color w:val="auto"/>
            <w:sz w:val="24"/>
            <w:szCs w:val="24"/>
            <w:u w:val="none"/>
          </w:rPr>
          <w:t>части 5.1</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A36AD" w:rsidRPr="00F21570" w:rsidRDefault="009A36AD" w:rsidP="009A36AD">
      <w:pPr>
        <w:pStyle w:val="a3"/>
        <w:ind w:firstLine="709"/>
        <w:jc w:val="both"/>
        <w:rPr>
          <w:b w:val="0"/>
          <w:sz w:val="24"/>
          <w:szCs w:val="24"/>
        </w:rPr>
      </w:pPr>
      <w:r w:rsidRPr="00F21570">
        <w:rPr>
          <w:b w:val="0"/>
          <w:sz w:val="24"/>
          <w:szCs w:val="24"/>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52" w:anchor="dst100008" w:history="1">
        <w:r w:rsidRPr="00F21570">
          <w:rPr>
            <w:rStyle w:val="aa"/>
            <w:b w:val="0"/>
            <w:color w:val="auto"/>
            <w:sz w:val="24"/>
            <w:szCs w:val="24"/>
            <w:u w:val="none"/>
          </w:rPr>
          <w:t>разногласий</w:t>
        </w:r>
      </w:hyperlink>
      <w:r w:rsidRPr="00F21570">
        <w:rPr>
          <w:b w:val="0"/>
          <w:sz w:val="24"/>
          <w:szCs w:val="24"/>
        </w:rPr>
        <w:t> согласительной комиссией, требования к составу и порядку работы которой устанавливаются Правительством Российской Федерации.</w:t>
      </w:r>
    </w:p>
    <w:p w:rsidR="009A36AD" w:rsidRPr="00F21570" w:rsidRDefault="009A36AD" w:rsidP="009A36AD">
      <w:pPr>
        <w:pStyle w:val="a3"/>
        <w:ind w:firstLine="709"/>
        <w:jc w:val="both"/>
        <w:rPr>
          <w:b w:val="0"/>
          <w:sz w:val="24"/>
          <w:szCs w:val="24"/>
        </w:rPr>
      </w:pPr>
      <w:r w:rsidRPr="00F21570">
        <w:rPr>
          <w:b w:val="0"/>
          <w:sz w:val="24"/>
          <w:szCs w:val="24"/>
        </w:rPr>
        <w:t>6. Не допускается осуществлять подготовку документации по планировке территории (за исключением случая, предусмотренного </w:t>
      </w:r>
      <w:hyperlink r:id="rId53" w:anchor="dst101612" w:history="1">
        <w:r w:rsidRPr="00F21570">
          <w:rPr>
            <w:rStyle w:val="aa"/>
            <w:b w:val="0"/>
            <w:color w:val="auto"/>
            <w:sz w:val="24"/>
            <w:szCs w:val="24"/>
            <w:u w:val="none"/>
          </w:rPr>
          <w:t>частью 6 статьи 18</w:t>
        </w:r>
      </w:hyperlink>
      <w:r w:rsidRPr="00F21570">
        <w:rPr>
          <w:b w:val="0"/>
          <w:sz w:val="24"/>
          <w:szCs w:val="24"/>
        </w:rPr>
        <w:t> Градостроительного Кодекса), предусматривающей размещение объектов федерального значения в областях, указанных в </w:t>
      </w:r>
      <w:hyperlink r:id="rId54" w:anchor="dst101528" w:history="1">
        <w:r w:rsidRPr="00F21570">
          <w:rPr>
            <w:rStyle w:val="aa"/>
            <w:b w:val="0"/>
            <w:color w:val="auto"/>
            <w:sz w:val="24"/>
            <w:szCs w:val="24"/>
            <w:u w:val="none"/>
          </w:rPr>
          <w:t>части 1 статьи 10</w:t>
        </w:r>
      </w:hyperlink>
      <w:r w:rsidRPr="00F21570">
        <w:rPr>
          <w:b w:val="0"/>
          <w:sz w:val="24"/>
          <w:szCs w:val="24"/>
        </w:rPr>
        <w:t xml:space="preserve">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55" w:anchor="dst2274" w:history="1">
        <w:r w:rsidRPr="00F21570">
          <w:rPr>
            <w:rStyle w:val="aa"/>
            <w:b w:val="0"/>
            <w:color w:val="auto"/>
            <w:sz w:val="24"/>
            <w:szCs w:val="24"/>
            <w:u w:val="none"/>
          </w:rPr>
          <w:t>части 3 статьи 14</w:t>
        </w:r>
      </w:hyperlink>
      <w:r w:rsidRPr="00F21570">
        <w:rPr>
          <w:b w:val="0"/>
          <w:sz w:val="24"/>
          <w:szCs w:val="24"/>
        </w:rPr>
        <w:t> Градостроительного Кодекса, объектов местного значения муниципального района в областях, указанных в </w:t>
      </w:r>
      <w:hyperlink r:id="rId56" w:anchor="dst101625" w:history="1">
        <w:r w:rsidRPr="00F21570">
          <w:rPr>
            <w:rStyle w:val="aa"/>
            <w:b w:val="0"/>
            <w:color w:val="auto"/>
            <w:sz w:val="24"/>
            <w:szCs w:val="24"/>
            <w:u w:val="none"/>
          </w:rPr>
          <w:t>пункте 1 части 3 статьи 19</w:t>
        </w:r>
      </w:hyperlink>
      <w:r w:rsidRPr="00F21570">
        <w:rPr>
          <w:b w:val="0"/>
          <w:sz w:val="24"/>
          <w:szCs w:val="24"/>
        </w:rPr>
        <w:t> Градостроительного Кодекса, объектов местного значения поселения, городского округа в областях, указанных в </w:t>
      </w:r>
      <w:hyperlink r:id="rId57" w:anchor="dst101686" w:history="1">
        <w:r w:rsidRPr="00F21570">
          <w:rPr>
            <w:rStyle w:val="aa"/>
            <w:b w:val="0"/>
            <w:color w:val="auto"/>
            <w:sz w:val="24"/>
            <w:szCs w:val="24"/>
            <w:u w:val="none"/>
          </w:rPr>
          <w:t>пункте 1 части 5 статьи 23</w:t>
        </w:r>
      </w:hyperlink>
      <w:r w:rsidRPr="00F21570">
        <w:rPr>
          <w:b w:val="0"/>
          <w:sz w:val="24"/>
          <w:szCs w:val="24"/>
        </w:rPr>
        <w:t>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58" w:anchor="dst101528" w:history="1">
        <w:r w:rsidRPr="00F21570">
          <w:rPr>
            <w:rStyle w:val="aa"/>
            <w:b w:val="0"/>
            <w:color w:val="auto"/>
            <w:sz w:val="24"/>
            <w:szCs w:val="24"/>
            <w:u w:val="none"/>
          </w:rPr>
          <w:t>части 1 статьи 10</w:t>
        </w:r>
      </w:hyperlink>
      <w:r w:rsidRPr="00F21570">
        <w:rPr>
          <w:b w:val="0"/>
          <w:sz w:val="24"/>
          <w:szCs w:val="24"/>
        </w:rPr>
        <w:t>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59" w:anchor="dst2274" w:history="1">
        <w:r w:rsidRPr="00F21570">
          <w:rPr>
            <w:rStyle w:val="aa"/>
            <w:b w:val="0"/>
            <w:color w:val="auto"/>
            <w:sz w:val="24"/>
            <w:szCs w:val="24"/>
            <w:u w:val="none"/>
          </w:rPr>
          <w:t>части 3 статьи 14</w:t>
        </w:r>
      </w:hyperlink>
      <w:r w:rsidRPr="00F21570">
        <w:rPr>
          <w:b w:val="0"/>
          <w:sz w:val="24"/>
          <w:szCs w:val="24"/>
        </w:rPr>
        <w:t> Градостроительного Кодекса, документами территориального планирования муниципального района в областях, указанных в </w:t>
      </w:r>
      <w:hyperlink r:id="rId60" w:anchor="dst101625" w:history="1">
        <w:r w:rsidRPr="00F21570">
          <w:rPr>
            <w:rStyle w:val="aa"/>
            <w:b w:val="0"/>
            <w:color w:val="auto"/>
            <w:sz w:val="24"/>
            <w:szCs w:val="24"/>
            <w:u w:val="none"/>
          </w:rPr>
          <w:t>пункте 1 части 3 статьи 19</w:t>
        </w:r>
      </w:hyperlink>
      <w:r w:rsidRPr="00F21570">
        <w:rPr>
          <w:b w:val="0"/>
          <w:sz w:val="24"/>
          <w:szCs w:val="24"/>
        </w:rPr>
        <w:t> Градостроительного Кодекса, документами территориального планирования поселений, городских округов в областях, указанных в </w:t>
      </w:r>
      <w:hyperlink r:id="rId61" w:anchor="dst101686" w:history="1">
        <w:r w:rsidRPr="00F21570">
          <w:rPr>
            <w:rStyle w:val="aa"/>
            <w:b w:val="0"/>
            <w:color w:val="auto"/>
            <w:sz w:val="24"/>
            <w:szCs w:val="24"/>
            <w:u w:val="none"/>
          </w:rPr>
          <w:t>пункте 1 части 5 статьи 23</w:t>
        </w:r>
      </w:hyperlink>
      <w:r w:rsidRPr="00F21570">
        <w:rPr>
          <w:b w:val="0"/>
          <w:sz w:val="24"/>
          <w:szCs w:val="24"/>
        </w:rPr>
        <w:t> Градостроительного Кодекса.</w:t>
      </w:r>
    </w:p>
    <w:p w:rsidR="009A36AD" w:rsidRPr="00F21570" w:rsidRDefault="009A36AD" w:rsidP="009A36AD">
      <w:pPr>
        <w:pStyle w:val="a3"/>
        <w:ind w:firstLine="709"/>
        <w:jc w:val="both"/>
        <w:rPr>
          <w:b w:val="0"/>
          <w:sz w:val="24"/>
          <w:szCs w:val="24"/>
        </w:rPr>
      </w:pPr>
      <w:r w:rsidRPr="00F21570">
        <w:rPr>
          <w:b w:val="0"/>
          <w:sz w:val="24"/>
          <w:szCs w:val="24"/>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w:t>
      </w:r>
      <w:r w:rsidRPr="00F21570">
        <w:rPr>
          <w:b w:val="0"/>
          <w:sz w:val="24"/>
          <w:szCs w:val="24"/>
        </w:rPr>
        <w:lastRenderedPageBreak/>
        <w:t>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62" w:anchor="dst1425" w:history="1">
        <w:r w:rsidRPr="00F21570">
          <w:rPr>
            <w:rStyle w:val="aa"/>
            <w:b w:val="0"/>
            <w:color w:val="auto"/>
            <w:sz w:val="24"/>
            <w:szCs w:val="24"/>
            <w:u w:val="none"/>
          </w:rPr>
          <w:t>части 1.1</w:t>
        </w:r>
      </w:hyperlink>
      <w:r w:rsidRPr="00F21570">
        <w:rPr>
          <w:b w:val="0"/>
          <w:sz w:val="24"/>
          <w:szCs w:val="24"/>
        </w:rPr>
        <w:t>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9A36AD" w:rsidRPr="00F21570" w:rsidRDefault="009A36AD" w:rsidP="009A36AD">
      <w:pPr>
        <w:pStyle w:val="a3"/>
        <w:ind w:firstLine="709"/>
        <w:jc w:val="both"/>
        <w:rPr>
          <w:b w:val="0"/>
          <w:sz w:val="24"/>
          <w:szCs w:val="24"/>
        </w:rPr>
      </w:pPr>
      <w:r w:rsidRPr="00F21570">
        <w:rPr>
          <w:b w:val="0"/>
          <w:sz w:val="24"/>
          <w:szCs w:val="24"/>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63" w:anchor="dst1425" w:history="1">
        <w:r w:rsidRPr="00F21570">
          <w:rPr>
            <w:rStyle w:val="aa"/>
            <w:b w:val="0"/>
            <w:color w:val="auto"/>
            <w:sz w:val="24"/>
            <w:szCs w:val="24"/>
            <w:u w:val="none"/>
          </w:rPr>
          <w:t>частью 1.1</w:t>
        </w:r>
      </w:hyperlink>
      <w:r w:rsidRPr="00F21570">
        <w:rPr>
          <w:b w:val="0"/>
          <w:sz w:val="24"/>
          <w:szCs w:val="24"/>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A36AD" w:rsidRPr="00F21570" w:rsidRDefault="009A36AD" w:rsidP="009A36AD">
      <w:pPr>
        <w:pStyle w:val="a3"/>
        <w:ind w:firstLine="709"/>
        <w:jc w:val="both"/>
        <w:rPr>
          <w:b w:val="0"/>
          <w:sz w:val="24"/>
          <w:szCs w:val="24"/>
        </w:rPr>
      </w:pPr>
      <w:r w:rsidRPr="00F21570">
        <w:rPr>
          <w:b w:val="0"/>
          <w:sz w:val="24"/>
          <w:szCs w:val="24"/>
        </w:rPr>
        <w:t>8.1. </w:t>
      </w:r>
      <w:hyperlink r:id="rId64" w:anchor="dst100008" w:history="1">
        <w:r w:rsidRPr="00F21570">
          <w:rPr>
            <w:rStyle w:val="aa"/>
            <w:b w:val="0"/>
            <w:color w:val="auto"/>
            <w:sz w:val="24"/>
            <w:szCs w:val="24"/>
            <w:u w:val="none"/>
          </w:rPr>
          <w:t>Порядок</w:t>
        </w:r>
      </w:hyperlink>
      <w:r w:rsidRPr="00F21570">
        <w:rPr>
          <w:b w:val="0"/>
          <w:sz w:val="24"/>
          <w:szCs w:val="24"/>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9A36AD" w:rsidRPr="00F21570" w:rsidRDefault="009A36AD" w:rsidP="009A36AD">
      <w:pPr>
        <w:pStyle w:val="a3"/>
        <w:ind w:firstLine="709"/>
        <w:jc w:val="both"/>
        <w:rPr>
          <w:b w:val="0"/>
          <w:sz w:val="24"/>
          <w:szCs w:val="24"/>
        </w:rPr>
      </w:pPr>
      <w:r w:rsidRPr="00F21570">
        <w:rPr>
          <w:b w:val="0"/>
          <w:sz w:val="24"/>
          <w:szCs w:val="24"/>
        </w:rPr>
        <w:t>8.2. Особенности подготовки документации по планировке территории лицами, указанными в </w:t>
      </w:r>
      <w:hyperlink r:id="rId65" w:anchor="dst3152" w:history="1">
        <w:r w:rsidRPr="00F21570">
          <w:rPr>
            <w:rStyle w:val="aa"/>
            <w:b w:val="0"/>
            <w:color w:val="auto"/>
            <w:sz w:val="24"/>
            <w:szCs w:val="24"/>
            <w:u w:val="none"/>
          </w:rPr>
          <w:t>части 3 статьи 46.9</w:t>
        </w:r>
      </w:hyperlink>
      <w:r w:rsidRPr="00F21570">
        <w:rPr>
          <w:b w:val="0"/>
          <w:sz w:val="24"/>
          <w:szCs w:val="24"/>
        </w:rPr>
        <w:t> Градостроительного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66" w:anchor="dst1478" w:history="1">
        <w:r w:rsidRPr="00F21570">
          <w:rPr>
            <w:rStyle w:val="aa"/>
            <w:b w:val="0"/>
            <w:color w:val="auto"/>
            <w:sz w:val="24"/>
            <w:szCs w:val="24"/>
            <w:u w:val="none"/>
          </w:rPr>
          <w:t>статьей 46.9</w:t>
        </w:r>
      </w:hyperlink>
      <w:r w:rsidRPr="00F21570">
        <w:rPr>
          <w:b w:val="0"/>
          <w:sz w:val="24"/>
          <w:szCs w:val="24"/>
        </w:rPr>
        <w:t> и </w:t>
      </w:r>
      <w:hyperlink r:id="rId67" w:anchor="dst1523" w:history="1">
        <w:r w:rsidRPr="00F21570">
          <w:rPr>
            <w:rStyle w:val="aa"/>
            <w:b w:val="0"/>
            <w:color w:val="auto"/>
            <w:sz w:val="24"/>
            <w:szCs w:val="24"/>
            <w:u w:val="none"/>
          </w:rPr>
          <w:t>статьей 46.10</w:t>
        </w:r>
      </w:hyperlink>
      <w:r w:rsidRPr="00F21570">
        <w:rPr>
          <w:b w:val="0"/>
          <w:sz w:val="24"/>
          <w:szCs w:val="24"/>
        </w:rPr>
        <w:t> Градостроительного Кодекса.</w:t>
      </w:r>
    </w:p>
    <w:p w:rsidR="009A36AD" w:rsidRPr="009A36AD" w:rsidRDefault="009A36AD" w:rsidP="009A36AD">
      <w:pPr>
        <w:pStyle w:val="a3"/>
        <w:ind w:firstLine="709"/>
        <w:jc w:val="both"/>
        <w:rPr>
          <w:b w:val="0"/>
          <w:sz w:val="24"/>
          <w:szCs w:val="24"/>
        </w:rPr>
      </w:pPr>
      <w:r w:rsidRPr="009A36AD">
        <w:rPr>
          <w:b w:val="0"/>
          <w:sz w:val="24"/>
          <w:szCs w:val="24"/>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9A36AD" w:rsidRPr="00F21570" w:rsidRDefault="009A36AD" w:rsidP="009A36AD">
      <w:pPr>
        <w:pStyle w:val="a3"/>
        <w:ind w:firstLine="709"/>
        <w:jc w:val="both"/>
        <w:rPr>
          <w:b w:val="0"/>
          <w:sz w:val="24"/>
          <w:szCs w:val="24"/>
        </w:rPr>
      </w:pPr>
      <w:r w:rsidRPr="009A36AD">
        <w:rPr>
          <w:b w:val="0"/>
          <w:sz w:val="24"/>
          <w:szCs w:val="24"/>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w:t>
      </w:r>
      <w:r w:rsidRPr="00F21570">
        <w:rPr>
          <w:b w:val="0"/>
          <w:sz w:val="24"/>
          <w:szCs w:val="24"/>
        </w:rPr>
        <w:t>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68" w:anchor="dst100095" w:history="1">
        <w:r w:rsidRPr="00F21570">
          <w:rPr>
            <w:rStyle w:val="aa"/>
            <w:b w:val="0"/>
            <w:color w:val="auto"/>
            <w:sz w:val="24"/>
            <w:szCs w:val="24"/>
            <w:u w:val="none"/>
          </w:rPr>
          <w:t>части 1 статьи 11</w:t>
        </w:r>
      </w:hyperlink>
      <w:r w:rsidRPr="00F21570">
        <w:rPr>
          <w:b w:val="0"/>
          <w:sz w:val="24"/>
          <w:szCs w:val="24"/>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A36AD" w:rsidRPr="00F21570" w:rsidRDefault="009A36AD" w:rsidP="009A36AD">
      <w:pPr>
        <w:pStyle w:val="a3"/>
        <w:ind w:firstLine="709"/>
        <w:jc w:val="both"/>
        <w:rPr>
          <w:b w:val="0"/>
          <w:sz w:val="24"/>
          <w:szCs w:val="24"/>
        </w:rPr>
      </w:pPr>
      <w:r w:rsidRPr="00F21570">
        <w:rPr>
          <w:b w:val="0"/>
          <w:sz w:val="24"/>
          <w:szCs w:val="24"/>
        </w:rPr>
        <w:t>10.1. Лица, указанные в </w:t>
      </w:r>
      <w:hyperlink r:id="rId69" w:anchor="dst3136" w:history="1">
        <w:r w:rsidRPr="00F21570">
          <w:rPr>
            <w:rStyle w:val="aa"/>
            <w:b w:val="0"/>
            <w:color w:val="auto"/>
            <w:sz w:val="24"/>
            <w:szCs w:val="24"/>
            <w:u w:val="none"/>
          </w:rPr>
          <w:t>пунктах 3</w:t>
        </w:r>
      </w:hyperlink>
      <w:r w:rsidRPr="00F21570">
        <w:rPr>
          <w:b w:val="0"/>
          <w:sz w:val="24"/>
          <w:szCs w:val="24"/>
        </w:rPr>
        <w:t> и </w:t>
      </w:r>
      <w:hyperlink r:id="rId70" w:anchor="dst3137" w:history="1">
        <w:r w:rsidRPr="00F21570">
          <w:rPr>
            <w:rStyle w:val="aa"/>
            <w:b w:val="0"/>
            <w:color w:val="auto"/>
            <w:sz w:val="24"/>
            <w:szCs w:val="24"/>
            <w:u w:val="none"/>
          </w:rPr>
          <w:t>4 части 1.1</w:t>
        </w:r>
      </w:hyperlink>
      <w:r w:rsidRPr="00F21570">
        <w:rPr>
          <w:b w:val="0"/>
          <w:sz w:val="24"/>
          <w:szCs w:val="24"/>
        </w:rPr>
        <w:t> настоящей статьи, осуществляют подготовку документации по планировке территории в соответствии с требованиями, указанными в </w:t>
      </w:r>
      <w:hyperlink r:id="rId71" w:anchor="dst2873" w:history="1">
        <w:r w:rsidRPr="00F21570">
          <w:rPr>
            <w:rStyle w:val="aa"/>
            <w:b w:val="0"/>
            <w:color w:val="auto"/>
            <w:sz w:val="24"/>
            <w:szCs w:val="24"/>
            <w:u w:val="none"/>
          </w:rPr>
          <w:t>части 10</w:t>
        </w:r>
      </w:hyperlink>
      <w:r w:rsidRPr="00F21570">
        <w:rPr>
          <w:b w:val="0"/>
          <w:sz w:val="24"/>
          <w:szCs w:val="24"/>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72" w:anchor="dst1431" w:history="1">
        <w:r w:rsidRPr="00F21570">
          <w:rPr>
            <w:rStyle w:val="aa"/>
            <w:b w:val="0"/>
            <w:color w:val="auto"/>
            <w:sz w:val="24"/>
            <w:szCs w:val="24"/>
            <w:u w:val="none"/>
          </w:rPr>
          <w:t>частях 2</w:t>
        </w:r>
      </w:hyperlink>
      <w:r w:rsidRPr="00F21570">
        <w:rPr>
          <w:b w:val="0"/>
          <w:sz w:val="24"/>
          <w:szCs w:val="24"/>
        </w:rPr>
        <w:t> - </w:t>
      </w:r>
      <w:hyperlink r:id="rId73" w:anchor="dst2020" w:history="1">
        <w:r w:rsidRPr="00F21570">
          <w:rPr>
            <w:rStyle w:val="aa"/>
            <w:b w:val="0"/>
            <w:color w:val="auto"/>
            <w:sz w:val="24"/>
            <w:szCs w:val="24"/>
            <w:u w:val="none"/>
          </w:rPr>
          <w:t>5.2</w:t>
        </w:r>
      </w:hyperlink>
      <w:r w:rsidRPr="00F21570">
        <w:rPr>
          <w:b w:val="0"/>
          <w:sz w:val="24"/>
          <w:szCs w:val="24"/>
        </w:rPr>
        <w:t> настоящей статьи.</w:t>
      </w:r>
    </w:p>
    <w:p w:rsidR="009A36AD" w:rsidRPr="00F21570" w:rsidRDefault="009A36AD" w:rsidP="009A36AD">
      <w:pPr>
        <w:pStyle w:val="a3"/>
        <w:ind w:firstLine="709"/>
        <w:jc w:val="both"/>
        <w:rPr>
          <w:b w:val="0"/>
          <w:sz w:val="24"/>
          <w:szCs w:val="24"/>
        </w:rPr>
      </w:pPr>
      <w:r w:rsidRPr="00F21570">
        <w:rPr>
          <w:b w:val="0"/>
          <w:sz w:val="24"/>
          <w:szCs w:val="24"/>
        </w:rPr>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w:t>
      </w:r>
      <w:r w:rsidRPr="00F21570">
        <w:rPr>
          <w:b w:val="0"/>
          <w:sz w:val="24"/>
          <w:szCs w:val="24"/>
        </w:rPr>
        <w:lastRenderedPageBreak/>
        <w:t>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9A36AD" w:rsidRPr="00F21570" w:rsidRDefault="009A36AD" w:rsidP="009A36AD">
      <w:pPr>
        <w:pStyle w:val="a3"/>
        <w:ind w:firstLine="709"/>
        <w:jc w:val="both"/>
        <w:rPr>
          <w:b w:val="0"/>
          <w:sz w:val="24"/>
          <w:szCs w:val="24"/>
        </w:rPr>
      </w:pPr>
      <w:r w:rsidRPr="00F21570">
        <w:rPr>
          <w:b w:val="0"/>
          <w:sz w:val="24"/>
          <w:szCs w:val="24"/>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74" w:anchor="dst1431" w:history="1">
        <w:r w:rsidRPr="00F21570">
          <w:rPr>
            <w:rStyle w:val="aa"/>
            <w:b w:val="0"/>
            <w:color w:val="auto"/>
            <w:sz w:val="24"/>
            <w:szCs w:val="24"/>
            <w:u w:val="none"/>
          </w:rPr>
          <w:t>частями 2</w:t>
        </w:r>
      </w:hyperlink>
      <w:r w:rsidRPr="00F21570">
        <w:rPr>
          <w:b w:val="0"/>
          <w:sz w:val="24"/>
          <w:szCs w:val="24"/>
        </w:rPr>
        <w:t> и </w:t>
      </w:r>
      <w:hyperlink r:id="rId75" w:anchor="dst1434" w:history="1">
        <w:r w:rsidRPr="00F21570">
          <w:rPr>
            <w:rStyle w:val="aa"/>
            <w:b w:val="0"/>
            <w:color w:val="auto"/>
            <w:sz w:val="24"/>
            <w:szCs w:val="24"/>
            <w:u w:val="none"/>
          </w:rPr>
          <w:t>3.2</w:t>
        </w:r>
      </w:hyperlink>
      <w:r w:rsidRPr="00F21570">
        <w:rPr>
          <w:b w:val="0"/>
          <w:sz w:val="24"/>
          <w:szCs w:val="24"/>
        </w:rPr>
        <w:t> настоящей статьи, на соответствие требованиям, указанным в </w:t>
      </w:r>
      <w:hyperlink r:id="rId76" w:anchor="dst2873" w:history="1">
        <w:r w:rsidRPr="00F21570">
          <w:rPr>
            <w:rStyle w:val="aa"/>
            <w:b w:val="0"/>
            <w:color w:val="auto"/>
            <w:sz w:val="24"/>
            <w:szCs w:val="24"/>
            <w:u w:val="none"/>
          </w:rPr>
          <w:t>части 10</w:t>
        </w:r>
      </w:hyperlink>
      <w:r w:rsidRPr="00F21570">
        <w:rPr>
          <w:b w:val="0"/>
          <w:sz w:val="24"/>
          <w:szCs w:val="24"/>
        </w:rPr>
        <w:t>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9A36AD" w:rsidRPr="00F21570" w:rsidRDefault="009A36AD" w:rsidP="009A36AD">
      <w:pPr>
        <w:pStyle w:val="a3"/>
        <w:ind w:firstLine="709"/>
        <w:jc w:val="both"/>
        <w:rPr>
          <w:b w:val="0"/>
          <w:sz w:val="24"/>
          <w:szCs w:val="24"/>
        </w:rPr>
      </w:pPr>
      <w:r w:rsidRPr="00F21570">
        <w:rPr>
          <w:b w:val="0"/>
          <w:sz w:val="24"/>
          <w:szCs w:val="24"/>
        </w:rPr>
        <w:t>12.1. Уполномоченные органы исполнительной власти субъекта Российской Федерации в случаях, предусмотренных </w:t>
      </w:r>
      <w:hyperlink r:id="rId77" w:anchor="dst1432" w:history="1">
        <w:r w:rsidRPr="00F21570">
          <w:rPr>
            <w:rStyle w:val="aa"/>
            <w:b w:val="0"/>
            <w:color w:val="auto"/>
            <w:sz w:val="24"/>
            <w:szCs w:val="24"/>
            <w:u w:val="none"/>
          </w:rPr>
          <w:t>частями 3</w:t>
        </w:r>
      </w:hyperlink>
      <w:r w:rsidRPr="00F21570">
        <w:rPr>
          <w:b w:val="0"/>
          <w:sz w:val="24"/>
          <w:szCs w:val="24"/>
        </w:rPr>
        <w:t>, </w:t>
      </w:r>
      <w:hyperlink r:id="rId78" w:anchor="dst1433" w:history="1">
        <w:r w:rsidRPr="00F21570">
          <w:rPr>
            <w:rStyle w:val="aa"/>
            <w:b w:val="0"/>
            <w:color w:val="auto"/>
            <w:sz w:val="24"/>
            <w:szCs w:val="24"/>
            <w:u w:val="none"/>
          </w:rPr>
          <w:t>3.1</w:t>
        </w:r>
      </w:hyperlink>
      <w:r w:rsidRPr="00F21570">
        <w:rPr>
          <w:b w:val="0"/>
          <w:sz w:val="24"/>
          <w:szCs w:val="24"/>
        </w:rPr>
        <w:t> и </w:t>
      </w:r>
      <w:hyperlink r:id="rId79" w:anchor="dst2019" w:history="1">
        <w:r w:rsidRPr="00F21570">
          <w:rPr>
            <w:rStyle w:val="aa"/>
            <w:b w:val="0"/>
            <w:color w:val="auto"/>
            <w:sz w:val="24"/>
            <w:szCs w:val="24"/>
            <w:u w:val="none"/>
          </w:rPr>
          <w:t>4.2</w:t>
        </w:r>
      </w:hyperlink>
      <w:r w:rsidRPr="00F21570">
        <w:rPr>
          <w:b w:val="0"/>
          <w:sz w:val="24"/>
          <w:szCs w:val="24"/>
        </w:rPr>
        <w:t xml:space="preserve"> настоящей статьи, осуществляют проверку документации по планировке территории на соответствие требованиям, указанным в </w:t>
      </w:r>
      <w:hyperlink r:id="rId80" w:anchor="dst2873" w:history="1">
        <w:r w:rsidRPr="00F21570">
          <w:rPr>
            <w:rStyle w:val="aa"/>
            <w:b w:val="0"/>
            <w:color w:val="auto"/>
            <w:sz w:val="24"/>
            <w:szCs w:val="24"/>
            <w:u w:val="none"/>
          </w:rPr>
          <w:t>части 10</w:t>
        </w:r>
      </w:hyperlink>
      <w:r w:rsidRPr="00F21570">
        <w:rPr>
          <w:b w:val="0"/>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r:id="rId81" w:anchor="dst1435" w:history="1">
        <w:r w:rsidRPr="00F21570">
          <w:rPr>
            <w:rStyle w:val="aa"/>
            <w:b w:val="0"/>
            <w:color w:val="auto"/>
            <w:sz w:val="24"/>
            <w:szCs w:val="24"/>
            <w:u w:val="none"/>
          </w:rPr>
          <w:t>частями 4</w:t>
        </w:r>
      </w:hyperlink>
      <w:r w:rsidRPr="00F21570">
        <w:rPr>
          <w:b w:val="0"/>
          <w:sz w:val="24"/>
          <w:szCs w:val="24"/>
        </w:rPr>
        <w:t> и </w:t>
      </w:r>
      <w:hyperlink r:id="rId82" w:anchor="dst1436" w:history="1">
        <w:r w:rsidRPr="00F21570">
          <w:rPr>
            <w:rStyle w:val="aa"/>
            <w:b w:val="0"/>
            <w:color w:val="auto"/>
            <w:sz w:val="24"/>
            <w:szCs w:val="24"/>
            <w:u w:val="none"/>
          </w:rPr>
          <w:t>4.1</w:t>
        </w:r>
      </w:hyperlink>
      <w:r w:rsidRPr="00F21570">
        <w:rPr>
          <w:b w:val="0"/>
          <w:sz w:val="24"/>
          <w:szCs w:val="24"/>
        </w:rPr>
        <w:t> настоящей статьи, осуществляют проверку документации по планировке территории на соответствие требованиям, указанным в </w:t>
      </w:r>
      <w:hyperlink r:id="rId83" w:anchor="dst2873" w:history="1">
        <w:r w:rsidRPr="00F21570">
          <w:rPr>
            <w:rStyle w:val="aa"/>
            <w:b w:val="0"/>
            <w:color w:val="auto"/>
            <w:sz w:val="24"/>
            <w:szCs w:val="24"/>
            <w:u w:val="none"/>
          </w:rPr>
          <w:t>части 10</w:t>
        </w:r>
      </w:hyperlink>
      <w:r w:rsidRPr="00F21570">
        <w:rPr>
          <w:b w:val="0"/>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84" w:anchor="dst3145" w:history="1">
        <w:r w:rsidRPr="00F21570">
          <w:rPr>
            <w:rStyle w:val="aa"/>
            <w:b w:val="0"/>
            <w:color w:val="auto"/>
            <w:sz w:val="24"/>
            <w:szCs w:val="24"/>
            <w:u w:val="none"/>
          </w:rPr>
          <w:t>частью 5.1 статьи 46</w:t>
        </w:r>
      </w:hyperlink>
      <w:r w:rsidRPr="00F21570">
        <w:rPr>
          <w:b w:val="0"/>
          <w:sz w:val="24"/>
          <w:szCs w:val="24"/>
        </w:rPr>
        <w:t xml:space="preserve"> Градостроительного Кодекса, об утверждении такой документации или о направлении ее на доработку.</w:t>
      </w:r>
    </w:p>
    <w:p w:rsidR="00F21570" w:rsidRDefault="009A36AD" w:rsidP="009A36AD">
      <w:pPr>
        <w:pStyle w:val="a3"/>
        <w:ind w:firstLine="709"/>
        <w:jc w:val="both"/>
        <w:rPr>
          <w:b w:val="0"/>
          <w:sz w:val="24"/>
          <w:szCs w:val="24"/>
        </w:rPr>
      </w:pPr>
      <w:r w:rsidRPr="00F21570">
        <w:rPr>
          <w:b w:val="0"/>
          <w:sz w:val="24"/>
          <w:szCs w:val="24"/>
        </w:rPr>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w:t>
      </w:r>
      <w:r w:rsidR="00F21570">
        <w:rPr>
          <w:b w:val="0"/>
          <w:sz w:val="24"/>
          <w:szCs w:val="24"/>
        </w:rPr>
        <w:t>храняемая природная территория.</w:t>
      </w:r>
    </w:p>
    <w:p w:rsidR="009A36AD" w:rsidRPr="00F21570" w:rsidRDefault="009A36AD" w:rsidP="009A36AD">
      <w:pPr>
        <w:pStyle w:val="a3"/>
        <w:ind w:firstLine="709"/>
        <w:jc w:val="both"/>
        <w:rPr>
          <w:b w:val="0"/>
          <w:sz w:val="24"/>
          <w:szCs w:val="24"/>
        </w:rPr>
      </w:pPr>
      <w:r w:rsidRPr="00F21570">
        <w:rPr>
          <w:b w:val="0"/>
          <w:sz w:val="24"/>
          <w:szCs w:val="24"/>
        </w:rPr>
        <w:t>Предметом согласования является допустимость размещения объектов капитального строительства в соответствии с требованиями лесного </w:t>
      </w:r>
      <w:hyperlink r:id="rId85" w:anchor="dst0" w:history="1">
        <w:r w:rsidRPr="00F21570">
          <w:rPr>
            <w:rStyle w:val="aa"/>
            <w:b w:val="0"/>
            <w:color w:val="auto"/>
            <w:sz w:val="24"/>
            <w:szCs w:val="24"/>
            <w:u w:val="none"/>
          </w:rPr>
          <w:t>законодательства</w:t>
        </w:r>
      </w:hyperlink>
      <w:r w:rsidRPr="00F21570">
        <w:rPr>
          <w:b w:val="0"/>
          <w:sz w:val="24"/>
          <w:szCs w:val="24"/>
        </w:rPr>
        <w:t>, </w:t>
      </w:r>
      <w:hyperlink r:id="rId86" w:anchor="dst0" w:history="1">
        <w:r w:rsidRPr="00F21570">
          <w:rPr>
            <w:rStyle w:val="aa"/>
            <w:b w:val="0"/>
            <w:color w:val="auto"/>
            <w:sz w:val="24"/>
            <w:szCs w:val="24"/>
            <w:u w:val="none"/>
          </w:rPr>
          <w:t>законодательства</w:t>
        </w:r>
      </w:hyperlink>
      <w:r w:rsidRPr="00F21570">
        <w:rPr>
          <w:b w:val="0"/>
          <w:sz w:val="24"/>
          <w:szCs w:val="24"/>
        </w:rPr>
        <w:t>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9A36AD" w:rsidRPr="009A36AD" w:rsidRDefault="009A36AD" w:rsidP="009A36AD">
      <w:pPr>
        <w:pStyle w:val="a3"/>
        <w:ind w:firstLine="709"/>
        <w:jc w:val="both"/>
        <w:rPr>
          <w:b w:val="0"/>
          <w:sz w:val="24"/>
          <w:szCs w:val="24"/>
        </w:rPr>
      </w:pPr>
      <w:r w:rsidRPr="00F21570">
        <w:rPr>
          <w:b w:val="0"/>
          <w:sz w:val="24"/>
          <w:szCs w:val="24"/>
        </w:rPr>
        <w:t xml:space="preserve">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w:t>
      </w:r>
      <w:r w:rsidRPr="00F21570">
        <w:rPr>
          <w:b w:val="0"/>
          <w:sz w:val="24"/>
          <w:szCs w:val="24"/>
        </w:rPr>
        <w:lastRenderedPageBreak/>
        <w:t>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настоящих Правил. Предметом согласования проекта планировки территории с</w:t>
      </w:r>
      <w:r w:rsidRPr="009A36AD">
        <w:rPr>
          <w:b w:val="0"/>
          <w:sz w:val="24"/>
          <w:szCs w:val="24"/>
        </w:rPr>
        <w:t xml:space="preserve">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9A36AD" w:rsidRPr="009A36AD" w:rsidRDefault="009A36AD" w:rsidP="009A36AD">
      <w:pPr>
        <w:pStyle w:val="a3"/>
        <w:ind w:firstLine="709"/>
        <w:jc w:val="both"/>
        <w:rPr>
          <w:b w:val="0"/>
          <w:sz w:val="24"/>
          <w:szCs w:val="24"/>
        </w:rPr>
      </w:pPr>
      <w:r w:rsidRPr="009A36AD">
        <w:rPr>
          <w:b w:val="0"/>
          <w:sz w:val="24"/>
          <w:szCs w:val="24"/>
        </w:rPr>
        <w:t xml:space="preserve">12.5.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w:t>
      </w:r>
      <w:r w:rsidRPr="00F21570">
        <w:rPr>
          <w:b w:val="0"/>
          <w:sz w:val="24"/>
          <w:szCs w:val="24"/>
        </w:rPr>
        <w:t>указанного в </w:t>
      </w:r>
      <w:hyperlink r:id="rId87" w:anchor="dst2873" w:history="1">
        <w:r w:rsidRPr="00F21570">
          <w:rPr>
            <w:rStyle w:val="aa"/>
            <w:b w:val="0"/>
            <w:color w:val="auto"/>
            <w:sz w:val="24"/>
            <w:szCs w:val="24"/>
            <w:u w:val="none"/>
          </w:rPr>
          <w:t>части 10</w:t>
        </w:r>
      </w:hyperlink>
      <w:r w:rsidRPr="00F21570">
        <w:rPr>
          <w:b w:val="0"/>
          <w:sz w:val="24"/>
          <w:szCs w:val="24"/>
        </w:rPr>
        <w:t> настоящей</w:t>
      </w:r>
      <w:r w:rsidRPr="009A36AD">
        <w:rPr>
          <w:b w:val="0"/>
          <w:sz w:val="24"/>
          <w:szCs w:val="24"/>
        </w:rPr>
        <w:t xml:space="preserve"> статьи, такими органами не представлены возражения относительно данного проекта планировки, он считается согласованным.</w:t>
      </w:r>
    </w:p>
    <w:p w:rsidR="009A36AD" w:rsidRPr="009A36AD" w:rsidRDefault="009A36AD" w:rsidP="009A36AD">
      <w:pPr>
        <w:pStyle w:val="a3"/>
        <w:ind w:firstLine="709"/>
        <w:jc w:val="both"/>
        <w:rPr>
          <w:b w:val="0"/>
          <w:sz w:val="24"/>
          <w:szCs w:val="24"/>
        </w:rPr>
      </w:pPr>
      <w:r w:rsidRPr="009A36AD">
        <w:rPr>
          <w:b w:val="0"/>
          <w:sz w:val="24"/>
          <w:szCs w:val="24"/>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A36AD" w:rsidRPr="009A36AD" w:rsidRDefault="009A36AD" w:rsidP="009A36AD">
      <w:pPr>
        <w:pStyle w:val="a3"/>
        <w:ind w:firstLine="709"/>
        <w:jc w:val="both"/>
        <w:rPr>
          <w:b w:val="0"/>
          <w:sz w:val="24"/>
          <w:szCs w:val="24"/>
        </w:rPr>
      </w:pPr>
      <w:r w:rsidRPr="009A36AD">
        <w:rPr>
          <w:b w:val="0"/>
          <w:sz w:val="24"/>
          <w:szCs w:val="24"/>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настоящих Правил.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9A36AD" w:rsidRPr="00F21570" w:rsidRDefault="009A36AD" w:rsidP="009A36AD">
      <w:pPr>
        <w:pStyle w:val="a3"/>
        <w:ind w:firstLine="709"/>
        <w:jc w:val="both"/>
        <w:rPr>
          <w:b w:val="0"/>
          <w:sz w:val="24"/>
          <w:szCs w:val="24"/>
        </w:rPr>
      </w:pPr>
      <w:r w:rsidRPr="009A36AD">
        <w:rPr>
          <w:b w:val="0"/>
          <w:sz w:val="24"/>
          <w:szCs w:val="24"/>
        </w:rPr>
        <w:t xml:space="preserve">12.8. В течение тридцати дней со дня получения </w:t>
      </w:r>
      <w:r w:rsidRPr="00F21570">
        <w:rPr>
          <w:b w:val="0"/>
          <w:sz w:val="24"/>
          <w:szCs w:val="24"/>
        </w:rPr>
        <w:t>указанной в </w:t>
      </w:r>
      <w:hyperlink r:id="rId88" w:anchor="dst1450" w:history="1">
        <w:r w:rsidRPr="00F21570">
          <w:rPr>
            <w:rStyle w:val="aa"/>
            <w:b w:val="0"/>
            <w:color w:val="auto"/>
            <w:sz w:val="24"/>
            <w:szCs w:val="24"/>
            <w:u w:val="none"/>
          </w:rPr>
          <w:t>части 12.7</w:t>
        </w:r>
      </w:hyperlink>
      <w:r w:rsidRPr="00F21570">
        <w:rPr>
          <w:b w:val="0"/>
          <w:sz w:val="24"/>
          <w:szCs w:val="24"/>
        </w:rPr>
        <w:t>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A36AD" w:rsidRPr="00F21570" w:rsidRDefault="009A36AD" w:rsidP="009A36AD">
      <w:pPr>
        <w:pStyle w:val="a3"/>
        <w:ind w:firstLine="709"/>
        <w:jc w:val="both"/>
        <w:rPr>
          <w:b w:val="0"/>
          <w:sz w:val="24"/>
          <w:szCs w:val="24"/>
        </w:rPr>
      </w:pPr>
      <w:r w:rsidRPr="00F21570">
        <w:rPr>
          <w:b w:val="0"/>
          <w:sz w:val="24"/>
          <w:szCs w:val="24"/>
        </w:rPr>
        <w:t>1) несоответствие планируемого размещения объектов, указанных в </w:t>
      </w:r>
      <w:hyperlink r:id="rId89" w:anchor="dst1450" w:history="1">
        <w:r w:rsidRPr="00F21570">
          <w:rPr>
            <w:rStyle w:val="aa"/>
            <w:b w:val="0"/>
            <w:color w:val="auto"/>
            <w:sz w:val="24"/>
            <w:szCs w:val="24"/>
            <w:u w:val="none"/>
          </w:rPr>
          <w:t>части 12.7</w:t>
        </w:r>
      </w:hyperlink>
      <w:r w:rsidRPr="00F21570">
        <w:rPr>
          <w:b w:val="0"/>
          <w:sz w:val="24"/>
          <w:szCs w:val="24"/>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9A36AD" w:rsidRPr="00F21570" w:rsidRDefault="009A36AD" w:rsidP="009A36AD">
      <w:pPr>
        <w:pStyle w:val="a3"/>
        <w:ind w:firstLine="709"/>
        <w:jc w:val="both"/>
        <w:rPr>
          <w:b w:val="0"/>
          <w:sz w:val="24"/>
          <w:szCs w:val="24"/>
        </w:rPr>
      </w:pPr>
      <w:r w:rsidRPr="00F21570">
        <w:rPr>
          <w:b w:val="0"/>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A36AD" w:rsidRPr="00F21570" w:rsidRDefault="009A36AD" w:rsidP="009A36AD">
      <w:pPr>
        <w:pStyle w:val="a3"/>
        <w:ind w:firstLine="709"/>
        <w:jc w:val="both"/>
        <w:rPr>
          <w:b w:val="0"/>
          <w:sz w:val="24"/>
          <w:szCs w:val="24"/>
        </w:rPr>
      </w:pPr>
      <w:r w:rsidRPr="00F21570">
        <w:rPr>
          <w:b w:val="0"/>
          <w:sz w:val="24"/>
          <w:szCs w:val="24"/>
        </w:rPr>
        <w:t>12.9. В случае, если по истечении тридцати дней с момента поступления главе поселения или главе городского округа предусмотренной </w:t>
      </w:r>
      <w:hyperlink r:id="rId90" w:anchor="dst1450" w:history="1">
        <w:r w:rsidRPr="00F21570">
          <w:rPr>
            <w:rStyle w:val="aa"/>
            <w:b w:val="0"/>
            <w:color w:val="auto"/>
            <w:sz w:val="24"/>
            <w:szCs w:val="24"/>
            <w:u w:val="none"/>
          </w:rPr>
          <w:t>частью 12.7</w:t>
        </w:r>
      </w:hyperlink>
      <w:r w:rsidRPr="00F21570">
        <w:rPr>
          <w:b w:val="0"/>
          <w:sz w:val="24"/>
          <w:szCs w:val="24"/>
        </w:rPr>
        <w:t xml:space="preserve"> настоящей статьи документации по планировке территории такими главой поселения или главой городского </w:t>
      </w:r>
      <w:r w:rsidRPr="00F21570">
        <w:rPr>
          <w:b w:val="0"/>
          <w:sz w:val="24"/>
          <w:szCs w:val="24"/>
        </w:rPr>
        <w:lastRenderedPageBreak/>
        <w:t>округа не направлен предусмотренный </w:t>
      </w:r>
      <w:hyperlink r:id="rId91" w:anchor="dst1451" w:history="1">
        <w:r w:rsidRPr="00F21570">
          <w:rPr>
            <w:rStyle w:val="aa"/>
            <w:b w:val="0"/>
            <w:color w:val="auto"/>
            <w:sz w:val="24"/>
            <w:szCs w:val="24"/>
            <w:u w:val="none"/>
          </w:rPr>
          <w:t>частью 12.8</w:t>
        </w:r>
      </w:hyperlink>
      <w:r w:rsidRPr="00F21570">
        <w:rPr>
          <w:b w:val="0"/>
          <w:sz w:val="24"/>
          <w:szCs w:val="24"/>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9A36AD" w:rsidRPr="00F21570" w:rsidRDefault="009A36AD" w:rsidP="009A36AD">
      <w:pPr>
        <w:pStyle w:val="a3"/>
        <w:ind w:firstLine="709"/>
        <w:jc w:val="both"/>
        <w:rPr>
          <w:b w:val="0"/>
          <w:sz w:val="24"/>
          <w:szCs w:val="24"/>
        </w:rPr>
      </w:pPr>
      <w:r w:rsidRPr="00F21570">
        <w:rPr>
          <w:b w:val="0"/>
          <w:sz w:val="24"/>
          <w:szCs w:val="24"/>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F21570">
        <w:rPr>
          <w:b w:val="0"/>
          <w:sz w:val="24"/>
          <w:szCs w:val="24"/>
        </w:rPr>
        <w:t>неухудшения</w:t>
      </w:r>
      <w:proofErr w:type="spellEnd"/>
      <w:r w:rsidRPr="00F21570">
        <w:rPr>
          <w:b w:val="0"/>
          <w:sz w:val="24"/>
          <w:szCs w:val="24"/>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9A36AD" w:rsidRPr="00F21570" w:rsidRDefault="009A36AD" w:rsidP="009A36AD">
      <w:pPr>
        <w:pStyle w:val="a3"/>
        <w:ind w:firstLine="709"/>
        <w:jc w:val="both"/>
        <w:rPr>
          <w:b w:val="0"/>
          <w:sz w:val="24"/>
          <w:szCs w:val="24"/>
        </w:rPr>
      </w:pPr>
      <w:r w:rsidRPr="00F21570">
        <w:rPr>
          <w:b w:val="0"/>
          <w:sz w:val="24"/>
          <w:szCs w:val="24"/>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9A36AD" w:rsidRPr="009A36AD" w:rsidRDefault="009A36AD" w:rsidP="009A36AD">
      <w:pPr>
        <w:pStyle w:val="a3"/>
        <w:ind w:firstLine="709"/>
        <w:jc w:val="both"/>
        <w:rPr>
          <w:b w:val="0"/>
          <w:sz w:val="24"/>
          <w:szCs w:val="24"/>
        </w:rPr>
      </w:pPr>
      <w:r w:rsidRPr="00F21570">
        <w:rPr>
          <w:b w:val="0"/>
          <w:sz w:val="24"/>
          <w:szCs w:val="24"/>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настоящих Правил.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w:t>
      </w:r>
      <w:r w:rsidRPr="009A36AD">
        <w:rPr>
          <w:b w:val="0"/>
          <w:sz w:val="24"/>
          <w:szCs w:val="24"/>
        </w:rPr>
        <w:t xml:space="preserve">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9A36AD" w:rsidRPr="00F21570" w:rsidRDefault="009A36AD" w:rsidP="009A36AD">
      <w:pPr>
        <w:pStyle w:val="a3"/>
        <w:ind w:firstLine="709"/>
        <w:jc w:val="both"/>
        <w:rPr>
          <w:b w:val="0"/>
          <w:sz w:val="24"/>
          <w:szCs w:val="24"/>
        </w:rPr>
      </w:pPr>
      <w:r w:rsidRPr="009A36AD">
        <w:rPr>
          <w:b w:val="0"/>
          <w:sz w:val="24"/>
          <w:szCs w:val="24"/>
        </w:rPr>
        <w:t xml:space="preserve">13. Особенности подготовки документации </w:t>
      </w:r>
      <w:r w:rsidRPr="00F21570">
        <w:rPr>
          <w:b w:val="0"/>
          <w:sz w:val="24"/>
          <w:szCs w:val="24"/>
        </w:rPr>
        <w:t>по планировке территории применительно к территориям поселения, городского округа устанавливаются </w:t>
      </w:r>
      <w:hyperlink r:id="rId92" w:anchor="dst1460" w:history="1">
        <w:r w:rsidRPr="00F21570">
          <w:rPr>
            <w:rStyle w:val="aa"/>
            <w:b w:val="0"/>
            <w:color w:val="auto"/>
            <w:sz w:val="24"/>
            <w:szCs w:val="24"/>
            <w:u w:val="none"/>
          </w:rPr>
          <w:t>статьей 46</w:t>
        </w:r>
      </w:hyperlink>
      <w:r w:rsidRPr="00F21570">
        <w:rPr>
          <w:b w:val="0"/>
          <w:sz w:val="24"/>
          <w:szCs w:val="24"/>
        </w:rPr>
        <w:t> Градостроительного Кодекса.</w:t>
      </w:r>
    </w:p>
    <w:p w:rsidR="009A36AD" w:rsidRPr="00F21570" w:rsidRDefault="009A36AD" w:rsidP="009A36AD">
      <w:pPr>
        <w:pStyle w:val="a3"/>
        <w:ind w:firstLine="709"/>
        <w:jc w:val="both"/>
        <w:rPr>
          <w:b w:val="0"/>
          <w:sz w:val="24"/>
          <w:szCs w:val="24"/>
        </w:rPr>
      </w:pPr>
      <w:r w:rsidRPr="00F21570">
        <w:rPr>
          <w:b w:val="0"/>
          <w:sz w:val="24"/>
          <w:szCs w:val="24"/>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93" w:anchor="dst3145" w:history="1">
        <w:r w:rsidRPr="00F21570">
          <w:rPr>
            <w:rStyle w:val="aa"/>
            <w:b w:val="0"/>
            <w:color w:val="auto"/>
            <w:sz w:val="24"/>
            <w:szCs w:val="24"/>
            <w:u w:val="none"/>
          </w:rPr>
          <w:t>частью 5.1 статьи 46</w:t>
        </w:r>
      </w:hyperlink>
      <w:r w:rsidRPr="00F21570">
        <w:rPr>
          <w:b w:val="0"/>
          <w:sz w:val="24"/>
          <w:szCs w:val="24"/>
        </w:rPr>
        <w:t xml:space="preserve"> Градостроительного Кодекса. Общественные обсуждения или публичные слушания по указанным проектам </w:t>
      </w:r>
      <w:r w:rsidRPr="00F21570">
        <w:rPr>
          <w:b w:val="0"/>
          <w:sz w:val="24"/>
          <w:szCs w:val="24"/>
        </w:rPr>
        <w:lastRenderedPageBreak/>
        <w:t>проводятся в порядке, установленном </w:t>
      </w:r>
      <w:hyperlink r:id="rId94" w:anchor="dst2104" w:history="1">
        <w:r w:rsidRPr="00F21570">
          <w:rPr>
            <w:rStyle w:val="aa"/>
            <w:b w:val="0"/>
            <w:color w:val="auto"/>
            <w:sz w:val="24"/>
            <w:szCs w:val="24"/>
            <w:u w:val="none"/>
          </w:rPr>
          <w:t>статьей 5.1</w:t>
        </w:r>
      </w:hyperlink>
      <w:r w:rsidRPr="00F21570">
        <w:rPr>
          <w:b w:val="0"/>
          <w:sz w:val="24"/>
          <w:szCs w:val="24"/>
        </w:rPr>
        <w:t> Градостроительного Кодекса, и по правилам, предусмотренным </w:t>
      </w:r>
      <w:hyperlink r:id="rId95" w:anchor="dst2209" w:history="1">
        <w:r w:rsidRPr="00F21570">
          <w:rPr>
            <w:rStyle w:val="aa"/>
            <w:b w:val="0"/>
            <w:color w:val="auto"/>
            <w:sz w:val="24"/>
            <w:szCs w:val="24"/>
            <w:u w:val="none"/>
          </w:rPr>
          <w:t>частями 11</w:t>
        </w:r>
      </w:hyperlink>
      <w:r w:rsidRPr="00F21570">
        <w:rPr>
          <w:b w:val="0"/>
          <w:sz w:val="24"/>
          <w:szCs w:val="24"/>
        </w:rPr>
        <w:t> и </w:t>
      </w:r>
      <w:hyperlink r:id="rId96" w:anchor="dst3147" w:history="1">
        <w:r w:rsidRPr="00F21570">
          <w:rPr>
            <w:rStyle w:val="aa"/>
            <w:b w:val="0"/>
            <w:color w:val="auto"/>
            <w:sz w:val="24"/>
            <w:szCs w:val="24"/>
            <w:u w:val="none"/>
          </w:rPr>
          <w:t>12 статьи 46</w:t>
        </w:r>
      </w:hyperlink>
      <w:r w:rsidRPr="00F21570">
        <w:rPr>
          <w:b w:val="0"/>
          <w:sz w:val="24"/>
          <w:szCs w:val="24"/>
        </w:rPr>
        <w:t> Градостроительного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9A36AD" w:rsidRPr="009A36AD" w:rsidRDefault="007933F1" w:rsidP="009A36AD">
      <w:pPr>
        <w:pStyle w:val="a3"/>
        <w:ind w:firstLine="709"/>
        <w:jc w:val="both"/>
        <w:rPr>
          <w:b w:val="0"/>
          <w:sz w:val="24"/>
          <w:szCs w:val="24"/>
        </w:rPr>
      </w:pPr>
      <w:r>
        <w:rPr>
          <w:b w:val="0"/>
          <w:sz w:val="24"/>
          <w:szCs w:val="24"/>
        </w:rPr>
        <w:t>14</w:t>
      </w:r>
      <w:r w:rsidR="009A36AD" w:rsidRPr="00F21570">
        <w:rPr>
          <w:b w:val="0"/>
          <w:sz w:val="24"/>
          <w:szCs w:val="24"/>
        </w:rPr>
        <w:t>. Документация по планировке территории, утверждаемая соответственно уполномоченными федеральными органами исполнительной власти, уполномоченным</w:t>
      </w:r>
      <w:r w:rsidR="009A36AD" w:rsidRPr="009A36AD">
        <w:rPr>
          <w:b w:val="0"/>
          <w:sz w:val="24"/>
          <w:szCs w:val="24"/>
        </w:rPr>
        <w:t xml:space="preserve">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9A36AD" w:rsidRPr="00F21570" w:rsidRDefault="007933F1" w:rsidP="009A36AD">
      <w:pPr>
        <w:pStyle w:val="a3"/>
        <w:ind w:firstLine="709"/>
        <w:jc w:val="both"/>
        <w:rPr>
          <w:b w:val="0"/>
          <w:sz w:val="24"/>
          <w:szCs w:val="24"/>
        </w:rPr>
      </w:pPr>
      <w:r>
        <w:rPr>
          <w:b w:val="0"/>
          <w:sz w:val="24"/>
          <w:szCs w:val="24"/>
        </w:rPr>
        <w:t>15</w:t>
      </w:r>
      <w:r w:rsidR="009A36AD" w:rsidRPr="00F21570">
        <w:rPr>
          <w:b w:val="0"/>
          <w:sz w:val="24"/>
          <w:szCs w:val="24"/>
        </w:rPr>
        <w:t>. Уполномоченный орган местного самоуправления обеспечивает опубликование указанной в </w:t>
      </w:r>
      <w:hyperlink r:id="rId97" w:anchor="dst2024" w:history="1">
        <w:r w:rsidR="009A36AD" w:rsidRPr="00F21570">
          <w:rPr>
            <w:rStyle w:val="aa"/>
            <w:b w:val="0"/>
            <w:color w:val="auto"/>
            <w:sz w:val="24"/>
            <w:szCs w:val="24"/>
            <w:u w:val="none"/>
          </w:rPr>
          <w:t>части 15</w:t>
        </w:r>
      </w:hyperlink>
      <w:r w:rsidR="009A36AD" w:rsidRPr="00F21570">
        <w:rPr>
          <w:b w:val="0"/>
          <w:sz w:val="24"/>
          <w:szCs w:val="24"/>
        </w:rPr>
        <w:t>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A36AD" w:rsidRPr="00F21570" w:rsidRDefault="007933F1" w:rsidP="009A36AD">
      <w:pPr>
        <w:pStyle w:val="a3"/>
        <w:ind w:firstLine="709"/>
        <w:jc w:val="both"/>
        <w:rPr>
          <w:b w:val="0"/>
          <w:sz w:val="24"/>
          <w:szCs w:val="24"/>
        </w:rPr>
      </w:pPr>
      <w:r>
        <w:rPr>
          <w:b w:val="0"/>
          <w:sz w:val="24"/>
          <w:szCs w:val="24"/>
        </w:rPr>
        <w:t>16</w:t>
      </w:r>
      <w:r w:rsidR="009A36AD" w:rsidRPr="00F21570">
        <w:rPr>
          <w:b w:val="0"/>
          <w:sz w:val="24"/>
          <w:szCs w:val="24"/>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A36AD" w:rsidRPr="00F21570" w:rsidRDefault="007933F1" w:rsidP="009A36AD">
      <w:pPr>
        <w:pStyle w:val="a3"/>
        <w:ind w:firstLine="709"/>
        <w:jc w:val="both"/>
        <w:rPr>
          <w:b w:val="0"/>
          <w:sz w:val="24"/>
          <w:szCs w:val="24"/>
        </w:rPr>
      </w:pPr>
      <w:r>
        <w:rPr>
          <w:b w:val="0"/>
          <w:sz w:val="24"/>
          <w:szCs w:val="24"/>
        </w:rPr>
        <w:t>17</w:t>
      </w:r>
      <w:r w:rsidR="009A36AD" w:rsidRPr="00F21570">
        <w:rPr>
          <w:b w:val="0"/>
          <w:sz w:val="24"/>
          <w:szCs w:val="24"/>
        </w:rPr>
        <w:t>.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98" w:anchor="dst1431" w:history="1">
        <w:r w:rsidR="009A36AD" w:rsidRPr="00F21570">
          <w:rPr>
            <w:rStyle w:val="aa"/>
            <w:b w:val="0"/>
            <w:color w:val="auto"/>
            <w:sz w:val="24"/>
            <w:szCs w:val="24"/>
            <w:u w:val="none"/>
          </w:rPr>
          <w:t>части 2</w:t>
        </w:r>
      </w:hyperlink>
      <w:r w:rsidR="009A36AD" w:rsidRPr="00F21570">
        <w:rPr>
          <w:b w:val="0"/>
          <w:sz w:val="24"/>
          <w:szCs w:val="24"/>
        </w:rPr>
        <w:t> настоящей статьи, подготовленной в том числе лицами, указанными в </w:t>
      </w:r>
      <w:hyperlink r:id="rId99" w:anchor="dst3136" w:history="1">
        <w:r w:rsidR="009A36AD" w:rsidRPr="00F21570">
          <w:rPr>
            <w:rStyle w:val="aa"/>
            <w:b w:val="0"/>
            <w:color w:val="auto"/>
            <w:sz w:val="24"/>
            <w:szCs w:val="24"/>
            <w:u w:val="none"/>
          </w:rPr>
          <w:t>пунктах 3</w:t>
        </w:r>
      </w:hyperlink>
      <w:r w:rsidR="009A36AD" w:rsidRPr="00F21570">
        <w:rPr>
          <w:b w:val="0"/>
          <w:sz w:val="24"/>
          <w:szCs w:val="24"/>
        </w:rPr>
        <w:t> и </w:t>
      </w:r>
      <w:hyperlink r:id="rId100" w:anchor="dst3137" w:history="1">
        <w:r w:rsidR="009A36AD" w:rsidRPr="00F21570">
          <w:rPr>
            <w:rStyle w:val="aa"/>
            <w:b w:val="0"/>
            <w:color w:val="auto"/>
            <w:sz w:val="24"/>
            <w:szCs w:val="24"/>
            <w:u w:val="none"/>
          </w:rPr>
          <w:t>4 части 1.1</w:t>
        </w:r>
      </w:hyperlink>
      <w:r w:rsidR="009A36AD" w:rsidRPr="00F21570">
        <w:rPr>
          <w:b w:val="0"/>
          <w:sz w:val="24"/>
          <w:szCs w:val="24"/>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rsidR="009A36AD" w:rsidRPr="00F21570" w:rsidRDefault="007933F1" w:rsidP="009A36AD">
      <w:pPr>
        <w:pStyle w:val="a3"/>
        <w:ind w:firstLine="709"/>
        <w:jc w:val="both"/>
        <w:rPr>
          <w:b w:val="0"/>
          <w:sz w:val="24"/>
          <w:szCs w:val="24"/>
        </w:rPr>
      </w:pPr>
      <w:r>
        <w:rPr>
          <w:b w:val="0"/>
          <w:sz w:val="24"/>
          <w:szCs w:val="24"/>
        </w:rPr>
        <w:t>18</w:t>
      </w:r>
      <w:r w:rsidR="009A36AD" w:rsidRPr="00F21570">
        <w:rPr>
          <w:b w:val="0"/>
          <w:sz w:val="24"/>
          <w:szCs w:val="24"/>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r:id="rId101" w:anchor="dst1432" w:history="1">
        <w:r w:rsidR="009A36AD" w:rsidRPr="00F21570">
          <w:rPr>
            <w:rStyle w:val="aa"/>
            <w:b w:val="0"/>
            <w:color w:val="auto"/>
            <w:sz w:val="24"/>
            <w:szCs w:val="24"/>
            <w:u w:val="none"/>
          </w:rPr>
          <w:t>частях 3</w:t>
        </w:r>
      </w:hyperlink>
      <w:r w:rsidR="009A36AD" w:rsidRPr="00F21570">
        <w:rPr>
          <w:b w:val="0"/>
          <w:sz w:val="24"/>
          <w:szCs w:val="24"/>
        </w:rPr>
        <w:t> и </w:t>
      </w:r>
      <w:hyperlink r:id="rId102" w:anchor="dst1433" w:history="1">
        <w:r w:rsidR="009A36AD" w:rsidRPr="00F21570">
          <w:rPr>
            <w:rStyle w:val="aa"/>
            <w:b w:val="0"/>
            <w:color w:val="auto"/>
            <w:sz w:val="24"/>
            <w:szCs w:val="24"/>
            <w:u w:val="none"/>
          </w:rPr>
          <w:t>3.1</w:t>
        </w:r>
      </w:hyperlink>
      <w:r w:rsidR="009A36AD" w:rsidRPr="00F21570">
        <w:rPr>
          <w:b w:val="0"/>
          <w:sz w:val="24"/>
          <w:szCs w:val="24"/>
        </w:rPr>
        <w:t> настоящей статьи, подготовленной в том числе лицами, указанными в </w:t>
      </w:r>
      <w:hyperlink r:id="rId103" w:anchor="dst3136" w:history="1">
        <w:r w:rsidR="009A36AD" w:rsidRPr="00F21570">
          <w:rPr>
            <w:rStyle w:val="aa"/>
            <w:b w:val="0"/>
            <w:color w:val="auto"/>
            <w:sz w:val="24"/>
            <w:szCs w:val="24"/>
            <w:u w:val="none"/>
          </w:rPr>
          <w:t>пунктах 3</w:t>
        </w:r>
      </w:hyperlink>
      <w:r w:rsidR="009A36AD" w:rsidRPr="00F21570">
        <w:rPr>
          <w:b w:val="0"/>
          <w:sz w:val="24"/>
          <w:szCs w:val="24"/>
        </w:rPr>
        <w:t> и </w:t>
      </w:r>
      <w:hyperlink r:id="rId104" w:anchor="dst3137" w:history="1">
        <w:r w:rsidR="009A36AD" w:rsidRPr="00F21570">
          <w:rPr>
            <w:rStyle w:val="aa"/>
            <w:b w:val="0"/>
            <w:color w:val="auto"/>
            <w:sz w:val="24"/>
            <w:szCs w:val="24"/>
            <w:u w:val="none"/>
          </w:rPr>
          <w:t>4 части 1.1</w:t>
        </w:r>
      </w:hyperlink>
      <w:r w:rsidR="009A36AD" w:rsidRPr="00F21570">
        <w:rPr>
          <w:b w:val="0"/>
          <w:sz w:val="24"/>
          <w:szCs w:val="24"/>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rsidR="009A36AD" w:rsidRPr="00F21570" w:rsidRDefault="007933F1" w:rsidP="009A36AD">
      <w:pPr>
        <w:pStyle w:val="a3"/>
        <w:ind w:firstLine="709"/>
        <w:jc w:val="both"/>
        <w:rPr>
          <w:b w:val="0"/>
          <w:sz w:val="24"/>
          <w:szCs w:val="24"/>
        </w:rPr>
      </w:pPr>
      <w:r>
        <w:rPr>
          <w:b w:val="0"/>
          <w:sz w:val="24"/>
          <w:szCs w:val="24"/>
        </w:rPr>
        <w:t>19</w:t>
      </w:r>
      <w:r w:rsidR="009A36AD" w:rsidRPr="00F21570">
        <w:rPr>
          <w:b w:val="0"/>
          <w:sz w:val="24"/>
          <w:szCs w:val="24"/>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05" w:anchor="dst1435" w:history="1">
        <w:r w:rsidR="009A36AD" w:rsidRPr="00F21570">
          <w:rPr>
            <w:rStyle w:val="aa"/>
            <w:b w:val="0"/>
            <w:color w:val="auto"/>
            <w:sz w:val="24"/>
            <w:szCs w:val="24"/>
            <w:u w:val="none"/>
          </w:rPr>
          <w:t>частях 4</w:t>
        </w:r>
      </w:hyperlink>
      <w:r w:rsidR="009A36AD" w:rsidRPr="00F21570">
        <w:rPr>
          <w:b w:val="0"/>
          <w:sz w:val="24"/>
          <w:szCs w:val="24"/>
        </w:rPr>
        <w:t>, </w:t>
      </w:r>
      <w:hyperlink r:id="rId106" w:anchor="dst1436" w:history="1">
        <w:r w:rsidR="009A36AD" w:rsidRPr="00F21570">
          <w:rPr>
            <w:rStyle w:val="aa"/>
            <w:b w:val="0"/>
            <w:color w:val="auto"/>
            <w:sz w:val="24"/>
            <w:szCs w:val="24"/>
            <w:u w:val="none"/>
          </w:rPr>
          <w:t>4.1</w:t>
        </w:r>
      </w:hyperlink>
      <w:r w:rsidR="009A36AD" w:rsidRPr="00F21570">
        <w:rPr>
          <w:b w:val="0"/>
          <w:sz w:val="24"/>
          <w:szCs w:val="24"/>
        </w:rPr>
        <w:t> и </w:t>
      </w:r>
      <w:hyperlink r:id="rId107" w:anchor="dst1438" w:history="1">
        <w:r w:rsidR="009A36AD" w:rsidRPr="00F21570">
          <w:rPr>
            <w:rStyle w:val="aa"/>
            <w:b w:val="0"/>
            <w:color w:val="auto"/>
            <w:sz w:val="24"/>
            <w:szCs w:val="24"/>
            <w:u w:val="none"/>
          </w:rPr>
          <w:t>5</w:t>
        </w:r>
      </w:hyperlink>
      <w:r w:rsidR="009A36AD" w:rsidRPr="00F21570">
        <w:rPr>
          <w:b w:val="0"/>
          <w:sz w:val="24"/>
          <w:szCs w:val="24"/>
        </w:rPr>
        <w:t> - </w:t>
      </w:r>
      <w:hyperlink r:id="rId108" w:anchor="dst2020" w:history="1">
        <w:r w:rsidR="009A36AD" w:rsidRPr="00F21570">
          <w:rPr>
            <w:rStyle w:val="aa"/>
            <w:b w:val="0"/>
            <w:color w:val="auto"/>
            <w:sz w:val="24"/>
            <w:szCs w:val="24"/>
            <w:u w:val="none"/>
          </w:rPr>
          <w:t>5.2</w:t>
        </w:r>
      </w:hyperlink>
      <w:r w:rsidR="009A36AD" w:rsidRPr="00F21570">
        <w:rPr>
          <w:b w:val="0"/>
          <w:sz w:val="24"/>
          <w:szCs w:val="24"/>
        </w:rPr>
        <w:t> настоящей статьи, подготовленной в том числе лицами, указанными в </w:t>
      </w:r>
      <w:hyperlink r:id="rId109" w:anchor="dst3136" w:history="1">
        <w:r w:rsidR="009A36AD" w:rsidRPr="00F21570">
          <w:rPr>
            <w:rStyle w:val="aa"/>
            <w:b w:val="0"/>
            <w:color w:val="auto"/>
            <w:sz w:val="24"/>
            <w:szCs w:val="24"/>
            <w:u w:val="none"/>
          </w:rPr>
          <w:t>пунктах 3</w:t>
        </w:r>
      </w:hyperlink>
      <w:r w:rsidR="009A36AD" w:rsidRPr="00F21570">
        <w:rPr>
          <w:b w:val="0"/>
          <w:sz w:val="24"/>
          <w:szCs w:val="24"/>
        </w:rPr>
        <w:t> и </w:t>
      </w:r>
      <w:hyperlink r:id="rId110" w:anchor="dst3137" w:history="1">
        <w:r w:rsidR="009A36AD" w:rsidRPr="00F21570">
          <w:rPr>
            <w:rStyle w:val="aa"/>
            <w:b w:val="0"/>
            <w:color w:val="auto"/>
            <w:sz w:val="24"/>
            <w:szCs w:val="24"/>
            <w:u w:val="none"/>
          </w:rPr>
          <w:t>4 части 1.1</w:t>
        </w:r>
      </w:hyperlink>
      <w:r w:rsidR="009A36AD" w:rsidRPr="00F21570">
        <w:rPr>
          <w:b w:val="0"/>
          <w:sz w:val="24"/>
          <w:szCs w:val="24"/>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rsidR="009A36AD" w:rsidRPr="00F21570" w:rsidRDefault="007933F1" w:rsidP="009A36AD">
      <w:pPr>
        <w:pStyle w:val="a3"/>
        <w:ind w:firstLine="709"/>
        <w:jc w:val="both"/>
        <w:rPr>
          <w:b w:val="0"/>
          <w:sz w:val="24"/>
          <w:szCs w:val="24"/>
        </w:rPr>
      </w:pPr>
      <w:r>
        <w:rPr>
          <w:b w:val="0"/>
          <w:sz w:val="24"/>
          <w:szCs w:val="24"/>
        </w:rPr>
        <w:t>20</w:t>
      </w:r>
      <w:r w:rsidR="009A36AD" w:rsidRPr="00F21570">
        <w:rPr>
          <w:b w:val="0"/>
          <w:sz w:val="24"/>
          <w:szCs w:val="24"/>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w:t>
      </w:r>
      <w:r w:rsidR="009A36AD" w:rsidRPr="00F21570">
        <w:rPr>
          <w:b w:val="0"/>
          <w:sz w:val="24"/>
          <w:szCs w:val="24"/>
        </w:rPr>
        <w:lastRenderedPageBreak/>
        <w:t>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A36AD" w:rsidRPr="00F21570" w:rsidRDefault="007933F1" w:rsidP="009A36AD">
      <w:pPr>
        <w:pStyle w:val="a3"/>
        <w:ind w:firstLine="709"/>
        <w:jc w:val="both"/>
        <w:rPr>
          <w:b w:val="0"/>
          <w:sz w:val="24"/>
          <w:szCs w:val="24"/>
        </w:rPr>
      </w:pPr>
      <w:bookmarkStart w:id="20" w:name="_Toc17966171"/>
      <w:r>
        <w:rPr>
          <w:b w:val="0"/>
          <w:sz w:val="24"/>
          <w:szCs w:val="24"/>
        </w:rPr>
        <w:t>21</w:t>
      </w:r>
      <w:r w:rsidR="009A36AD" w:rsidRPr="00F21570">
        <w:rPr>
          <w:b w:val="0"/>
          <w:sz w:val="24"/>
          <w:szCs w:val="24"/>
        </w:rPr>
        <w:t xml:space="preserve">.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111" w:history="1">
        <w:r w:rsidR="009A36AD" w:rsidRPr="00F21570">
          <w:rPr>
            <w:rStyle w:val="aa"/>
            <w:b w:val="0"/>
            <w:color w:val="auto"/>
            <w:sz w:val="24"/>
            <w:szCs w:val="24"/>
            <w:u w:val="none"/>
          </w:rPr>
          <w:t>частями 12.7</w:t>
        </w:r>
      </w:hyperlink>
      <w:r w:rsidR="009A36AD" w:rsidRPr="00F21570">
        <w:rPr>
          <w:b w:val="0"/>
          <w:sz w:val="24"/>
          <w:szCs w:val="24"/>
        </w:rPr>
        <w:t xml:space="preserve"> и </w:t>
      </w:r>
      <w:hyperlink r:id="rId112" w:history="1">
        <w:r w:rsidR="009A36AD" w:rsidRPr="00F21570">
          <w:rPr>
            <w:rStyle w:val="aa"/>
            <w:b w:val="0"/>
            <w:color w:val="auto"/>
            <w:sz w:val="24"/>
            <w:szCs w:val="24"/>
            <w:u w:val="none"/>
          </w:rPr>
          <w:t>12.12</w:t>
        </w:r>
      </w:hyperlink>
      <w:r w:rsidR="009A36AD" w:rsidRPr="00F21570">
        <w:rPr>
          <w:b w:val="0"/>
          <w:sz w:val="24"/>
          <w:szCs w:val="24"/>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r:id="rId113" w:history="1">
        <w:r w:rsidR="009A36AD" w:rsidRPr="00F21570">
          <w:rPr>
            <w:rStyle w:val="aa"/>
            <w:b w:val="0"/>
            <w:color w:val="auto"/>
            <w:sz w:val="24"/>
            <w:szCs w:val="24"/>
            <w:u w:val="none"/>
          </w:rPr>
          <w:t>частью 12.4</w:t>
        </w:r>
      </w:hyperlink>
      <w:r w:rsidR="009A36AD" w:rsidRPr="00F21570">
        <w:rPr>
          <w:b w:val="0"/>
          <w:sz w:val="24"/>
          <w:szCs w:val="24"/>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9A36AD" w:rsidRPr="009A36AD" w:rsidRDefault="009A36AD" w:rsidP="009A36AD">
      <w:pPr>
        <w:pStyle w:val="a3"/>
        <w:ind w:firstLine="709"/>
        <w:jc w:val="both"/>
        <w:rPr>
          <w:b w:val="0"/>
          <w:sz w:val="24"/>
          <w:szCs w:val="24"/>
        </w:rPr>
      </w:pPr>
    </w:p>
    <w:p w:rsidR="009A36AD" w:rsidRPr="00F21570" w:rsidRDefault="009A36AD" w:rsidP="009A36AD">
      <w:pPr>
        <w:pStyle w:val="a3"/>
        <w:ind w:firstLine="709"/>
        <w:jc w:val="both"/>
        <w:rPr>
          <w:sz w:val="24"/>
          <w:szCs w:val="24"/>
        </w:rPr>
      </w:pPr>
      <w:r w:rsidRPr="00F21570">
        <w:rPr>
          <w:sz w:val="24"/>
          <w:szCs w:val="24"/>
        </w:rPr>
        <w:t>Статья 14. Особенности подготовки документации по планировке территории применительно к территории поселения</w:t>
      </w:r>
      <w:bookmarkEnd w:id="20"/>
    </w:p>
    <w:p w:rsidR="009A36AD" w:rsidRPr="00F21570" w:rsidRDefault="009A36AD" w:rsidP="009A36AD">
      <w:pPr>
        <w:pStyle w:val="a3"/>
        <w:ind w:firstLine="709"/>
        <w:jc w:val="both"/>
        <w:rPr>
          <w:b w:val="0"/>
          <w:sz w:val="24"/>
          <w:szCs w:val="24"/>
        </w:rPr>
      </w:pPr>
      <w:r w:rsidRPr="00F21570">
        <w:rPr>
          <w:b w:val="0"/>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114" w:history="1">
        <w:r w:rsidRPr="00F21570">
          <w:rPr>
            <w:rStyle w:val="aa"/>
            <w:b w:val="0"/>
            <w:color w:val="auto"/>
            <w:sz w:val="24"/>
            <w:szCs w:val="24"/>
            <w:u w:val="none"/>
          </w:rPr>
          <w:t>частях 2</w:t>
        </w:r>
      </w:hyperlink>
      <w:r w:rsidRPr="00F21570">
        <w:rPr>
          <w:b w:val="0"/>
          <w:sz w:val="24"/>
          <w:szCs w:val="24"/>
        </w:rPr>
        <w:t xml:space="preserve"> - </w:t>
      </w:r>
      <w:hyperlink r:id="rId115" w:history="1">
        <w:r w:rsidRPr="00F21570">
          <w:rPr>
            <w:rStyle w:val="aa"/>
            <w:b w:val="0"/>
            <w:color w:val="auto"/>
            <w:sz w:val="24"/>
            <w:szCs w:val="24"/>
            <w:u w:val="none"/>
          </w:rPr>
          <w:t>4.2</w:t>
        </w:r>
      </w:hyperlink>
      <w:r w:rsidRPr="00F21570">
        <w:rPr>
          <w:b w:val="0"/>
          <w:sz w:val="24"/>
          <w:szCs w:val="24"/>
        </w:rPr>
        <w:t xml:space="preserve"> и </w:t>
      </w:r>
      <w:hyperlink r:id="rId116" w:history="1">
        <w:r w:rsidRPr="00F21570">
          <w:rPr>
            <w:rStyle w:val="aa"/>
            <w:b w:val="0"/>
            <w:color w:val="auto"/>
            <w:sz w:val="24"/>
            <w:szCs w:val="24"/>
            <w:u w:val="none"/>
          </w:rPr>
          <w:t xml:space="preserve">5.2 статьи </w:t>
        </w:r>
      </w:hyperlink>
      <w:r w:rsidRPr="00F21570">
        <w:rPr>
          <w:b w:val="0"/>
          <w:sz w:val="24"/>
          <w:szCs w:val="24"/>
        </w:rPr>
        <w:t xml:space="preserve">13 настоящих Правил,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117" w:history="1">
        <w:r w:rsidRPr="00F21570">
          <w:rPr>
            <w:rStyle w:val="aa"/>
            <w:b w:val="0"/>
            <w:color w:val="auto"/>
            <w:sz w:val="24"/>
            <w:szCs w:val="24"/>
            <w:u w:val="none"/>
          </w:rPr>
          <w:t xml:space="preserve">части 1.1 статьи </w:t>
        </w:r>
      </w:hyperlink>
      <w:r w:rsidRPr="00F21570">
        <w:rPr>
          <w:b w:val="0"/>
          <w:sz w:val="24"/>
          <w:szCs w:val="24"/>
        </w:rPr>
        <w:t xml:space="preserve">13 настоящих Правил, принятие органом местного самоуправления </w:t>
      </w:r>
      <w:proofErr w:type="gramStart"/>
      <w:r w:rsidRPr="00F21570">
        <w:rPr>
          <w:b w:val="0"/>
          <w:sz w:val="24"/>
          <w:szCs w:val="24"/>
        </w:rPr>
        <w:t>поселения,  решения</w:t>
      </w:r>
      <w:proofErr w:type="gramEnd"/>
      <w:r w:rsidRPr="00F21570">
        <w:rPr>
          <w:b w:val="0"/>
          <w:sz w:val="24"/>
          <w:szCs w:val="24"/>
        </w:rPr>
        <w:t xml:space="preserve"> о подготовке документации по планировке территории не требуется.</w:t>
      </w:r>
    </w:p>
    <w:p w:rsidR="009A36AD" w:rsidRPr="00F21570" w:rsidRDefault="009A36AD" w:rsidP="009A36AD">
      <w:pPr>
        <w:pStyle w:val="a3"/>
        <w:ind w:firstLine="709"/>
        <w:jc w:val="both"/>
        <w:rPr>
          <w:b w:val="0"/>
          <w:sz w:val="24"/>
          <w:szCs w:val="24"/>
        </w:rPr>
      </w:pPr>
      <w:r w:rsidRPr="00F21570">
        <w:rPr>
          <w:b w:val="0"/>
          <w:sz w:val="24"/>
          <w:szCs w:val="24"/>
        </w:rPr>
        <w:t xml:space="preserve">2. Указанное в </w:t>
      </w:r>
      <w:hyperlink w:anchor="Par3" w:history="1">
        <w:r w:rsidRPr="00F21570">
          <w:rPr>
            <w:rStyle w:val="aa"/>
            <w:b w:val="0"/>
            <w:color w:val="auto"/>
            <w:sz w:val="24"/>
            <w:szCs w:val="24"/>
            <w:u w:val="none"/>
          </w:rPr>
          <w:t>части 1</w:t>
        </w:r>
      </w:hyperlink>
      <w:r w:rsidRPr="00F21570">
        <w:rPr>
          <w:b w:val="0"/>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9A36AD" w:rsidRPr="00F21570" w:rsidRDefault="009A36AD" w:rsidP="009A36AD">
      <w:pPr>
        <w:pStyle w:val="a3"/>
        <w:ind w:firstLine="709"/>
        <w:jc w:val="both"/>
        <w:rPr>
          <w:b w:val="0"/>
          <w:sz w:val="24"/>
          <w:szCs w:val="24"/>
        </w:rPr>
      </w:pPr>
      <w:r w:rsidRPr="00F21570">
        <w:rPr>
          <w:b w:val="0"/>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9A36AD" w:rsidRPr="00F21570" w:rsidRDefault="009A36AD" w:rsidP="009A36AD">
      <w:pPr>
        <w:pStyle w:val="a3"/>
        <w:ind w:firstLine="709"/>
        <w:jc w:val="both"/>
        <w:rPr>
          <w:b w:val="0"/>
          <w:sz w:val="24"/>
          <w:szCs w:val="24"/>
        </w:rPr>
      </w:pPr>
      <w:r w:rsidRPr="00F21570">
        <w:rPr>
          <w:b w:val="0"/>
          <w:sz w:val="24"/>
          <w:szCs w:val="24"/>
        </w:rPr>
        <w:t xml:space="preserve">3.1. Заинтересованные лица, указанные в </w:t>
      </w:r>
      <w:hyperlink r:id="rId118" w:history="1">
        <w:r w:rsidRPr="00F21570">
          <w:rPr>
            <w:rStyle w:val="aa"/>
            <w:b w:val="0"/>
            <w:color w:val="auto"/>
            <w:sz w:val="24"/>
            <w:szCs w:val="24"/>
            <w:u w:val="none"/>
          </w:rPr>
          <w:t xml:space="preserve">части 1.1 статьи </w:t>
        </w:r>
      </w:hyperlink>
      <w:r w:rsidRPr="00F21570">
        <w:rPr>
          <w:b w:val="0"/>
          <w:sz w:val="24"/>
          <w:szCs w:val="24"/>
        </w:rPr>
        <w:t xml:space="preserve">13 настоящих Правил, осуществляют подготовку документации по планировке территории в соответствии с требованиями, указанными в </w:t>
      </w:r>
      <w:hyperlink r:id="rId119" w:history="1">
        <w:r w:rsidRPr="00F21570">
          <w:rPr>
            <w:rStyle w:val="aa"/>
            <w:b w:val="0"/>
            <w:color w:val="auto"/>
            <w:sz w:val="24"/>
            <w:szCs w:val="24"/>
            <w:u w:val="none"/>
          </w:rPr>
          <w:t xml:space="preserve">части 10 статьи </w:t>
        </w:r>
      </w:hyperlink>
      <w:r w:rsidRPr="00F21570">
        <w:rPr>
          <w:b w:val="0"/>
          <w:sz w:val="24"/>
          <w:szCs w:val="24"/>
        </w:rPr>
        <w:t>13 настоящих Правил, и направляют ее для утверждения в орган местного самоуправления поселения.</w:t>
      </w:r>
    </w:p>
    <w:p w:rsidR="009A36AD" w:rsidRPr="00F21570" w:rsidRDefault="009A36AD" w:rsidP="009A36AD">
      <w:pPr>
        <w:pStyle w:val="a3"/>
        <w:ind w:firstLine="709"/>
        <w:jc w:val="both"/>
        <w:rPr>
          <w:b w:val="0"/>
          <w:sz w:val="24"/>
          <w:szCs w:val="24"/>
        </w:rPr>
      </w:pPr>
      <w:r w:rsidRPr="00F21570">
        <w:rPr>
          <w:b w:val="0"/>
          <w:sz w:val="24"/>
          <w:szCs w:val="24"/>
        </w:rPr>
        <w:t>4.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осуществляет проверку такой документации на соответствие требованиям, указанным в </w:t>
      </w:r>
      <w:hyperlink r:id="rId120" w:anchor="dst2873" w:history="1">
        <w:r w:rsidRPr="00F21570">
          <w:rPr>
            <w:rStyle w:val="aa"/>
            <w:b w:val="0"/>
            <w:color w:val="auto"/>
            <w:sz w:val="24"/>
            <w:szCs w:val="24"/>
            <w:u w:val="none"/>
          </w:rPr>
          <w:t>части 10 статьи 13</w:t>
        </w:r>
      </w:hyperlink>
      <w:r w:rsidRPr="00F21570">
        <w:rPr>
          <w:b w:val="0"/>
          <w:sz w:val="24"/>
          <w:szCs w:val="24"/>
        </w:rPr>
        <w:t xml:space="preserve"> настоящих Правил.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9A36AD" w:rsidRPr="00F21570" w:rsidRDefault="009A36AD" w:rsidP="009A36AD">
      <w:pPr>
        <w:pStyle w:val="a3"/>
        <w:ind w:firstLine="709"/>
        <w:jc w:val="both"/>
        <w:rPr>
          <w:b w:val="0"/>
          <w:sz w:val="24"/>
          <w:szCs w:val="24"/>
        </w:rPr>
      </w:pPr>
      <w:r w:rsidRPr="00F21570">
        <w:rPr>
          <w:b w:val="0"/>
          <w:sz w:val="24"/>
          <w:szCs w:val="24"/>
        </w:rPr>
        <w:t xml:space="preserve">5. Проекты планировки территории и проекты межевания территории, решение об утверждении которых </w:t>
      </w:r>
      <w:proofErr w:type="gramStart"/>
      <w:r w:rsidRPr="00F21570">
        <w:rPr>
          <w:b w:val="0"/>
          <w:sz w:val="24"/>
          <w:szCs w:val="24"/>
        </w:rPr>
        <w:t>принимается  органами</w:t>
      </w:r>
      <w:proofErr w:type="gramEnd"/>
      <w:r w:rsidRPr="00F21570">
        <w:rPr>
          <w:b w:val="0"/>
          <w:sz w:val="24"/>
          <w:szCs w:val="24"/>
        </w:rPr>
        <w:t xml:space="preserve">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9A36AD" w:rsidRPr="00F21570" w:rsidRDefault="009A36AD" w:rsidP="009A36AD">
      <w:pPr>
        <w:pStyle w:val="a3"/>
        <w:ind w:firstLine="709"/>
        <w:jc w:val="both"/>
        <w:rPr>
          <w:b w:val="0"/>
          <w:sz w:val="24"/>
          <w:szCs w:val="24"/>
        </w:rPr>
      </w:pPr>
      <w:r w:rsidRPr="00F21570">
        <w:rPr>
          <w:b w:val="0"/>
          <w:sz w:val="24"/>
          <w:szCs w:val="24"/>
        </w:rPr>
        <w:lastRenderedPageBreak/>
        <w:t>5.1. 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w:t>
      </w:r>
      <w:hyperlink r:id="rId121" w:anchor="dst2204" w:history="1">
        <w:r w:rsidRPr="00F21570">
          <w:rPr>
            <w:rStyle w:val="aa"/>
            <w:b w:val="0"/>
            <w:color w:val="auto"/>
            <w:sz w:val="24"/>
            <w:szCs w:val="24"/>
            <w:u w:val="none"/>
          </w:rPr>
          <w:t>частью 12 статьи 11</w:t>
        </w:r>
      </w:hyperlink>
      <w:r w:rsidRPr="00F21570">
        <w:rPr>
          <w:b w:val="0"/>
          <w:sz w:val="24"/>
          <w:szCs w:val="24"/>
        </w:rPr>
        <w:t xml:space="preserve"> и частью 22 статьи 13 настоящих Правил, а также в случае, если проект планировки территории и проект межевания территории подготовлены в отношении:</w:t>
      </w:r>
    </w:p>
    <w:p w:rsidR="009A36AD" w:rsidRPr="00F21570" w:rsidRDefault="009A36AD" w:rsidP="009A36AD">
      <w:pPr>
        <w:pStyle w:val="a3"/>
        <w:ind w:firstLine="709"/>
        <w:jc w:val="both"/>
        <w:rPr>
          <w:b w:val="0"/>
          <w:sz w:val="24"/>
          <w:szCs w:val="24"/>
        </w:rPr>
      </w:pPr>
      <w:r w:rsidRPr="00F21570">
        <w:rPr>
          <w:b w:val="0"/>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A36AD" w:rsidRPr="00F21570" w:rsidRDefault="009A36AD" w:rsidP="009A36AD">
      <w:pPr>
        <w:pStyle w:val="a3"/>
        <w:ind w:firstLine="709"/>
        <w:jc w:val="both"/>
        <w:rPr>
          <w:b w:val="0"/>
          <w:sz w:val="24"/>
          <w:szCs w:val="24"/>
        </w:rPr>
      </w:pPr>
      <w:r w:rsidRPr="00F21570">
        <w:rPr>
          <w:b w:val="0"/>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A36AD" w:rsidRPr="00F21570" w:rsidRDefault="009A36AD" w:rsidP="009A36AD">
      <w:pPr>
        <w:pStyle w:val="a3"/>
        <w:ind w:firstLine="709"/>
        <w:jc w:val="both"/>
        <w:rPr>
          <w:b w:val="0"/>
          <w:sz w:val="24"/>
          <w:szCs w:val="24"/>
        </w:rPr>
      </w:pPr>
      <w:r w:rsidRPr="00F21570">
        <w:rPr>
          <w:b w:val="0"/>
          <w:sz w:val="24"/>
          <w:szCs w:val="24"/>
        </w:rPr>
        <w:t>3) территории для размещения линейных объектов в границах земель лесного фонда.</w:t>
      </w:r>
    </w:p>
    <w:p w:rsidR="009A36AD" w:rsidRPr="00F21570" w:rsidRDefault="009A36AD" w:rsidP="009A36AD">
      <w:pPr>
        <w:pStyle w:val="a3"/>
        <w:ind w:firstLine="709"/>
        <w:jc w:val="both"/>
        <w:rPr>
          <w:b w:val="0"/>
          <w:sz w:val="24"/>
          <w:szCs w:val="24"/>
        </w:rPr>
      </w:pPr>
      <w:r w:rsidRPr="00F21570">
        <w:rPr>
          <w:b w:val="0"/>
          <w:sz w:val="24"/>
          <w:szCs w:val="24"/>
        </w:rPr>
        <w:t>5.2. В случае внесения изменений в указанные в </w:t>
      </w:r>
      <w:hyperlink r:id="rId122" w:anchor="dst2205" w:history="1">
        <w:r w:rsidRPr="00F21570">
          <w:rPr>
            <w:rStyle w:val="aa"/>
            <w:b w:val="0"/>
            <w:color w:val="auto"/>
            <w:sz w:val="24"/>
            <w:szCs w:val="24"/>
            <w:u w:val="none"/>
          </w:rPr>
          <w:t>части 5</w:t>
        </w:r>
      </w:hyperlink>
      <w:r w:rsidRPr="00F21570">
        <w:rPr>
          <w:b w:val="0"/>
          <w:sz w:val="24"/>
          <w:szCs w:val="24"/>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9A36AD" w:rsidRPr="00F21570" w:rsidRDefault="009A36AD" w:rsidP="009A36AD">
      <w:pPr>
        <w:pStyle w:val="a3"/>
        <w:ind w:firstLine="709"/>
        <w:jc w:val="both"/>
        <w:rPr>
          <w:b w:val="0"/>
          <w:sz w:val="24"/>
          <w:szCs w:val="24"/>
        </w:rPr>
      </w:pPr>
      <w:r w:rsidRPr="00F21570">
        <w:rPr>
          <w:b w:val="0"/>
          <w:sz w:val="24"/>
          <w:szCs w:val="24"/>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123" w:history="1">
        <w:r w:rsidRPr="00F21570">
          <w:rPr>
            <w:rStyle w:val="aa"/>
            <w:b w:val="0"/>
            <w:color w:val="auto"/>
            <w:sz w:val="24"/>
            <w:szCs w:val="24"/>
            <w:u w:val="none"/>
          </w:rPr>
          <w:t>статьей 5.1</w:t>
        </w:r>
      </w:hyperlink>
      <w:r w:rsidRPr="00F21570">
        <w:rPr>
          <w:b w:val="0"/>
          <w:sz w:val="24"/>
          <w:szCs w:val="24"/>
        </w:rPr>
        <w:t xml:space="preserve"> Градостроительного кодекса, с учетом положений настоящей статьи.</w:t>
      </w:r>
    </w:p>
    <w:p w:rsidR="009A36AD" w:rsidRPr="00F21570" w:rsidRDefault="007933F1" w:rsidP="009A36AD">
      <w:pPr>
        <w:pStyle w:val="a3"/>
        <w:ind w:firstLine="709"/>
        <w:jc w:val="both"/>
        <w:rPr>
          <w:b w:val="0"/>
          <w:sz w:val="24"/>
          <w:szCs w:val="24"/>
        </w:rPr>
      </w:pPr>
      <w:r>
        <w:rPr>
          <w:b w:val="0"/>
          <w:sz w:val="24"/>
          <w:szCs w:val="24"/>
        </w:rPr>
        <w:t>7</w:t>
      </w:r>
      <w:r w:rsidR="009A36AD" w:rsidRPr="00F21570">
        <w:rPr>
          <w:b w:val="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A36AD" w:rsidRPr="00F21570" w:rsidRDefault="007933F1" w:rsidP="009A36AD">
      <w:pPr>
        <w:pStyle w:val="a3"/>
        <w:ind w:firstLine="709"/>
        <w:jc w:val="both"/>
        <w:rPr>
          <w:b w:val="0"/>
          <w:sz w:val="24"/>
          <w:szCs w:val="24"/>
        </w:rPr>
      </w:pPr>
      <w:r>
        <w:rPr>
          <w:b w:val="0"/>
          <w:sz w:val="24"/>
          <w:szCs w:val="24"/>
        </w:rPr>
        <w:t>8</w:t>
      </w:r>
      <w:r w:rsidR="009A36AD" w:rsidRPr="00F21570">
        <w:rPr>
          <w:b w:val="0"/>
          <w:sz w:val="24"/>
          <w:szCs w:val="24"/>
        </w:rPr>
        <w:t>.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24" w:anchor="dst3144" w:history="1">
        <w:r w:rsidR="009A36AD" w:rsidRPr="00F21570">
          <w:rPr>
            <w:rStyle w:val="aa"/>
            <w:b w:val="0"/>
            <w:color w:val="auto"/>
            <w:sz w:val="24"/>
            <w:szCs w:val="24"/>
            <w:u w:val="none"/>
          </w:rPr>
          <w:t>части 4</w:t>
        </w:r>
      </w:hyperlink>
      <w:r w:rsidR="009A36AD" w:rsidRPr="00F21570">
        <w:rPr>
          <w:b w:val="0"/>
          <w:sz w:val="24"/>
          <w:szCs w:val="24"/>
        </w:rPr>
        <w:t> настоящей статьи.</w:t>
      </w:r>
    </w:p>
    <w:p w:rsidR="009A36AD" w:rsidRPr="00F21570" w:rsidRDefault="007933F1" w:rsidP="009A36AD">
      <w:pPr>
        <w:pStyle w:val="a3"/>
        <w:ind w:firstLine="709"/>
        <w:jc w:val="both"/>
        <w:rPr>
          <w:b w:val="0"/>
          <w:sz w:val="24"/>
          <w:szCs w:val="24"/>
        </w:rPr>
      </w:pPr>
      <w:r>
        <w:rPr>
          <w:b w:val="0"/>
          <w:sz w:val="24"/>
          <w:szCs w:val="24"/>
        </w:rPr>
        <w:t>9</w:t>
      </w:r>
      <w:r w:rsidR="009A36AD" w:rsidRPr="00F21570">
        <w:rPr>
          <w:b w:val="0"/>
          <w:sz w:val="24"/>
          <w:szCs w:val="24"/>
        </w:rPr>
        <w:t>. Основанием для отклонения документации по планировке территории, подготовленной лицами, указанными в </w:t>
      </w:r>
      <w:hyperlink r:id="rId125" w:anchor="dst1425" w:history="1">
        <w:r w:rsidR="009A36AD" w:rsidRPr="00F21570">
          <w:rPr>
            <w:rStyle w:val="aa"/>
            <w:b w:val="0"/>
            <w:color w:val="auto"/>
            <w:sz w:val="24"/>
            <w:szCs w:val="24"/>
            <w:u w:val="none"/>
          </w:rPr>
          <w:t>части 1.1 статьи 13</w:t>
        </w:r>
      </w:hyperlink>
      <w:r w:rsidR="009A36AD" w:rsidRPr="00F21570">
        <w:rPr>
          <w:b w:val="0"/>
          <w:sz w:val="24"/>
          <w:szCs w:val="24"/>
        </w:rPr>
        <w:t xml:space="preserve"> настоящих Правил, и направления ее на доработку является несоответствие такой документации требованиям, указанным в </w:t>
      </w:r>
      <w:hyperlink r:id="rId126" w:anchor="dst2873" w:history="1">
        <w:r w:rsidR="009A36AD" w:rsidRPr="00F21570">
          <w:rPr>
            <w:rStyle w:val="aa"/>
            <w:b w:val="0"/>
            <w:color w:val="auto"/>
            <w:sz w:val="24"/>
            <w:szCs w:val="24"/>
            <w:u w:val="none"/>
          </w:rPr>
          <w:t>части 10 статьи 13</w:t>
        </w:r>
      </w:hyperlink>
      <w:r w:rsidR="009A36AD" w:rsidRPr="00F21570">
        <w:rPr>
          <w:b w:val="0"/>
          <w:sz w:val="24"/>
          <w:szCs w:val="24"/>
        </w:rPr>
        <w:t xml:space="preserve"> настоящих правил. В иных случаях отклонение представленной такими лицами документации по планировке территории не допускается.</w:t>
      </w:r>
    </w:p>
    <w:p w:rsidR="009A36AD" w:rsidRPr="00AF503F" w:rsidRDefault="007933F1" w:rsidP="00AF503F">
      <w:pPr>
        <w:pStyle w:val="a3"/>
        <w:ind w:firstLine="709"/>
        <w:jc w:val="both"/>
        <w:rPr>
          <w:b w:val="0"/>
          <w:sz w:val="24"/>
          <w:szCs w:val="24"/>
        </w:rPr>
      </w:pPr>
      <w:r>
        <w:rPr>
          <w:b w:val="0"/>
          <w:sz w:val="24"/>
          <w:szCs w:val="24"/>
        </w:rPr>
        <w:t>10</w:t>
      </w:r>
      <w:r w:rsidR="009A36AD" w:rsidRPr="00F21570">
        <w:rPr>
          <w:b w:val="0"/>
          <w:sz w:val="24"/>
          <w:szCs w:val="24"/>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A36AD" w:rsidRPr="00F21570" w:rsidRDefault="007933F1" w:rsidP="009A36AD">
      <w:pPr>
        <w:pStyle w:val="a3"/>
        <w:ind w:firstLine="709"/>
        <w:jc w:val="both"/>
        <w:rPr>
          <w:b w:val="0"/>
          <w:sz w:val="24"/>
          <w:szCs w:val="24"/>
        </w:rPr>
      </w:pPr>
      <w:r>
        <w:rPr>
          <w:b w:val="0"/>
          <w:sz w:val="24"/>
          <w:szCs w:val="24"/>
        </w:rPr>
        <w:t>11</w:t>
      </w:r>
      <w:r w:rsidR="009A36AD" w:rsidRPr="00F21570">
        <w:rPr>
          <w:b w:val="0"/>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AF503F" w:rsidRDefault="00AF503F" w:rsidP="00F21570">
      <w:pPr>
        <w:pStyle w:val="a3"/>
        <w:ind w:firstLine="709"/>
        <w:rPr>
          <w:b w:val="0"/>
          <w:color w:val="FF0000"/>
          <w:sz w:val="24"/>
          <w:szCs w:val="24"/>
        </w:rPr>
      </w:pPr>
      <w:bookmarkStart w:id="21" w:name="_Toc17966172"/>
    </w:p>
    <w:p w:rsidR="009A36AD" w:rsidRPr="00F21570" w:rsidRDefault="009A36AD" w:rsidP="00F21570">
      <w:pPr>
        <w:pStyle w:val="a3"/>
        <w:ind w:firstLine="709"/>
        <w:rPr>
          <w:sz w:val="24"/>
          <w:szCs w:val="24"/>
        </w:rPr>
      </w:pPr>
      <w:r w:rsidRPr="00F21570">
        <w:rPr>
          <w:sz w:val="24"/>
          <w:szCs w:val="24"/>
        </w:rPr>
        <w:t>ГЛАВА IV. ОРГАНИЗАЦИЯ И ПРОВЕДЕНИЕ ОБЩЕСТВЕННЫХ ОБСУЖДЕНИЙ ИЛИ ПУБЛИЧНЫХ СЛУШАНИЙ ПРИ ОСУЩЕСТВЛЕНИИ ГРАДОСТРОИТЕЛЬНОЙ ДЕЯТЕЛЬНОСТИ</w:t>
      </w:r>
      <w:bookmarkEnd w:id="21"/>
    </w:p>
    <w:p w:rsidR="009A36AD" w:rsidRPr="00F21570" w:rsidRDefault="009A36AD" w:rsidP="009A36AD">
      <w:pPr>
        <w:pStyle w:val="a3"/>
        <w:ind w:firstLine="709"/>
        <w:jc w:val="both"/>
        <w:rPr>
          <w:sz w:val="24"/>
          <w:szCs w:val="24"/>
        </w:rPr>
      </w:pPr>
      <w:bookmarkStart w:id="22" w:name="_Toc17966173"/>
      <w:r w:rsidRPr="00F21570">
        <w:rPr>
          <w:sz w:val="24"/>
          <w:szCs w:val="24"/>
        </w:rPr>
        <w:t>Статья 15. Общие положения по вопросам организации и проведения общественных обсуждений или публичных слушаний</w:t>
      </w:r>
      <w:bookmarkEnd w:id="22"/>
    </w:p>
    <w:p w:rsidR="009A36AD" w:rsidRPr="009A36AD" w:rsidRDefault="009A36AD" w:rsidP="009A36AD">
      <w:pPr>
        <w:pStyle w:val="a3"/>
        <w:ind w:firstLine="709"/>
        <w:jc w:val="both"/>
        <w:rPr>
          <w:b w:val="0"/>
          <w:sz w:val="24"/>
          <w:szCs w:val="24"/>
        </w:rPr>
      </w:pPr>
      <w:r w:rsidRPr="009A36AD">
        <w:rPr>
          <w:b w:val="0"/>
          <w:sz w:val="24"/>
          <w:szCs w:val="24"/>
        </w:rPr>
        <w:lastRenderedPageBreak/>
        <w:t xml:space="preserve">1. Общественные обсуждения или публичные слушания проводятся с целью </w:t>
      </w:r>
      <w:proofErr w:type="gramStart"/>
      <w:r w:rsidRPr="009A36AD">
        <w:rPr>
          <w:b w:val="0"/>
          <w:sz w:val="24"/>
          <w:szCs w:val="24"/>
        </w:rPr>
        <w:t>соблюдения  прав</w:t>
      </w:r>
      <w:proofErr w:type="gramEnd"/>
      <w:r w:rsidRPr="009A36AD">
        <w:rPr>
          <w:b w:val="0"/>
          <w:sz w:val="24"/>
          <w:szCs w:val="24"/>
        </w:rPr>
        <w:t xml:space="preserve"> населения на участие в процессе принятия решений органами местного самоуправления посредством проведения собраний для публичного обсуждения проектов по вопросам градостроительной деятельности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2. Общественные обсуждения или публичные слушания проводятся до принятия решений об осуществлении градостроительной деятельности в соответствии с настоящим Положением. Общественные обсуждения или публичные слушания проводятся по инициативе жителей городского поселения, главы городского поселения. Уполномоченным органом на проведение общественных обсуждений или публичных слушаний является Администрация Катав-Ивановского городского поселения.</w:t>
      </w:r>
    </w:p>
    <w:p w:rsidR="009A36AD" w:rsidRPr="009A36AD" w:rsidRDefault="009A36AD" w:rsidP="009A36AD">
      <w:pPr>
        <w:pStyle w:val="a3"/>
        <w:ind w:firstLine="709"/>
        <w:jc w:val="both"/>
        <w:rPr>
          <w:b w:val="0"/>
          <w:sz w:val="24"/>
          <w:szCs w:val="24"/>
        </w:rPr>
      </w:pPr>
      <w:r w:rsidRPr="009A36AD">
        <w:rPr>
          <w:b w:val="0"/>
          <w:sz w:val="24"/>
          <w:szCs w:val="24"/>
        </w:rPr>
        <w:t>3. Процедура проведения общественных обсуждений состоит из следующих этапов:</w:t>
      </w:r>
    </w:p>
    <w:p w:rsidR="009A36AD" w:rsidRPr="009A36AD" w:rsidRDefault="009A36AD" w:rsidP="009A36AD">
      <w:pPr>
        <w:pStyle w:val="a3"/>
        <w:ind w:firstLine="709"/>
        <w:jc w:val="both"/>
        <w:rPr>
          <w:b w:val="0"/>
          <w:sz w:val="24"/>
          <w:szCs w:val="24"/>
        </w:rPr>
      </w:pPr>
      <w:r w:rsidRPr="009A36AD">
        <w:rPr>
          <w:b w:val="0"/>
          <w:sz w:val="24"/>
          <w:szCs w:val="24"/>
        </w:rPr>
        <w:t>1) оповещение о начале общественных обсуждений;</w:t>
      </w:r>
    </w:p>
    <w:p w:rsidR="009A36AD" w:rsidRPr="009A36AD" w:rsidRDefault="009A36AD" w:rsidP="009A36AD">
      <w:pPr>
        <w:pStyle w:val="a3"/>
        <w:ind w:firstLine="709"/>
        <w:jc w:val="both"/>
        <w:rPr>
          <w:b w:val="0"/>
          <w:sz w:val="24"/>
          <w:szCs w:val="24"/>
        </w:rPr>
      </w:pPr>
      <w:r w:rsidRPr="009A36AD">
        <w:rPr>
          <w:b w:val="0"/>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Катав-Ивановского муниципального </w:t>
      </w:r>
      <w:r w:rsidRPr="00F21570">
        <w:rPr>
          <w:b w:val="0"/>
          <w:sz w:val="24"/>
          <w:szCs w:val="24"/>
        </w:rPr>
        <w:t xml:space="preserve">района </w:t>
      </w:r>
      <w:hyperlink r:id="rId127" w:history="1">
        <w:r w:rsidRPr="00F21570">
          <w:rPr>
            <w:rStyle w:val="aa"/>
            <w:b w:val="0"/>
            <w:color w:val="auto"/>
            <w:sz w:val="24"/>
            <w:szCs w:val="24"/>
            <w:u w:val="none"/>
            <w:lang w:val="en-US"/>
          </w:rPr>
          <w:t>www</w:t>
        </w:r>
        <w:r w:rsidRPr="00F21570">
          <w:rPr>
            <w:rStyle w:val="aa"/>
            <w:b w:val="0"/>
            <w:color w:val="auto"/>
            <w:sz w:val="24"/>
            <w:szCs w:val="24"/>
            <w:u w:val="none"/>
          </w:rPr>
          <w:t>.</w:t>
        </w:r>
        <w:proofErr w:type="spellStart"/>
        <w:r w:rsidRPr="00F21570">
          <w:rPr>
            <w:rStyle w:val="aa"/>
            <w:b w:val="0"/>
            <w:color w:val="auto"/>
            <w:sz w:val="24"/>
            <w:szCs w:val="24"/>
            <w:u w:val="none"/>
            <w:lang w:val="en-US"/>
          </w:rPr>
          <w:t>katavivan</w:t>
        </w:r>
        <w:proofErr w:type="spellEnd"/>
        <w:r w:rsidRPr="00F21570">
          <w:rPr>
            <w:rStyle w:val="aa"/>
            <w:b w:val="0"/>
            <w:color w:val="auto"/>
            <w:sz w:val="24"/>
            <w:szCs w:val="24"/>
            <w:u w:val="none"/>
          </w:rPr>
          <w:t>.</w:t>
        </w:r>
        <w:proofErr w:type="spellStart"/>
        <w:r w:rsidRPr="00F21570">
          <w:rPr>
            <w:rStyle w:val="aa"/>
            <w:b w:val="0"/>
            <w:color w:val="auto"/>
            <w:sz w:val="24"/>
            <w:szCs w:val="24"/>
            <w:u w:val="none"/>
            <w:lang w:val="en-US"/>
          </w:rPr>
          <w:t>ru</w:t>
        </w:r>
        <w:proofErr w:type="spellEnd"/>
      </w:hyperlink>
      <w:r w:rsidRPr="00F21570">
        <w:rPr>
          <w:b w:val="0"/>
          <w:sz w:val="24"/>
          <w:szCs w:val="24"/>
        </w:rPr>
        <w:t xml:space="preserve"> (далее</w:t>
      </w:r>
      <w:r w:rsidRPr="009A36AD">
        <w:rPr>
          <w:b w:val="0"/>
          <w:sz w:val="24"/>
          <w:szCs w:val="24"/>
        </w:rPr>
        <w:t xml:space="preserve">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9A36AD" w:rsidRPr="009A36AD" w:rsidRDefault="009A36AD" w:rsidP="009A36AD">
      <w:pPr>
        <w:pStyle w:val="a3"/>
        <w:ind w:firstLine="709"/>
        <w:jc w:val="both"/>
        <w:rPr>
          <w:b w:val="0"/>
          <w:sz w:val="24"/>
          <w:szCs w:val="24"/>
        </w:rPr>
      </w:pPr>
      <w:r w:rsidRPr="009A36AD">
        <w:rPr>
          <w:b w:val="0"/>
          <w:sz w:val="24"/>
          <w:szCs w:val="24"/>
        </w:rPr>
        <w:t>3) проведение экспозиции или экспозиций проекта, подлежащего рассмотрению на общественных обсуждениях;</w:t>
      </w:r>
    </w:p>
    <w:p w:rsidR="009A36AD" w:rsidRPr="009A36AD" w:rsidRDefault="009A36AD" w:rsidP="009A36AD">
      <w:pPr>
        <w:pStyle w:val="a3"/>
        <w:ind w:firstLine="709"/>
        <w:jc w:val="both"/>
        <w:rPr>
          <w:b w:val="0"/>
          <w:sz w:val="24"/>
          <w:szCs w:val="24"/>
        </w:rPr>
      </w:pPr>
      <w:r w:rsidRPr="009A36AD">
        <w:rPr>
          <w:b w:val="0"/>
          <w:sz w:val="24"/>
          <w:szCs w:val="24"/>
        </w:rPr>
        <w:t>4) подготовка и оформление протокола общественных обсуждений;</w:t>
      </w:r>
    </w:p>
    <w:p w:rsidR="009A36AD" w:rsidRPr="009A36AD" w:rsidRDefault="009A36AD" w:rsidP="009A36AD">
      <w:pPr>
        <w:pStyle w:val="a3"/>
        <w:ind w:firstLine="709"/>
        <w:jc w:val="both"/>
        <w:rPr>
          <w:b w:val="0"/>
          <w:sz w:val="24"/>
          <w:szCs w:val="24"/>
        </w:rPr>
      </w:pPr>
      <w:r w:rsidRPr="009A36AD">
        <w:rPr>
          <w:b w:val="0"/>
          <w:sz w:val="24"/>
          <w:szCs w:val="24"/>
        </w:rPr>
        <w:t>5) подготовка и опубликование заключения о результатах общественных обсуждений.</w:t>
      </w:r>
    </w:p>
    <w:p w:rsidR="009A36AD" w:rsidRPr="009A36AD" w:rsidRDefault="009A36AD" w:rsidP="009A36AD">
      <w:pPr>
        <w:pStyle w:val="a3"/>
        <w:ind w:firstLine="709"/>
        <w:jc w:val="both"/>
        <w:rPr>
          <w:b w:val="0"/>
          <w:sz w:val="24"/>
          <w:szCs w:val="24"/>
        </w:rPr>
      </w:pPr>
      <w:r w:rsidRPr="009A36AD">
        <w:rPr>
          <w:b w:val="0"/>
          <w:sz w:val="24"/>
          <w:szCs w:val="24"/>
        </w:rPr>
        <w:t>4. Процедура проведения публичных слушаний состоит из следующих этапов:</w:t>
      </w:r>
    </w:p>
    <w:p w:rsidR="009A36AD" w:rsidRPr="009A36AD" w:rsidRDefault="009A36AD" w:rsidP="009A36AD">
      <w:pPr>
        <w:pStyle w:val="a3"/>
        <w:ind w:firstLine="709"/>
        <w:jc w:val="both"/>
        <w:rPr>
          <w:b w:val="0"/>
          <w:sz w:val="24"/>
          <w:szCs w:val="24"/>
        </w:rPr>
      </w:pPr>
      <w:r w:rsidRPr="009A36AD">
        <w:rPr>
          <w:b w:val="0"/>
          <w:sz w:val="24"/>
          <w:szCs w:val="24"/>
        </w:rPr>
        <w:t>1) оповещение о начале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A36AD" w:rsidRPr="009A36AD" w:rsidRDefault="009A36AD" w:rsidP="009A36AD">
      <w:pPr>
        <w:pStyle w:val="a3"/>
        <w:ind w:firstLine="709"/>
        <w:jc w:val="both"/>
        <w:rPr>
          <w:b w:val="0"/>
          <w:sz w:val="24"/>
          <w:szCs w:val="24"/>
        </w:rPr>
      </w:pPr>
      <w:r w:rsidRPr="009A36AD">
        <w:rPr>
          <w:b w:val="0"/>
          <w:sz w:val="24"/>
          <w:szCs w:val="24"/>
        </w:rPr>
        <w:t>3) проведение экспозиции или экспозиций проекта, подлежащего рассмотрению на публичных слушаниях;</w:t>
      </w:r>
    </w:p>
    <w:p w:rsidR="009A36AD" w:rsidRPr="009A36AD" w:rsidRDefault="009A36AD" w:rsidP="009A36AD">
      <w:pPr>
        <w:pStyle w:val="a3"/>
        <w:ind w:firstLine="709"/>
        <w:jc w:val="both"/>
        <w:rPr>
          <w:b w:val="0"/>
          <w:sz w:val="24"/>
          <w:szCs w:val="24"/>
        </w:rPr>
      </w:pPr>
      <w:r w:rsidRPr="009A36AD">
        <w:rPr>
          <w:b w:val="0"/>
          <w:sz w:val="24"/>
          <w:szCs w:val="24"/>
        </w:rPr>
        <w:t>4) проведение собрания или собраний участников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5) подготовка и оформление протокола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6) подготовка и опубликование заключения о результатах публичных слушаний.</w:t>
      </w:r>
    </w:p>
    <w:p w:rsidR="009A36AD" w:rsidRPr="009A36AD" w:rsidRDefault="009A36AD" w:rsidP="009A36AD">
      <w:pPr>
        <w:pStyle w:val="a3"/>
        <w:ind w:firstLine="709"/>
        <w:jc w:val="both"/>
        <w:rPr>
          <w:b w:val="0"/>
          <w:sz w:val="24"/>
          <w:szCs w:val="24"/>
        </w:rPr>
      </w:pPr>
      <w:r w:rsidRPr="009A36AD">
        <w:rPr>
          <w:b w:val="0"/>
          <w:bCs/>
          <w:sz w:val="24"/>
          <w:szCs w:val="24"/>
        </w:rPr>
        <w:t>5. Оповещение населения о начале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AF503F">
        <w:rPr>
          <w:b w:val="0"/>
          <w:sz w:val="24"/>
          <w:szCs w:val="24"/>
        </w:rPr>
        <w:t>1</w:t>
      </w:r>
      <w:r w:rsidR="00CB3175" w:rsidRPr="00AF503F">
        <w:rPr>
          <w:b w:val="0"/>
          <w:sz w:val="24"/>
          <w:szCs w:val="24"/>
        </w:rPr>
        <w:t>)</w:t>
      </w:r>
      <w:r w:rsidR="00AF503F">
        <w:rPr>
          <w:b w:val="0"/>
          <w:sz w:val="24"/>
          <w:szCs w:val="24"/>
        </w:rPr>
        <w:t xml:space="preserve"> </w:t>
      </w:r>
      <w:proofErr w:type="gramStart"/>
      <w:r w:rsidRPr="009A36AD">
        <w:rPr>
          <w:b w:val="0"/>
          <w:sz w:val="24"/>
          <w:szCs w:val="24"/>
        </w:rPr>
        <w:t>В</w:t>
      </w:r>
      <w:proofErr w:type="gramEnd"/>
      <w:r w:rsidRPr="009A36AD">
        <w:rPr>
          <w:b w:val="0"/>
          <w:sz w:val="24"/>
          <w:szCs w:val="24"/>
        </w:rPr>
        <w:t xml:space="preserve"> объявлении о проведении общественных обсуждений или публичных слушаний должна содержаться информация:</w:t>
      </w:r>
    </w:p>
    <w:p w:rsidR="009A36AD" w:rsidRPr="009A36AD" w:rsidRDefault="009A36AD" w:rsidP="009A36AD">
      <w:pPr>
        <w:pStyle w:val="a3"/>
        <w:ind w:firstLine="709"/>
        <w:jc w:val="both"/>
        <w:rPr>
          <w:b w:val="0"/>
          <w:sz w:val="24"/>
          <w:szCs w:val="24"/>
        </w:rPr>
      </w:pPr>
      <w:r w:rsidRPr="009A36AD">
        <w:rPr>
          <w:b w:val="0"/>
          <w:sz w:val="24"/>
          <w:szCs w:val="24"/>
        </w:rPr>
        <w:t>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A36AD" w:rsidRPr="009A36AD" w:rsidRDefault="009A36AD" w:rsidP="009A36AD">
      <w:pPr>
        <w:pStyle w:val="a3"/>
        <w:ind w:firstLine="709"/>
        <w:jc w:val="both"/>
        <w:rPr>
          <w:b w:val="0"/>
          <w:sz w:val="24"/>
          <w:szCs w:val="24"/>
        </w:rPr>
      </w:pPr>
      <w:r w:rsidRPr="009A36AD">
        <w:rPr>
          <w:b w:val="0"/>
          <w:sz w:val="24"/>
          <w:szCs w:val="24"/>
        </w:rPr>
        <w:t>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A36AD" w:rsidRPr="009A36AD" w:rsidRDefault="009A36AD" w:rsidP="009A36AD">
      <w:pPr>
        <w:pStyle w:val="a3"/>
        <w:ind w:firstLine="709"/>
        <w:jc w:val="both"/>
        <w:rPr>
          <w:b w:val="0"/>
          <w:sz w:val="24"/>
          <w:szCs w:val="24"/>
        </w:rPr>
      </w:pPr>
      <w:r w:rsidRPr="009A36AD">
        <w:rPr>
          <w:b w:val="0"/>
          <w:sz w:val="24"/>
          <w:szCs w:val="24"/>
        </w:rPr>
        <w:t>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A36AD" w:rsidRPr="009A36AD" w:rsidRDefault="009A36AD" w:rsidP="009A36AD">
      <w:pPr>
        <w:pStyle w:val="a3"/>
        <w:ind w:firstLine="709"/>
        <w:jc w:val="both"/>
        <w:rPr>
          <w:b w:val="0"/>
          <w:sz w:val="24"/>
          <w:szCs w:val="24"/>
        </w:rPr>
      </w:pPr>
      <w:r w:rsidRPr="009A36AD">
        <w:rPr>
          <w:b w:val="0"/>
          <w:sz w:val="24"/>
          <w:szCs w:val="24"/>
        </w:rPr>
        <w:t>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A36AD" w:rsidRPr="009A36AD" w:rsidRDefault="009A36AD" w:rsidP="009A36AD">
      <w:pPr>
        <w:pStyle w:val="a3"/>
        <w:ind w:firstLine="709"/>
        <w:jc w:val="both"/>
        <w:rPr>
          <w:b w:val="0"/>
          <w:sz w:val="24"/>
          <w:szCs w:val="24"/>
        </w:rPr>
      </w:pPr>
      <w:r w:rsidRPr="00AF503F">
        <w:rPr>
          <w:b w:val="0"/>
          <w:sz w:val="24"/>
          <w:szCs w:val="24"/>
        </w:rPr>
        <w:t>2</w:t>
      </w:r>
      <w:r w:rsidR="00CB3175" w:rsidRPr="00AF503F">
        <w:rPr>
          <w:b w:val="0"/>
          <w:sz w:val="24"/>
          <w:szCs w:val="24"/>
        </w:rPr>
        <w:t xml:space="preserve">) </w:t>
      </w:r>
      <w:r w:rsidRPr="00AF503F">
        <w:rPr>
          <w:b w:val="0"/>
          <w:sz w:val="24"/>
          <w:szCs w:val="24"/>
        </w:rPr>
        <w:t>Оповещение</w:t>
      </w:r>
      <w:r w:rsidRPr="009A36AD">
        <w:rPr>
          <w:b w:val="0"/>
          <w:sz w:val="24"/>
          <w:szCs w:val="24"/>
        </w:rPr>
        <w:t xml:space="preserve"> о начале общественных обсуждений также должно содержать информацию об официальном сайте, на котором будут размещены проект, подлежащий </w:t>
      </w:r>
      <w:r w:rsidRPr="009A36AD">
        <w:rPr>
          <w:b w:val="0"/>
          <w:sz w:val="24"/>
          <w:szCs w:val="24"/>
        </w:rPr>
        <w:lastRenderedPageBreak/>
        <w:t>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6. Оповещение о начале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A36AD" w:rsidRPr="009A36AD" w:rsidRDefault="009A36AD" w:rsidP="009A36AD">
      <w:pPr>
        <w:pStyle w:val="a3"/>
        <w:ind w:firstLine="709"/>
        <w:jc w:val="both"/>
        <w:rPr>
          <w:b w:val="0"/>
          <w:sz w:val="24"/>
          <w:szCs w:val="24"/>
        </w:rPr>
      </w:pPr>
      <w:r w:rsidRPr="009A36AD">
        <w:rPr>
          <w:b w:val="0"/>
          <w:sz w:val="24"/>
          <w:szCs w:val="24"/>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7.2.1 части 7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9A36AD" w:rsidRPr="009A36AD" w:rsidRDefault="009A36AD" w:rsidP="009A36AD">
      <w:pPr>
        <w:pStyle w:val="a3"/>
        <w:ind w:firstLine="709"/>
        <w:jc w:val="both"/>
        <w:rPr>
          <w:b w:val="0"/>
          <w:sz w:val="24"/>
          <w:szCs w:val="24"/>
        </w:rPr>
      </w:pPr>
      <w:r w:rsidRPr="009A36AD">
        <w:rPr>
          <w:b w:val="0"/>
          <w:bCs/>
          <w:sz w:val="24"/>
          <w:szCs w:val="24"/>
        </w:rPr>
        <w:t>7. Порядок организации и проведения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 xml:space="preserve">7.1. В период размещения в соответствии с подпунктом </w:t>
      </w:r>
      <w:proofErr w:type="gramStart"/>
      <w:r w:rsidRPr="009A36AD">
        <w:rPr>
          <w:b w:val="0"/>
          <w:sz w:val="24"/>
          <w:szCs w:val="24"/>
        </w:rPr>
        <w:t>2  части</w:t>
      </w:r>
      <w:proofErr w:type="gramEnd"/>
      <w:r w:rsidRPr="009A36AD">
        <w:rPr>
          <w:b w:val="0"/>
          <w:sz w:val="24"/>
          <w:szCs w:val="24"/>
        </w:rPr>
        <w:t xml:space="preserve"> 3  и подпунктом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7.3 части 7 настоящего раздела идентификацию, имеют право вносить предложения и замечания, касающиеся такого проекта:</w:t>
      </w:r>
    </w:p>
    <w:p w:rsidR="009A36AD" w:rsidRPr="009A36AD" w:rsidRDefault="009A36AD" w:rsidP="009A36AD">
      <w:pPr>
        <w:pStyle w:val="a3"/>
        <w:ind w:firstLine="709"/>
        <w:jc w:val="both"/>
        <w:rPr>
          <w:b w:val="0"/>
          <w:sz w:val="24"/>
          <w:szCs w:val="24"/>
        </w:rPr>
      </w:pPr>
      <w:r w:rsidRPr="009A36AD">
        <w:rPr>
          <w:b w:val="0"/>
          <w:sz w:val="24"/>
          <w:szCs w:val="24"/>
        </w:rPr>
        <w:t>1) посредством официального сайта или информационных систем (в случае проведения общественных обсуждений);</w:t>
      </w:r>
    </w:p>
    <w:p w:rsidR="009A36AD" w:rsidRPr="009A36AD" w:rsidRDefault="009A36AD" w:rsidP="009A36AD">
      <w:pPr>
        <w:pStyle w:val="a3"/>
        <w:ind w:firstLine="709"/>
        <w:jc w:val="both"/>
        <w:rPr>
          <w:b w:val="0"/>
          <w:sz w:val="24"/>
          <w:szCs w:val="24"/>
        </w:rPr>
      </w:pPr>
      <w:r w:rsidRPr="009A36AD">
        <w:rPr>
          <w:b w:val="0"/>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3) в письменной форме в адрес организатора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A36AD" w:rsidRPr="00F21570" w:rsidRDefault="009A36AD" w:rsidP="009A36AD">
      <w:pPr>
        <w:pStyle w:val="a3"/>
        <w:ind w:firstLine="709"/>
        <w:jc w:val="both"/>
        <w:rPr>
          <w:b w:val="0"/>
          <w:sz w:val="24"/>
          <w:szCs w:val="24"/>
        </w:rPr>
      </w:pPr>
      <w:r w:rsidRPr="009A36AD">
        <w:rPr>
          <w:b w:val="0"/>
          <w:sz w:val="24"/>
          <w:szCs w:val="24"/>
        </w:rPr>
        <w:t xml:space="preserve">7.1.1. Предложения и замечания, внесенные в </w:t>
      </w:r>
      <w:r w:rsidRPr="00F21570">
        <w:rPr>
          <w:b w:val="0"/>
          <w:sz w:val="24"/>
          <w:szCs w:val="24"/>
        </w:rPr>
        <w:t>соответствии с </w:t>
      </w:r>
      <w:hyperlink r:id="rId128" w:anchor="Par217" w:history="1">
        <w:r w:rsidRPr="00F21570">
          <w:rPr>
            <w:rStyle w:val="aa"/>
            <w:b w:val="0"/>
            <w:color w:val="auto"/>
            <w:sz w:val="24"/>
            <w:szCs w:val="24"/>
            <w:u w:val="none"/>
          </w:rPr>
          <w:t>пунктом 7.1</w:t>
        </w:r>
      </w:hyperlink>
      <w:r w:rsidRPr="00F21570">
        <w:rPr>
          <w:b w:val="0"/>
          <w:sz w:val="24"/>
          <w:szCs w:val="24"/>
        </w:rPr>
        <w:t xml:space="preserve"> части</w:t>
      </w:r>
      <w:r w:rsidRPr="009A36AD">
        <w:rPr>
          <w:b w:val="0"/>
          <w:sz w:val="24"/>
          <w:szCs w:val="24"/>
        </w:rPr>
        <w:t xml:space="preserve"> 7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w:t>
      </w:r>
      <w:r w:rsidRPr="00F21570">
        <w:rPr>
          <w:b w:val="0"/>
          <w:sz w:val="24"/>
          <w:szCs w:val="24"/>
        </w:rPr>
        <w:t>предусмотренного </w:t>
      </w:r>
      <w:hyperlink r:id="rId129" w:anchor="Par226" w:history="1">
        <w:r w:rsidRPr="00F21570">
          <w:rPr>
            <w:rStyle w:val="aa"/>
            <w:b w:val="0"/>
            <w:color w:val="auto"/>
            <w:sz w:val="24"/>
            <w:szCs w:val="24"/>
            <w:u w:val="none"/>
          </w:rPr>
          <w:t>пунктом 7.3.3 части 7 настоящей статьи.</w:t>
        </w:r>
      </w:hyperlink>
    </w:p>
    <w:p w:rsidR="009A36AD" w:rsidRPr="009A36AD" w:rsidRDefault="009A36AD" w:rsidP="009A36AD">
      <w:pPr>
        <w:pStyle w:val="a3"/>
        <w:ind w:firstLine="709"/>
        <w:jc w:val="both"/>
        <w:rPr>
          <w:b w:val="0"/>
          <w:sz w:val="24"/>
          <w:szCs w:val="24"/>
        </w:rPr>
      </w:pPr>
      <w:r w:rsidRPr="00F21570">
        <w:rPr>
          <w:b w:val="0"/>
          <w:sz w:val="24"/>
          <w:szCs w:val="24"/>
        </w:rPr>
        <w:t>7.2. Участниками общественных обсуждений или публичных</w:t>
      </w:r>
      <w:r w:rsidRPr="009A36AD">
        <w:rPr>
          <w:b w:val="0"/>
          <w:sz w:val="24"/>
          <w:szCs w:val="24"/>
        </w:rPr>
        <w:t xml:space="preserve">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xml:space="preserve">7.2.1. Участниками общественных обсуждений или публичных слушаний по проектам решений о предоставлении разрешения на условно разрешенный вид </w:t>
      </w:r>
      <w:r w:rsidRPr="009A36AD">
        <w:rPr>
          <w:b w:val="0"/>
          <w:sz w:val="24"/>
          <w:szCs w:val="24"/>
        </w:rPr>
        <w:lastRenderedPageBreak/>
        <w:t xml:space="preserve">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w:t>
      </w:r>
      <w:r w:rsidRPr="00F21570">
        <w:rPr>
          <w:b w:val="0"/>
          <w:sz w:val="24"/>
          <w:szCs w:val="24"/>
        </w:rPr>
        <w:t xml:space="preserve">предусмотренном </w:t>
      </w:r>
      <w:hyperlink r:id="rId130" w:anchor="Par1502" w:history="1">
        <w:r w:rsidRPr="00F21570">
          <w:rPr>
            <w:rStyle w:val="aa"/>
            <w:b w:val="0"/>
            <w:color w:val="auto"/>
            <w:sz w:val="24"/>
            <w:szCs w:val="24"/>
            <w:u w:val="none"/>
          </w:rPr>
          <w:t>частью 3 статьи 39</w:t>
        </w:r>
      </w:hyperlink>
      <w:r w:rsidRPr="009A36AD">
        <w:rPr>
          <w:b w:val="0"/>
          <w:sz w:val="24"/>
          <w:szCs w:val="24"/>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A36AD" w:rsidRPr="009A36AD" w:rsidRDefault="009A36AD" w:rsidP="009A36AD">
      <w:pPr>
        <w:pStyle w:val="a3"/>
        <w:ind w:firstLine="709"/>
        <w:jc w:val="both"/>
        <w:rPr>
          <w:b w:val="0"/>
          <w:sz w:val="24"/>
          <w:szCs w:val="24"/>
        </w:rPr>
      </w:pPr>
      <w:r w:rsidRPr="009A36AD">
        <w:rPr>
          <w:b w:val="0"/>
          <w:sz w:val="24"/>
          <w:szCs w:val="24"/>
        </w:rPr>
        <w:t>7.3.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xml:space="preserve">7.3.1. Не требуется представление указанных в пункте 7.3. части 7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w:t>
      </w:r>
      <w:proofErr w:type="gramStart"/>
      <w:r w:rsidRPr="009A36AD">
        <w:rPr>
          <w:b w:val="0"/>
          <w:sz w:val="24"/>
          <w:szCs w:val="24"/>
        </w:rPr>
        <w:t>в  пункте</w:t>
      </w:r>
      <w:proofErr w:type="gramEnd"/>
      <w:r w:rsidRPr="009A36AD">
        <w:rPr>
          <w:b w:val="0"/>
          <w:sz w:val="24"/>
          <w:szCs w:val="24"/>
        </w:rPr>
        <w:t xml:space="preserve"> 7.3. части 7 настоящей статьи, может использоваться единая система идентификации и аутентификации.</w:t>
      </w:r>
    </w:p>
    <w:p w:rsidR="009A36AD" w:rsidRPr="009A36AD" w:rsidRDefault="009A36AD" w:rsidP="009A36AD">
      <w:pPr>
        <w:pStyle w:val="a3"/>
        <w:ind w:firstLine="709"/>
        <w:jc w:val="both"/>
        <w:rPr>
          <w:b w:val="0"/>
          <w:sz w:val="24"/>
          <w:szCs w:val="24"/>
        </w:rPr>
      </w:pPr>
      <w:r w:rsidRPr="009A36AD">
        <w:rPr>
          <w:b w:val="0"/>
          <w:sz w:val="24"/>
          <w:szCs w:val="24"/>
        </w:rPr>
        <w:t>7.3.2.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9A36AD" w:rsidRPr="009A36AD" w:rsidRDefault="009A36AD" w:rsidP="009A36AD">
      <w:pPr>
        <w:pStyle w:val="a3"/>
        <w:ind w:firstLine="709"/>
        <w:jc w:val="both"/>
        <w:rPr>
          <w:b w:val="0"/>
          <w:sz w:val="24"/>
          <w:szCs w:val="24"/>
        </w:rPr>
      </w:pPr>
      <w:r w:rsidRPr="009A36AD">
        <w:rPr>
          <w:b w:val="0"/>
          <w:sz w:val="24"/>
          <w:szCs w:val="24"/>
        </w:rPr>
        <w:t xml:space="preserve">7.3.3. Предложения и замечания, внесенные в </w:t>
      </w:r>
      <w:r w:rsidRPr="00F21570">
        <w:rPr>
          <w:b w:val="0"/>
          <w:sz w:val="24"/>
          <w:szCs w:val="24"/>
        </w:rPr>
        <w:t>соответствии с </w:t>
      </w:r>
      <w:hyperlink r:id="rId131" w:anchor="Par217" w:history="1">
        <w:r w:rsidRPr="00F21570">
          <w:rPr>
            <w:rStyle w:val="aa"/>
            <w:b w:val="0"/>
            <w:color w:val="auto"/>
            <w:sz w:val="24"/>
            <w:szCs w:val="24"/>
            <w:u w:val="none"/>
          </w:rPr>
          <w:t>пунктом 7.1</w:t>
        </w:r>
      </w:hyperlink>
      <w:r w:rsidRPr="009A36AD">
        <w:rPr>
          <w:b w:val="0"/>
          <w:sz w:val="24"/>
          <w:szCs w:val="24"/>
        </w:rPr>
        <w:t xml:space="preserve"> части 7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A36AD" w:rsidRPr="009A36AD" w:rsidRDefault="009A36AD" w:rsidP="009A36AD">
      <w:pPr>
        <w:pStyle w:val="a3"/>
        <w:ind w:firstLine="709"/>
        <w:jc w:val="both"/>
        <w:rPr>
          <w:b w:val="0"/>
          <w:sz w:val="24"/>
          <w:szCs w:val="24"/>
        </w:rPr>
      </w:pPr>
      <w:r w:rsidRPr="009A36AD">
        <w:rPr>
          <w:b w:val="0"/>
          <w:sz w:val="24"/>
          <w:szCs w:val="24"/>
        </w:rPr>
        <w:t xml:space="preserve">7.4.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w:t>
      </w:r>
      <w:r w:rsidRPr="009A36AD">
        <w:rPr>
          <w:b w:val="0"/>
          <w:sz w:val="24"/>
          <w:szCs w:val="24"/>
        </w:rPr>
        <w:lastRenderedPageBreak/>
        <w:t>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9A36AD" w:rsidRPr="009A36AD" w:rsidRDefault="009A36AD" w:rsidP="009A36AD">
      <w:pPr>
        <w:pStyle w:val="a3"/>
        <w:ind w:firstLine="709"/>
        <w:jc w:val="both"/>
        <w:rPr>
          <w:b w:val="0"/>
          <w:sz w:val="24"/>
          <w:szCs w:val="24"/>
        </w:rPr>
      </w:pPr>
      <w:r w:rsidRPr="009A36AD">
        <w:rPr>
          <w:b w:val="0"/>
          <w:sz w:val="24"/>
          <w:szCs w:val="24"/>
        </w:rPr>
        <w:t>7.5. Официальный сайт и (или) информационные системы должны обеспечивать возможность:</w:t>
      </w:r>
    </w:p>
    <w:p w:rsidR="009A36AD" w:rsidRPr="009A36AD" w:rsidRDefault="009A36AD" w:rsidP="009A36AD">
      <w:pPr>
        <w:pStyle w:val="a3"/>
        <w:ind w:firstLine="709"/>
        <w:jc w:val="both"/>
        <w:rPr>
          <w:b w:val="0"/>
          <w:sz w:val="24"/>
          <w:szCs w:val="24"/>
        </w:rPr>
      </w:pPr>
      <w:r w:rsidRPr="009A36AD">
        <w:rPr>
          <w:b w:val="0"/>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9A36AD" w:rsidRPr="009A36AD" w:rsidRDefault="009A36AD" w:rsidP="009A36AD">
      <w:pPr>
        <w:pStyle w:val="a3"/>
        <w:ind w:firstLine="709"/>
        <w:jc w:val="both"/>
        <w:rPr>
          <w:b w:val="0"/>
          <w:sz w:val="24"/>
          <w:szCs w:val="24"/>
        </w:rPr>
      </w:pPr>
      <w:r w:rsidRPr="009A36AD">
        <w:rPr>
          <w:b w:val="0"/>
          <w:sz w:val="24"/>
          <w:szCs w:val="24"/>
        </w:rPr>
        <w:t>2) представления информации о результатах общественных обсуждений, количестве участников общественных обсуждений.</w:t>
      </w:r>
    </w:p>
    <w:p w:rsidR="009A36AD" w:rsidRPr="009A36AD" w:rsidRDefault="009A36AD" w:rsidP="009A36AD">
      <w:pPr>
        <w:pStyle w:val="a3"/>
        <w:ind w:firstLine="709"/>
        <w:jc w:val="both"/>
        <w:rPr>
          <w:b w:val="0"/>
          <w:sz w:val="24"/>
          <w:szCs w:val="24"/>
        </w:rPr>
      </w:pPr>
      <w:r w:rsidRPr="009A36AD">
        <w:rPr>
          <w:b w:val="0"/>
          <w:sz w:val="24"/>
          <w:szCs w:val="24"/>
        </w:rPr>
        <w:t>7.6.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9A36AD" w:rsidRPr="009A36AD" w:rsidRDefault="009A36AD" w:rsidP="009A36AD">
      <w:pPr>
        <w:pStyle w:val="a3"/>
        <w:ind w:firstLine="709"/>
        <w:jc w:val="both"/>
        <w:rPr>
          <w:b w:val="0"/>
          <w:sz w:val="24"/>
          <w:szCs w:val="24"/>
        </w:rPr>
      </w:pPr>
      <w:r w:rsidRPr="009A36AD">
        <w:rPr>
          <w:b w:val="0"/>
          <w:sz w:val="24"/>
          <w:szCs w:val="24"/>
        </w:rPr>
        <w:t>1) дата оформления протокола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2) информация об организаторе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9A36AD" w:rsidRPr="009A36AD" w:rsidRDefault="009A36AD" w:rsidP="009A36AD">
      <w:pPr>
        <w:pStyle w:val="a3"/>
        <w:ind w:firstLine="709"/>
        <w:jc w:val="both"/>
        <w:rPr>
          <w:b w:val="0"/>
          <w:sz w:val="24"/>
          <w:szCs w:val="24"/>
        </w:rPr>
      </w:pPr>
      <w:r w:rsidRPr="009A36AD">
        <w:rPr>
          <w:b w:val="0"/>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9A36AD" w:rsidRPr="009A36AD" w:rsidRDefault="009A36AD" w:rsidP="009A36AD">
      <w:pPr>
        <w:pStyle w:val="a3"/>
        <w:ind w:firstLine="709"/>
        <w:jc w:val="both"/>
        <w:rPr>
          <w:b w:val="0"/>
          <w:sz w:val="24"/>
          <w:szCs w:val="24"/>
        </w:rPr>
      </w:pPr>
      <w:r w:rsidRPr="009A36AD">
        <w:rPr>
          <w:b w:val="0"/>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7.7.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9A36AD" w:rsidRPr="009A36AD" w:rsidRDefault="009A36AD" w:rsidP="009A36AD">
      <w:pPr>
        <w:pStyle w:val="a3"/>
        <w:ind w:firstLine="709"/>
        <w:jc w:val="both"/>
        <w:rPr>
          <w:b w:val="0"/>
          <w:sz w:val="24"/>
          <w:szCs w:val="24"/>
        </w:rPr>
      </w:pPr>
      <w:r w:rsidRPr="009A36AD">
        <w:rPr>
          <w:b w:val="0"/>
          <w:sz w:val="24"/>
          <w:szCs w:val="24"/>
        </w:rPr>
        <w:t>7.8.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9A36AD" w:rsidRPr="009A36AD" w:rsidRDefault="009A36AD" w:rsidP="009A36AD">
      <w:pPr>
        <w:pStyle w:val="a3"/>
        <w:ind w:firstLine="709"/>
        <w:jc w:val="both"/>
        <w:rPr>
          <w:b w:val="0"/>
          <w:sz w:val="24"/>
          <w:szCs w:val="24"/>
        </w:rPr>
      </w:pPr>
      <w:r w:rsidRPr="009A36AD">
        <w:rPr>
          <w:b w:val="0"/>
          <w:sz w:val="24"/>
          <w:szCs w:val="24"/>
        </w:rPr>
        <w:t>7.9.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7.10. В заключении о результатах общественных обсуждений или публичных слушаний должны быть указаны:</w:t>
      </w:r>
    </w:p>
    <w:p w:rsidR="009A36AD" w:rsidRPr="009A36AD" w:rsidRDefault="009A36AD" w:rsidP="009A36AD">
      <w:pPr>
        <w:pStyle w:val="a3"/>
        <w:ind w:firstLine="709"/>
        <w:jc w:val="both"/>
        <w:rPr>
          <w:b w:val="0"/>
          <w:sz w:val="24"/>
          <w:szCs w:val="24"/>
        </w:rPr>
      </w:pPr>
      <w:r w:rsidRPr="009A36AD">
        <w:rPr>
          <w:b w:val="0"/>
          <w:sz w:val="24"/>
          <w:szCs w:val="24"/>
        </w:rPr>
        <w:t>1) дата оформления заключения о результатах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9A36AD" w:rsidRPr="009A36AD" w:rsidRDefault="009A36AD" w:rsidP="009A36AD">
      <w:pPr>
        <w:pStyle w:val="a3"/>
        <w:ind w:firstLine="709"/>
        <w:jc w:val="both"/>
        <w:rPr>
          <w:b w:val="0"/>
          <w:sz w:val="24"/>
          <w:szCs w:val="24"/>
        </w:rPr>
      </w:pPr>
      <w:r w:rsidRPr="009A36AD">
        <w:rPr>
          <w:b w:val="0"/>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lastRenderedPageBreak/>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9A36AD" w:rsidRPr="009A36AD" w:rsidRDefault="009A36AD" w:rsidP="009A36AD">
      <w:pPr>
        <w:pStyle w:val="a3"/>
        <w:ind w:firstLine="709"/>
        <w:jc w:val="both"/>
        <w:rPr>
          <w:b w:val="0"/>
          <w:sz w:val="24"/>
          <w:szCs w:val="24"/>
        </w:rPr>
      </w:pPr>
      <w:r w:rsidRPr="009A36AD">
        <w:rPr>
          <w:b w:val="0"/>
          <w:sz w:val="24"/>
          <w:szCs w:val="24"/>
        </w:rPr>
        <w:t xml:space="preserve">5) аргументированные рекомендации организатора общественных обсуждений или </w:t>
      </w:r>
      <w:proofErr w:type="gramStart"/>
      <w:r w:rsidRPr="009A36AD">
        <w:rPr>
          <w:b w:val="0"/>
          <w:sz w:val="24"/>
          <w:szCs w:val="24"/>
        </w:rPr>
        <w:t>публичных слушаний о целесообразности</w:t>
      </w:r>
      <w:proofErr w:type="gramEnd"/>
      <w:r w:rsidRPr="009A36AD">
        <w:rPr>
          <w:b w:val="0"/>
          <w:sz w:val="24"/>
          <w:szCs w:val="24"/>
        </w:rPr>
        <w:t xml:space="preserve">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9A36AD" w:rsidRPr="009A36AD" w:rsidRDefault="009A36AD" w:rsidP="009A36AD">
      <w:pPr>
        <w:pStyle w:val="a3"/>
        <w:ind w:firstLine="709"/>
        <w:jc w:val="both"/>
        <w:rPr>
          <w:b w:val="0"/>
          <w:bCs/>
          <w:sz w:val="24"/>
          <w:szCs w:val="24"/>
        </w:rPr>
      </w:pPr>
      <w:r w:rsidRPr="009A36AD">
        <w:rPr>
          <w:b w:val="0"/>
          <w:sz w:val="24"/>
          <w:szCs w:val="24"/>
        </w:rPr>
        <w:t>7.11.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9A36AD" w:rsidRPr="009A36AD" w:rsidRDefault="009A36AD" w:rsidP="009A36AD">
      <w:pPr>
        <w:pStyle w:val="a3"/>
        <w:ind w:firstLine="709"/>
        <w:jc w:val="both"/>
        <w:rPr>
          <w:b w:val="0"/>
          <w:sz w:val="24"/>
          <w:szCs w:val="24"/>
        </w:rPr>
      </w:pPr>
      <w:bookmarkStart w:id="23" w:name="_Toc17966174"/>
    </w:p>
    <w:p w:rsidR="009A36AD" w:rsidRPr="004E16BC" w:rsidRDefault="009A36AD" w:rsidP="009A36AD">
      <w:pPr>
        <w:pStyle w:val="a3"/>
        <w:ind w:firstLine="709"/>
        <w:jc w:val="both"/>
        <w:rPr>
          <w:sz w:val="24"/>
          <w:szCs w:val="24"/>
        </w:rPr>
      </w:pPr>
      <w:r w:rsidRPr="004E16BC">
        <w:rPr>
          <w:sz w:val="24"/>
          <w:szCs w:val="24"/>
        </w:rPr>
        <w:t>Статья 16. Вопросы градостроительной деятельности, выносимые на обсуждение общественных обсуждений или публичных слушаний</w:t>
      </w:r>
      <w:bookmarkEnd w:id="23"/>
    </w:p>
    <w:p w:rsidR="009A36AD" w:rsidRPr="009A36AD" w:rsidRDefault="009A36AD" w:rsidP="009A36AD">
      <w:pPr>
        <w:pStyle w:val="a3"/>
        <w:ind w:firstLine="709"/>
        <w:jc w:val="both"/>
        <w:rPr>
          <w:b w:val="0"/>
          <w:sz w:val="24"/>
          <w:szCs w:val="24"/>
        </w:rPr>
      </w:pPr>
      <w:r w:rsidRPr="009A36AD">
        <w:rPr>
          <w:b w:val="0"/>
          <w:sz w:val="24"/>
          <w:szCs w:val="24"/>
        </w:rPr>
        <w:t>1. На общественные обсуждения или публичные слушания по вопросам градостроительной деятельности выносятся:</w:t>
      </w:r>
    </w:p>
    <w:p w:rsidR="009A36AD" w:rsidRPr="009A36AD" w:rsidRDefault="009A36AD" w:rsidP="009A36AD">
      <w:pPr>
        <w:pStyle w:val="a3"/>
        <w:ind w:firstLine="709"/>
        <w:jc w:val="both"/>
        <w:rPr>
          <w:b w:val="0"/>
          <w:sz w:val="24"/>
          <w:szCs w:val="24"/>
        </w:rPr>
      </w:pPr>
      <w:r w:rsidRPr="009A36AD">
        <w:rPr>
          <w:b w:val="0"/>
          <w:sz w:val="24"/>
          <w:szCs w:val="24"/>
        </w:rPr>
        <w:t xml:space="preserve"> - проекты правил землепользования и застройки поселения, в том числе по внесению в них изменений;</w:t>
      </w:r>
    </w:p>
    <w:p w:rsidR="009A36AD" w:rsidRPr="009A36AD" w:rsidRDefault="009A36AD" w:rsidP="009A36AD">
      <w:pPr>
        <w:pStyle w:val="a3"/>
        <w:ind w:firstLine="709"/>
        <w:jc w:val="both"/>
        <w:rPr>
          <w:b w:val="0"/>
          <w:sz w:val="24"/>
          <w:szCs w:val="24"/>
        </w:rPr>
      </w:pPr>
      <w:r w:rsidRPr="009A36AD">
        <w:rPr>
          <w:b w:val="0"/>
          <w:sz w:val="24"/>
          <w:szCs w:val="24"/>
        </w:rPr>
        <w:t>- проекты по планировке территории и проекты внесения изменений в них;</w:t>
      </w:r>
    </w:p>
    <w:p w:rsidR="009A36AD" w:rsidRPr="009A36AD" w:rsidRDefault="009A36AD" w:rsidP="009A36AD">
      <w:pPr>
        <w:pStyle w:val="a3"/>
        <w:ind w:firstLine="709"/>
        <w:jc w:val="both"/>
        <w:rPr>
          <w:b w:val="0"/>
          <w:sz w:val="24"/>
          <w:szCs w:val="24"/>
        </w:rPr>
      </w:pPr>
      <w:r w:rsidRPr="009A36AD">
        <w:rPr>
          <w:b w:val="0"/>
          <w:sz w:val="24"/>
          <w:szCs w:val="24"/>
        </w:rPr>
        <w:t>- проекты по межеванию территорий и проекты внесения изменений в них;</w:t>
      </w:r>
    </w:p>
    <w:p w:rsidR="009A36AD" w:rsidRPr="009A36AD" w:rsidRDefault="009A36AD" w:rsidP="009A36AD">
      <w:pPr>
        <w:pStyle w:val="a3"/>
        <w:ind w:firstLine="709"/>
        <w:jc w:val="both"/>
        <w:rPr>
          <w:b w:val="0"/>
          <w:sz w:val="24"/>
          <w:szCs w:val="24"/>
        </w:rPr>
      </w:pPr>
      <w:r w:rsidRPr="009A36AD">
        <w:rPr>
          <w:b w:val="0"/>
          <w:sz w:val="24"/>
          <w:szCs w:val="24"/>
        </w:rPr>
        <w:t>- вопросы предоставления разрешения на условно разрешенный вид использования земельного участка или объекта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A36AD" w:rsidRPr="009A36AD" w:rsidRDefault="009A36AD" w:rsidP="009A36AD">
      <w:pPr>
        <w:pStyle w:val="a3"/>
        <w:ind w:firstLine="709"/>
        <w:jc w:val="both"/>
        <w:rPr>
          <w:b w:val="0"/>
          <w:sz w:val="24"/>
          <w:szCs w:val="24"/>
        </w:rPr>
      </w:pPr>
      <w:r w:rsidRPr="009A36AD">
        <w:rPr>
          <w:b w:val="0"/>
          <w:sz w:val="24"/>
          <w:szCs w:val="24"/>
        </w:rPr>
        <w:t xml:space="preserve">2. Вопросами, выносимыми на обсуждение публичных слушаний, являются предложения, внесенные в Комиссию по подготовке </w:t>
      </w:r>
      <w:proofErr w:type="gramStart"/>
      <w:r w:rsidRPr="009A36AD">
        <w:rPr>
          <w:b w:val="0"/>
          <w:sz w:val="24"/>
          <w:szCs w:val="24"/>
        </w:rPr>
        <w:t>проекта  Правил</w:t>
      </w:r>
      <w:proofErr w:type="gramEnd"/>
      <w:r w:rsidRPr="009A36AD">
        <w:rPr>
          <w:b w:val="0"/>
          <w:sz w:val="24"/>
          <w:szCs w:val="24"/>
        </w:rPr>
        <w:t xml:space="preserve"> землепользования и застройки.</w:t>
      </w:r>
    </w:p>
    <w:p w:rsidR="009A36AD" w:rsidRPr="009A36AD" w:rsidRDefault="009A36AD" w:rsidP="009A36AD">
      <w:pPr>
        <w:pStyle w:val="a3"/>
        <w:ind w:firstLine="709"/>
        <w:jc w:val="both"/>
        <w:rPr>
          <w:b w:val="0"/>
          <w:sz w:val="24"/>
          <w:szCs w:val="24"/>
        </w:rPr>
      </w:pPr>
      <w:r w:rsidRPr="009A36AD">
        <w:rPr>
          <w:b w:val="0"/>
          <w:sz w:val="24"/>
          <w:szCs w:val="24"/>
        </w:rPr>
        <w:t>3. Темы общественных обсуждений или публичных слушаний и вопросы, выносимые на обсуждение, отражаются в протоколах общественных обсуждений или публичных слушаний и заключениях о результатах обсуждений или слушаний.</w:t>
      </w:r>
    </w:p>
    <w:p w:rsidR="009A36AD" w:rsidRPr="009A36AD" w:rsidRDefault="009A36AD" w:rsidP="009A36AD">
      <w:pPr>
        <w:pStyle w:val="a3"/>
        <w:ind w:firstLine="709"/>
        <w:jc w:val="both"/>
        <w:rPr>
          <w:b w:val="0"/>
          <w:sz w:val="24"/>
          <w:szCs w:val="24"/>
        </w:rPr>
      </w:pPr>
      <w:bookmarkStart w:id="24" w:name="_Toc17966175"/>
    </w:p>
    <w:p w:rsidR="009A36AD" w:rsidRPr="00F21570" w:rsidRDefault="009A36AD" w:rsidP="009A36AD">
      <w:pPr>
        <w:pStyle w:val="a3"/>
        <w:ind w:firstLine="709"/>
        <w:jc w:val="both"/>
        <w:rPr>
          <w:sz w:val="24"/>
          <w:szCs w:val="24"/>
        </w:rPr>
      </w:pPr>
      <w:r w:rsidRPr="00F21570">
        <w:rPr>
          <w:sz w:val="24"/>
          <w:szCs w:val="24"/>
        </w:rPr>
        <w:t>Статья 17. Проведение общественных обсуждений или публичных слушаний по вопросу внесения изменений в Правила землепользования и застройки</w:t>
      </w:r>
      <w:bookmarkEnd w:id="24"/>
    </w:p>
    <w:p w:rsidR="009A36AD" w:rsidRPr="009A36AD" w:rsidRDefault="009A36AD" w:rsidP="009A36AD">
      <w:pPr>
        <w:pStyle w:val="a3"/>
        <w:ind w:firstLine="709"/>
        <w:jc w:val="both"/>
        <w:rPr>
          <w:b w:val="0"/>
          <w:sz w:val="24"/>
          <w:szCs w:val="24"/>
        </w:rPr>
      </w:pPr>
      <w:r w:rsidRPr="009A36AD">
        <w:rPr>
          <w:b w:val="0"/>
          <w:sz w:val="24"/>
          <w:szCs w:val="24"/>
        </w:rPr>
        <w:t>1. Общественные обсуждения или публичные слушания по проекту Правил землепользования и застройки Катав-Ивановского городского поселений (далее — Правила), а также по внесению в них изменений организует и проводит постоянно действующая комиссия по подготовке проекта Правил землепользования и застройки (далее – Комиссия по подготовке проекта Правил). Оповещение жителей о начале общественных обсуждений или публичных слушаний проводится в порядке, установленном статьей 15 настоящих Правил.</w:t>
      </w:r>
    </w:p>
    <w:p w:rsidR="009A36AD" w:rsidRPr="009A36AD" w:rsidRDefault="009A36AD" w:rsidP="009A36AD">
      <w:pPr>
        <w:pStyle w:val="a3"/>
        <w:ind w:firstLine="709"/>
        <w:jc w:val="both"/>
        <w:rPr>
          <w:b w:val="0"/>
          <w:sz w:val="24"/>
          <w:szCs w:val="24"/>
        </w:rPr>
      </w:pPr>
      <w:r w:rsidRPr="009A36AD">
        <w:rPr>
          <w:b w:val="0"/>
          <w:sz w:val="24"/>
          <w:szCs w:val="24"/>
        </w:rPr>
        <w:t>2. Продолжительность общественных обсуждений или публичных слушаний по проекту Правил не может быть менее 1 (одного) месяца и не более 3 (трех) месяцев.</w:t>
      </w:r>
    </w:p>
    <w:p w:rsidR="009A36AD" w:rsidRPr="009A36AD" w:rsidRDefault="009A36AD" w:rsidP="009A36AD">
      <w:pPr>
        <w:pStyle w:val="a3"/>
        <w:ind w:firstLine="709"/>
        <w:jc w:val="both"/>
        <w:rPr>
          <w:b w:val="0"/>
          <w:sz w:val="24"/>
          <w:szCs w:val="24"/>
        </w:rPr>
      </w:pPr>
      <w:r w:rsidRPr="009A36AD">
        <w:rPr>
          <w:b w:val="0"/>
          <w:sz w:val="24"/>
          <w:szCs w:val="24"/>
        </w:rPr>
        <w:t xml:space="preserve">3. В случае подготовки правил землепользования и застройки применительно к части территории поселения общественные обсуждения или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w:t>
      </w:r>
      <w:r w:rsidRPr="009A36AD">
        <w:rPr>
          <w:b w:val="0"/>
          <w:sz w:val="24"/>
          <w:szCs w:val="24"/>
        </w:rPr>
        <w:lastRenderedPageBreak/>
        <w:t>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A36AD" w:rsidRPr="009A36AD" w:rsidRDefault="009A36AD" w:rsidP="009A36AD">
      <w:pPr>
        <w:pStyle w:val="a3"/>
        <w:ind w:firstLine="709"/>
        <w:jc w:val="both"/>
        <w:rPr>
          <w:b w:val="0"/>
          <w:sz w:val="24"/>
          <w:szCs w:val="24"/>
        </w:rPr>
      </w:pPr>
      <w:r w:rsidRPr="009A36AD">
        <w:rPr>
          <w:b w:val="0"/>
          <w:sz w:val="24"/>
          <w:szCs w:val="24"/>
        </w:rPr>
        <w:t>4. 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предложению о внесении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общественных обсуждений или публичных слушаний по предложению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не более чем через 15 дней со дня принятия Главой Катав-Ивановского городского поселения решения о проведении общественных обсуждений или публичных слушаний по предложению о внесении изменений в Правила.</w:t>
      </w:r>
    </w:p>
    <w:p w:rsidR="009A36AD" w:rsidRPr="009A36AD" w:rsidRDefault="009A36AD" w:rsidP="009A36AD">
      <w:pPr>
        <w:pStyle w:val="a3"/>
        <w:ind w:firstLine="709"/>
        <w:jc w:val="both"/>
        <w:rPr>
          <w:b w:val="0"/>
          <w:sz w:val="24"/>
          <w:szCs w:val="24"/>
        </w:rPr>
      </w:pPr>
      <w:r w:rsidRPr="009A36AD">
        <w:rPr>
          <w:b w:val="0"/>
          <w:sz w:val="24"/>
          <w:szCs w:val="24"/>
        </w:rPr>
        <w:t>5. Участники общественных обсуждений или публичных слушаний вправе представить в комиссию свои предложения и замечания по проекту Правил или по внесению в них изменений для включения их в протокол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6. После завершения общественных обсуждений или публичных слушаний по проекту Правил Комиссия по подготовке проекта Правил с учетом результатов общественных обсуждений или публичных слушаний обеспечивает внесение изменений в проект Правил и представляет указанный проект Главе Катав-Ивановского городского поселения.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A36AD" w:rsidRPr="009A36AD" w:rsidRDefault="009A36AD" w:rsidP="009A36AD">
      <w:pPr>
        <w:pStyle w:val="a3"/>
        <w:ind w:firstLine="709"/>
        <w:jc w:val="both"/>
        <w:rPr>
          <w:b w:val="0"/>
          <w:sz w:val="24"/>
          <w:szCs w:val="24"/>
        </w:rPr>
      </w:pPr>
      <w:r w:rsidRPr="009A36AD">
        <w:rPr>
          <w:b w:val="0"/>
          <w:sz w:val="24"/>
          <w:szCs w:val="24"/>
        </w:rPr>
        <w:t>7. Глава местной администрации в течение десяти дней после представления ему проекта Правил землепользования и застройки и указанных в пункте 6 настоящего раздела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A36AD" w:rsidRPr="009A36AD" w:rsidRDefault="009A36AD" w:rsidP="009A36AD">
      <w:pPr>
        <w:pStyle w:val="a3"/>
        <w:ind w:firstLine="709"/>
        <w:jc w:val="both"/>
        <w:rPr>
          <w:b w:val="0"/>
          <w:sz w:val="24"/>
          <w:szCs w:val="24"/>
        </w:rPr>
      </w:pPr>
      <w:bookmarkStart w:id="25" w:name="_Toc17966176"/>
    </w:p>
    <w:p w:rsidR="009A36AD" w:rsidRPr="00F21570" w:rsidRDefault="009A36AD" w:rsidP="009A36AD">
      <w:pPr>
        <w:pStyle w:val="a3"/>
        <w:ind w:firstLine="709"/>
        <w:jc w:val="both"/>
        <w:rPr>
          <w:sz w:val="24"/>
          <w:szCs w:val="24"/>
        </w:rPr>
      </w:pPr>
      <w:r w:rsidRPr="00F21570">
        <w:rPr>
          <w:sz w:val="24"/>
          <w:szCs w:val="24"/>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9A36AD" w:rsidRPr="009A36AD" w:rsidRDefault="009A36AD" w:rsidP="009A36AD">
      <w:pPr>
        <w:pStyle w:val="a3"/>
        <w:ind w:firstLine="709"/>
        <w:jc w:val="both"/>
        <w:rPr>
          <w:b w:val="0"/>
          <w:sz w:val="24"/>
          <w:szCs w:val="24"/>
        </w:rPr>
      </w:pPr>
      <w:r w:rsidRPr="009A36AD">
        <w:rPr>
          <w:b w:val="0"/>
          <w:sz w:val="24"/>
          <w:szCs w:val="24"/>
        </w:rPr>
        <w:t>1. Общественные обсуждения или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организуются и проводятся комиссией.</w:t>
      </w:r>
    </w:p>
    <w:p w:rsidR="009A36AD" w:rsidRPr="009A36AD" w:rsidRDefault="009A36AD" w:rsidP="009A36AD">
      <w:pPr>
        <w:pStyle w:val="a3"/>
        <w:ind w:firstLine="709"/>
        <w:jc w:val="both"/>
        <w:rPr>
          <w:b w:val="0"/>
          <w:sz w:val="24"/>
          <w:szCs w:val="24"/>
        </w:rPr>
      </w:pPr>
      <w:r w:rsidRPr="009A36AD">
        <w:rPr>
          <w:b w:val="0"/>
          <w:sz w:val="24"/>
          <w:szCs w:val="24"/>
        </w:rPr>
        <w:t>2. Работа комиссии осуществляется по мере необходимости при поступлении заявления от заинтересованных физических или юридических лиц (далее — заявитель). Заявление подается на имя председателя комиссии.</w:t>
      </w:r>
    </w:p>
    <w:p w:rsidR="009A36AD" w:rsidRPr="009A36AD" w:rsidRDefault="009A36AD" w:rsidP="009A36AD">
      <w:pPr>
        <w:pStyle w:val="a3"/>
        <w:ind w:firstLine="709"/>
        <w:jc w:val="both"/>
        <w:rPr>
          <w:b w:val="0"/>
          <w:sz w:val="24"/>
          <w:szCs w:val="24"/>
        </w:rPr>
      </w:pPr>
      <w:r w:rsidRPr="009A36AD">
        <w:rPr>
          <w:b w:val="0"/>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w:t>
      </w:r>
      <w:r w:rsidRPr="009A36AD">
        <w:rPr>
          <w:b w:val="0"/>
          <w:sz w:val="24"/>
          <w:szCs w:val="24"/>
        </w:rPr>
        <w:lastRenderedPageBreak/>
        <w:t>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которому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A36AD" w:rsidRPr="009A36AD" w:rsidRDefault="009A36AD" w:rsidP="009A36AD">
      <w:pPr>
        <w:pStyle w:val="a3"/>
        <w:ind w:firstLine="709"/>
        <w:jc w:val="both"/>
        <w:rPr>
          <w:b w:val="0"/>
          <w:sz w:val="24"/>
          <w:szCs w:val="24"/>
        </w:rPr>
      </w:pPr>
      <w:r w:rsidRPr="009A36AD">
        <w:rPr>
          <w:b w:val="0"/>
          <w:sz w:val="24"/>
          <w:szCs w:val="24"/>
        </w:rPr>
        <w:t>4. Комиссия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A36AD" w:rsidRPr="009A36AD" w:rsidRDefault="009A36AD" w:rsidP="009A36AD">
      <w:pPr>
        <w:pStyle w:val="a3"/>
        <w:ind w:firstLine="709"/>
        <w:jc w:val="both"/>
        <w:rPr>
          <w:b w:val="0"/>
          <w:sz w:val="24"/>
          <w:szCs w:val="24"/>
        </w:rPr>
      </w:pPr>
      <w:r w:rsidRPr="009A36AD">
        <w:rPr>
          <w:b w:val="0"/>
          <w:sz w:val="24"/>
          <w:szCs w:val="24"/>
        </w:rPr>
        <w:t xml:space="preserve">Указанные сообщения направляются не более чем через семь </w:t>
      </w:r>
      <w:proofErr w:type="gramStart"/>
      <w:r w:rsidRPr="009A36AD">
        <w:rPr>
          <w:b w:val="0"/>
          <w:sz w:val="24"/>
          <w:szCs w:val="24"/>
        </w:rPr>
        <w:t>рабочих  дней</w:t>
      </w:r>
      <w:proofErr w:type="gramEnd"/>
      <w:r w:rsidRPr="009A36AD">
        <w:rPr>
          <w:b w:val="0"/>
          <w:sz w:val="24"/>
          <w:szCs w:val="24"/>
        </w:rPr>
        <w:t xml:space="preserve"> со дня поступления заявления заинтересованного лица о предоставлении разрешения на условно разрешенный вид использования.</w:t>
      </w:r>
    </w:p>
    <w:p w:rsidR="009A36AD" w:rsidRPr="009A36AD" w:rsidRDefault="009A36AD" w:rsidP="009A36AD">
      <w:pPr>
        <w:pStyle w:val="a3"/>
        <w:ind w:firstLine="709"/>
        <w:jc w:val="both"/>
        <w:rPr>
          <w:b w:val="0"/>
          <w:sz w:val="24"/>
          <w:szCs w:val="24"/>
        </w:rPr>
      </w:pPr>
      <w:r w:rsidRPr="009A36AD">
        <w:rPr>
          <w:b w:val="0"/>
          <w:sz w:val="24"/>
          <w:szCs w:val="24"/>
        </w:rPr>
        <w:t>5. 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9A36AD" w:rsidRPr="009A36AD" w:rsidRDefault="009A36AD" w:rsidP="009A36AD">
      <w:pPr>
        <w:pStyle w:val="a3"/>
        <w:ind w:firstLine="709"/>
        <w:jc w:val="both"/>
        <w:rPr>
          <w:b w:val="0"/>
          <w:sz w:val="24"/>
          <w:szCs w:val="24"/>
        </w:rPr>
      </w:pPr>
      <w:r w:rsidRPr="009A36AD">
        <w:rPr>
          <w:b w:val="0"/>
          <w:sz w:val="24"/>
          <w:szCs w:val="24"/>
        </w:rPr>
        <w:t>6.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9A36AD" w:rsidRPr="00F21570" w:rsidRDefault="009A36AD" w:rsidP="009A36AD">
      <w:pPr>
        <w:pStyle w:val="a3"/>
        <w:ind w:firstLine="709"/>
        <w:jc w:val="both"/>
        <w:rPr>
          <w:b w:val="0"/>
          <w:sz w:val="24"/>
          <w:szCs w:val="24"/>
        </w:rPr>
      </w:pPr>
      <w:r w:rsidRPr="009A36AD">
        <w:rPr>
          <w:b w:val="0"/>
          <w:sz w:val="24"/>
          <w:szCs w:val="24"/>
        </w:rPr>
        <w:t xml:space="preserve">7.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с указанием причин принятого решения и направляет их Главе Катав-Ивановского городского </w:t>
      </w:r>
      <w:r w:rsidRPr="00F21570">
        <w:rPr>
          <w:b w:val="0"/>
          <w:sz w:val="24"/>
          <w:szCs w:val="24"/>
        </w:rPr>
        <w:t>поселения.</w:t>
      </w:r>
    </w:p>
    <w:p w:rsidR="009A36AD" w:rsidRPr="009A36AD" w:rsidRDefault="009A36AD" w:rsidP="009A36AD">
      <w:pPr>
        <w:pStyle w:val="a3"/>
        <w:ind w:firstLine="709"/>
        <w:jc w:val="both"/>
        <w:rPr>
          <w:b w:val="0"/>
          <w:sz w:val="24"/>
          <w:szCs w:val="24"/>
        </w:rPr>
      </w:pPr>
      <w:r w:rsidRPr="00F21570">
        <w:rPr>
          <w:b w:val="0"/>
          <w:sz w:val="24"/>
          <w:szCs w:val="24"/>
        </w:rPr>
        <w:t xml:space="preserve">8. На основании указанных в </w:t>
      </w:r>
      <w:hyperlink r:id="rId132" w:anchor="Par1509" w:history="1">
        <w:r w:rsidRPr="00F21570">
          <w:rPr>
            <w:rStyle w:val="aa"/>
            <w:b w:val="0"/>
            <w:color w:val="auto"/>
            <w:sz w:val="24"/>
            <w:szCs w:val="24"/>
            <w:u w:val="none"/>
          </w:rPr>
          <w:t xml:space="preserve">части </w:t>
        </w:r>
      </w:hyperlink>
      <w:r w:rsidRPr="00F21570">
        <w:rPr>
          <w:b w:val="0"/>
          <w:sz w:val="24"/>
          <w:szCs w:val="24"/>
        </w:rPr>
        <w:t>7 настоящей статьи рекомендаций Глава Катав-Ивановского городского поселения в течение трех дней со</w:t>
      </w:r>
      <w:r w:rsidRPr="009A36AD">
        <w:rPr>
          <w:b w:val="0"/>
          <w:sz w:val="24"/>
          <w:szCs w:val="24"/>
        </w:rPr>
        <w:t xml:space="preserve"> дня поступления таких рекомендаций принимает решение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Катав-Ивановского муниципального района.</w:t>
      </w:r>
    </w:p>
    <w:p w:rsidR="009A36AD" w:rsidRPr="009A36AD" w:rsidRDefault="009A36AD" w:rsidP="009A36AD">
      <w:pPr>
        <w:pStyle w:val="a3"/>
        <w:ind w:firstLine="709"/>
        <w:jc w:val="both"/>
        <w:rPr>
          <w:b w:val="0"/>
          <w:sz w:val="24"/>
          <w:szCs w:val="24"/>
        </w:rPr>
      </w:pPr>
      <w:r w:rsidRPr="009A36AD">
        <w:rPr>
          <w:b w:val="0"/>
          <w:sz w:val="24"/>
          <w:szCs w:val="24"/>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w:t>
      </w:r>
      <w:r w:rsidRPr="009A36AD">
        <w:rPr>
          <w:b w:val="0"/>
          <w:sz w:val="24"/>
          <w:szCs w:val="24"/>
        </w:rPr>
        <w:lastRenderedPageBreak/>
        <w:t>условно разрешенный вид использования такому лицу принимается без проведения общественных обсуждений или публичных слушаний.</w:t>
      </w:r>
    </w:p>
    <w:p w:rsidR="009A36AD" w:rsidRPr="009A36AD" w:rsidRDefault="009A36AD" w:rsidP="009A36AD">
      <w:pPr>
        <w:pStyle w:val="a3"/>
        <w:ind w:firstLine="709"/>
        <w:jc w:val="both"/>
        <w:rPr>
          <w:b w:val="0"/>
          <w:sz w:val="24"/>
          <w:szCs w:val="24"/>
        </w:rPr>
      </w:pPr>
      <w:bookmarkStart w:id="26" w:name="_Toc17966177"/>
    </w:p>
    <w:p w:rsidR="009A36AD" w:rsidRPr="00F21570" w:rsidRDefault="009A36AD" w:rsidP="009A36AD">
      <w:pPr>
        <w:pStyle w:val="a3"/>
        <w:ind w:firstLine="709"/>
        <w:jc w:val="both"/>
        <w:rPr>
          <w:sz w:val="24"/>
          <w:szCs w:val="24"/>
        </w:rPr>
      </w:pPr>
      <w:r w:rsidRPr="00F21570">
        <w:rPr>
          <w:sz w:val="24"/>
          <w:szCs w:val="24"/>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26"/>
    </w:p>
    <w:p w:rsidR="009A36AD" w:rsidRPr="009A36AD" w:rsidRDefault="009A36AD" w:rsidP="009A36AD">
      <w:pPr>
        <w:pStyle w:val="a3"/>
        <w:ind w:firstLine="709"/>
        <w:jc w:val="both"/>
        <w:rPr>
          <w:b w:val="0"/>
          <w:sz w:val="24"/>
          <w:szCs w:val="24"/>
        </w:rPr>
      </w:pPr>
      <w:r w:rsidRPr="009A36AD">
        <w:rPr>
          <w:b w:val="0"/>
          <w:sz w:val="24"/>
          <w:szCs w:val="24"/>
        </w:rPr>
        <w:t>1. Общественные обсуждения или публичные слушания по проекту планировки территории, а также по проекту межевания территории организует и проводит Администрация Катав-Ивановского городского поселения в соответствии с положениями статьи 46 Градостроительного кодекса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t>2. 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A36AD" w:rsidRPr="009A36AD" w:rsidRDefault="009A36AD" w:rsidP="009A36AD">
      <w:pPr>
        <w:pStyle w:val="a3"/>
        <w:ind w:firstLine="709"/>
        <w:jc w:val="both"/>
        <w:rPr>
          <w:b w:val="0"/>
          <w:sz w:val="24"/>
          <w:szCs w:val="24"/>
        </w:rPr>
      </w:pPr>
      <w:r w:rsidRPr="009A36AD">
        <w:rPr>
          <w:b w:val="0"/>
          <w:sz w:val="24"/>
          <w:szCs w:val="24"/>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A36AD" w:rsidRPr="009A36AD" w:rsidRDefault="009A36AD" w:rsidP="009A36AD">
      <w:pPr>
        <w:pStyle w:val="a3"/>
        <w:ind w:firstLine="709"/>
        <w:jc w:val="both"/>
        <w:rPr>
          <w:b w:val="0"/>
          <w:sz w:val="24"/>
          <w:szCs w:val="24"/>
        </w:rPr>
      </w:pPr>
      <w:r w:rsidRPr="009A36AD">
        <w:rPr>
          <w:b w:val="0"/>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A36AD" w:rsidRPr="009A36AD" w:rsidRDefault="009A36AD" w:rsidP="009A36AD">
      <w:pPr>
        <w:pStyle w:val="a3"/>
        <w:ind w:firstLine="709"/>
        <w:jc w:val="both"/>
        <w:rPr>
          <w:b w:val="0"/>
          <w:sz w:val="24"/>
          <w:szCs w:val="24"/>
        </w:rPr>
      </w:pPr>
      <w:r w:rsidRPr="009A36AD">
        <w:rPr>
          <w:b w:val="0"/>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A36AD" w:rsidRPr="009A36AD" w:rsidRDefault="009A36AD" w:rsidP="009A36AD">
      <w:pPr>
        <w:pStyle w:val="a3"/>
        <w:ind w:firstLine="709"/>
        <w:jc w:val="both"/>
        <w:rPr>
          <w:b w:val="0"/>
          <w:sz w:val="24"/>
          <w:szCs w:val="24"/>
        </w:rPr>
      </w:pPr>
      <w:r w:rsidRPr="009A36AD">
        <w:rPr>
          <w:b w:val="0"/>
          <w:sz w:val="24"/>
          <w:szCs w:val="24"/>
        </w:rPr>
        <w:t>3) территории для размещения линейных объектов в границах земель лесного фонда.</w:t>
      </w:r>
    </w:p>
    <w:p w:rsidR="009A36AD" w:rsidRPr="009A36AD" w:rsidRDefault="009A36AD" w:rsidP="009A36AD">
      <w:pPr>
        <w:pStyle w:val="a3"/>
        <w:ind w:firstLine="709"/>
        <w:jc w:val="both"/>
        <w:rPr>
          <w:b w:val="0"/>
          <w:sz w:val="24"/>
          <w:szCs w:val="24"/>
        </w:rPr>
      </w:pPr>
      <w:r w:rsidRPr="009A36AD">
        <w:rPr>
          <w:b w:val="0"/>
          <w:sz w:val="24"/>
          <w:szCs w:val="24"/>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w:t>
      </w:r>
    </w:p>
    <w:p w:rsidR="009A36AD" w:rsidRPr="009A36AD" w:rsidRDefault="009A36AD" w:rsidP="009A36AD">
      <w:pPr>
        <w:pStyle w:val="a3"/>
        <w:ind w:firstLine="709"/>
        <w:jc w:val="both"/>
        <w:rPr>
          <w:b w:val="0"/>
          <w:sz w:val="24"/>
          <w:szCs w:val="24"/>
        </w:rPr>
      </w:pPr>
      <w:r w:rsidRPr="009A36AD">
        <w:rPr>
          <w:b w:val="0"/>
          <w:sz w:val="24"/>
          <w:szCs w:val="24"/>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A36AD" w:rsidRPr="009A36AD" w:rsidRDefault="009A36AD" w:rsidP="009A36AD">
      <w:pPr>
        <w:pStyle w:val="a3"/>
        <w:ind w:firstLine="709"/>
        <w:jc w:val="both"/>
        <w:rPr>
          <w:b w:val="0"/>
          <w:sz w:val="24"/>
          <w:szCs w:val="24"/>
        </w:rPr>
      </w:pPr>
      <w:r w:rsidRPr="009A36AD">
        <w:rPr>
          <w:b w:val="0"/>
          <w:sz w:val="24"/>
          <w:szCs w:val="24"/>
        </w:rPr>
        <w:t>6. 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A36AD" w:rsidRPr="009A36AD" w:rsidRDefault="009A36AD" w:rsidP="009A36AD">
      <w:pPr>
        <w:pStyle w:val="a3"/>
        <w:ind w:firstLine="709"/>
        <w:jc w:val="both"/>
        <w:rPr>
          <w:b w:val="0"/>
          <w:sz w:val="24"/>
          <w:szCs w:val="24"/>
        </w:rPr>
      </w:pPr>
      <w:r w:rsidRPr="009A36AD">
        <w:rPr>
          <w:b w:val="0"/>
          <w:sz w:val="24"/>
          <w:szCs w:val="24"/>
        </w:rPr>
        <w:t>7.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A36AD" w:rsidRPr="009A36AD" w:rsidRDefault="009A36AD" w:rsidP="00F21570">
      <w:pPr>
        <w:pStyle w:val="a3"/>
        <w:ind w:firstLine="709"/>
        <w:jc w:val="both"/>
        <w:rPr>
          <w:b w:val="0"/>
          <w:sz w:val="24"/>
          <w:szCs w:val="24"/>
        </w:rPr>
      </w:pPr>
      <w:r w:rsidRPr="009A36AD">
        <w:rPr>
          <w:b w:val="0"/>
          <w:sz w:val="24"/>
          <w:szCs w:val="24"/>
        </w:rPr>
        <w:t xml:space="preserve">8. </w:t>
      </w:r>
      <w:r w:rsidRPr="00F21570">
        <w:rPr>
          <w:b w:val="0"/>
          <w:sz w:val="24"/>
          <w:szCs w:val="24"/>
        </w:rPr>
        <w:t xml:space="preserve">Основанием для отклонения документации по планировке территории, подготовленной лицами, указанными в </w:t>
      </w:r>
      <w:hyperlink r:id="rId133" w:history="1">
        <w:r w:rsidRPr="00F21570">
          <w:rPr>
            <w:rStyle w:val="aa"/>
            <w:b w:val="0"/>
            <w:color w:val="auto"/>
            <w:sz w:val="24"/>
            <w:szCs w:val="24"/>
            <w:u w:val="none"/>
          </w:rPr>
          <w:t xml:space="preserve">части 1.1 статьи </w:t>
        </w:r>
      </w:hyperlink>
      <w:r w:rsidRPr="00F21570">
        <w:rPr>
          <w:b w:val="0"/>
          <w:sz w:val="24"/>
          <w:szCs w:val="24"/>
        </w:rPr>
        <w:t xml:space="preserve">13 настоящих Правил, и направления ее на доработку является несоответствие такой документации требованиям, указанным в </w:t>
      </w:r>
      <w:hyperlink r:id="rId134" w:history="1">
        <w:r w:rsidRPr="00F21570">
          <w:rPr>
            <w:rStyle w:val="aa"/>
            <w:b w:val="0"/>
            <w:color w:val="auto"/>
            <w:sz w:val="24"/>
            <w:szCs w:val="24"/>
            <w:u w:val="none"/>
          </w:rPr>
          <w:t xml:space="preserve">части 10 статьи </w:t>
        </w:r>
      </w:hyperlink>
      <w:r w:rsidRPr="00F21570">
        <w:rPr>
          <w:b w:val="0"/>
          <w:sz w:val="24"/>
          <w:szCs w:val="24"/>
        </w:rPr>
        <w:t>13 настоящих Правил. В иных случаях отклонение представленной такими лицами документации по планировке территории не допускается</w:t>
      </w:r>
      <w:r w:rsidRPr="009A36AD">
        <w:rPr>
          <w:b w:val="0"/>
          <w:sz w:val="24"/>
          <w:szCs w:val="24"/>
        </w:rPr>
        <w:t>.</w:t>
      </w:r>
    </w:p>
    <w:p w:rsidR="009A36AD" w:rsidRPr="00F21570" w:rsidRDefault="009A36AD" w:rsidP="00F21570">
      <w:pPr>
        <w:pStyle w:val="a3"/>
        <w:ind w:firstLine="709"/>
        <w:rPr>
          <w:sz w:val="24"/>
          <w:szCs w:val="24"/>
        </w:rPr>
      </w:pPr>
      <w:bookmarkStart w:id="27" w:name="_Toc17966178"/>
      <w:r w:rsidRPr="00F21570">
        <w:rPr>
          <w:sz w:val="24"/>
          <w:szCs w:val="24"/>
        </w:rPr>
        <w:t>ГЛАВА V. ГРАДОСТРОИТЕЛЬНЫЙ ПЛАН ЗЕМЕЛЬНОГО УЧАСТКА</w:t>
      </w:r>
      <w:bookmarkEnd w:id="27"/>
    </w:p>
    <w:p w:rsidR="009A36AD" w:rsidRPr="00F21570" w:rsidRDefault="009A36AD" w:rsidP="009A36AD">
      <w:pPr>
        <w:pStyle w:val="a3"/>
        <w:ind w:firstLine="709"/>
        <w:jc w:val="both"/>
        <w:rPr>
          <w:sz w:val="24"/>
          <w:szCs w:val="24"/>
        </w:rPr>
      </w:pPr>
      <w:bookmarkStart w:id="28" w:name="_Toc17966179"/>
      <w:r w:rsidRPr="00F21570">
        <w:rPr>
          <w:sz w:val="24"/>
          <w:szCs w:val="24"/>
        </w:rPr>
        <w:t>Статья 20.1. Градостроительный план земельного участка</w:t>
      </w:r>
      <w:bookmarkEnd w:id="28"/>
    </w:p>
    <w:p w:rsidR="009A36AD" w:rsidRPr="009A36AD" w:rsidRDefault="009A36AD" w:rsidP="009A36AD">
      <w:pPr>
        <w:pStyle w:val="a3"/>
        <w:ind w:firstLine="709"/>
        <w:jc w:val="both"/>
        <w:rPr>
          <w:b w:val="0"/>
          <w:sz w:val="24"/>
          <w:szCs w:val="24"/>
        </w:rPr>
      </w:pPr>
      <w:r w:rsidRPr="009A36AD">
        <w:rPr>
          <w:b w:val="0"/>
          <w:sz w:val="24"/>
          <w:szCs w:val="24"/>
        </w:rPr>
        <w:lastRenderedPageBreak/>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A36AD" w:rsidRPr="009A36AD" w:rsidRDefault="009A36AD" w:rsidP="009A36AD">
      <w:pPr>
        <w:pStyle w:val="a3"/>
        <w:ind w:firstLine="709"/>
        <w:jc w:val="both"/>
        <w:rPr>
          <w:b w:val="0"/>
          <w:sz w:val="24"/>
          <w:szCs w:val="24"/>
        </w:rPr>
      </w:pPr>
      <w:r w:rsidRPr="009A36AD">
        <w:rPr>
          <w:b w:val="0"/>
          <w:sz w:val="24"/>
          <w:szCs w:val="24"/>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9A36AD" w:rsidRPr="009A36AD" w:rsidRDefault="009A36AD" w:rsidP="009A36AD">
      <w:pPr>
        <w:pStyle w:val="a3"/>
        <w:ind w:firstLine="709"/>
        <w:jc w:val="both"/>
        <w:rPr>
          <w:b w:val="0"/>
          <w:sz w:val="24"/>
          <w:szCs w:val="24"/>
        </w:rPr>
      </w:pPr>
      <w:r w:rsidRPr="009A36AD">
        <w:rPr>
          <w:b w:val="0"/>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A36AD" w:rsidRPr="009A36AD" w:rsidRDefault="009A36AD" w:rsidP="009A36AD">
      <w:pPr>
        <w:pStyle w:val="a3"/>
        <w:ind w:firstLine="709"/>
        <w:jc w:val="both"/>
        <w:rPr>
          <w:b w:val="0"/>
          <w:sz w:val="24"/>
          <w:szCs w:val="24"/>
        </w:rPr>
      </w:pPr>
      <w:r w:rsidRPr="009A36AD">
        <w:rPr>
          <w:b w:val="0"/>
          <w:sz w:val="24"/>
          <w:szCs w:val="24"/>
        </w:rPr>
        <w:t>3. В градостроительном плане земельного участка содержится информация:</w:t>
      </w:r>
    </w:p>
    <w:p w:rsidR="009A36AD" w:rsidRPr="00F21570" w:rsidRDefault="009A36AD" w:rsidP="009A36AD">
      <w:pPr>
        <w:pStyle w:val="a3"/>
        <w:ind w:firstLine="709"/>
        <w:jc w:val="both"/>
        <w:rPr>
          <w:b w:val="0"/>
          <w:sz w:val="24"/>
          <w:szCs w:val="24"/>
        </w:rPr>
      </w:pPr>
      <w:r w:rsidRPr="009A36AD">
        <w:rPr>
          <w:b w:val="0"/>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9A36AD" w:rsidRPr="00F21570" w:rsidRDefault="009A36AD" w:rsidP="009A36AD">
      <w:pPr>
        <w:pStyle w:val="a3"/>
        <w:ind w:firstLine="709"/>
        <w:jc w:val="both"/>
        <w:rPr>
          <w:b w:val="0"/>
          <w:sz w:val="24"/>
          <w:szCs w:val="24"/>
        </w:rPr>
      </w:pPr>
      <w:r w:rsidRPr="00F21570">
        <w:rPr>
          <w:b w:val="0"/>
          <w:sz w:val="24"/>
          <w:szCs w:val="24"/>
        </w:rPr>
        <w:t>2) о границах земельного участка и о кадастровом номере земельного участка (при его наличии) или в случае, предусмотренном </w:t>
      </w:r>
      <w:hyperlink r:id="rId135" w:anchor="dst3192" w:history="1">
        <w:r w:rsidRPr="00F21570">
          <w:rPr>
            <w:rStyle w:val="aa"/>
            <w:b w:val="0"/>
            <w:color w:val="auto"/>
            <w:sz w:val="24"/>
            <w:szCs w:val="24"/>
            <w:u w:val="none"/>
          </w:rPr>
          <w:t>частью 1.1</w:t>
        </w:r>
      </w:hyperlink>
      <w:r w:rsidRPr="00F21570">
        <w:rPr>
          <w:b w:val="0"/>
          <w:sz w:val="24"/>
          <w:szCs w:val="24"/>
        </w:rPr>
        <w:t xml:space="preserve">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9A36AD" w:rsidRPr="00F21570" w:rsidRDefault="009A36AD" w:rsidP="009A36AD">
      <w:pPr>
        <w:pStyle w:val="a3"/>
        <w:ind w:firstLine="709"/>
        <w:jc w:val="both"/>
        <w:rPr>
          <w:b w:val="0"/>
          <w:sz w:val="24"/>
          <w:szCs w:val="24"/>
        </w:rPr>
      </w:pPr>
      <w:r w:rsidRPr="00F21570">
        <w:rPr>
          <w:b w:val="0"/>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9A36AD" w:rsidRPr="00F21570" w:rsidRDefault="009A36AD" w:rsidP="009A36AD">
      <w:pPr>
        <w:pStyle w:val="a3"/>
        <w:ind w:firstLine="709"/>
        <w:jc w:val="both"/>
        <w:rPr>
          <w:b w:val="0"/>
          <w:sz w:val="24"/>
          <w:szCs w:val="24"/>
        </w:rPr>
      </w:pPr>
      <w:r w:rsidRPr="00F21570">
        <w:rPr>
          <w:b w:val="0"/>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9A36AD" w:rsidRPr="00F21570" w:rsidRDefault="009A36AD" w:rsidP="009A36AD">
      <w:pPr>
        <w:pStyle w:val="a3"/>
        <w:ind w:firstLine="709"/>
        <w:jc w:val="both"/>
        <w:rPr>
          <w:b w:val="0"/>
          <w:sz w:val="24"/>
          <w:szCs w:val="24"/>
        </w:rPr>
      </w:pPr>
      <w:r w:rsidRPr="00F21570">
        <w:rPr>
          <w:b w:val="0"/>
          <w:sz w:val="24"/>
          <w:szCs w:val="24"/>
        </w:rPr>
        <w:t xml:space="preserve">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 </w:t>
      </w:r>
    </w:p>
    <w:p w:rsidR="009A36AD" w:rsidRPr="00F21570" w:rsidRDefault="009A36AD" w:rsidP="009A36AD">
      <w:pPr>
        <w:pStyle w:val="a3"/>
        <w:ind w:firstLine="709"/>
        <w:jc w:val="both"/>
        <w:rPr>
          <w:b w:val="0"/>
          <w:sz w:val="24"/>
          <w:szCs w:val="24"/>
        </w:rPr>
      </w:pPr>
      <w:r w:rsidRPr="00F21570">
        <w:rPr>
          <w:b w:val="0"/>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9A36AD" w:rsidRPr="00F21570" w:rsidRDefault="009A36AD" w:rsidP="009A36AD">
      <w:pPr>
        <w:pStyle w:val="a3"/>
        <w:ind w:firstLine="709"/>
        <w:jc w:val="both"/>
        <w:rPr>
          <w:b w:val="0"/>
          <w:sz w:val="24"/>
          <w:szCs w:val="24"/>
        </w:rPr>
      </w:pPr>
      <w:r w:rsidRPr="00F21570">
        <w:rPr>
          <w:b w:val="0"/>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36" w:anchor="dst2866" w:history="1">
        <w:r w:rsidRPr="00F21570">
          <w:rPr>
            <w:rStyle w:val="aa"/>
            <w:b w:val="0"/>
            <w:color w:val="auto"/>
            <w:sz w:val="24"/>
            <w:szCs w:val="24"/>
            <w:u w:val="none"/>
          </w:rPr>
          <w:t>частью 7 статьи 36</w:t>
        </w:r>
      </w:hyperlink>
      <w:r w:rsidRPr="00F21570">
        <w:rPr>
          <w:b w:val="0"/>
          <w:sz w:val="24"/>
          <w:szCs w:val="24"/>
        </w:rPr>
        <w:t>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37" w:anchor="dst2890" w:history="1">
        <w:r w:rsidRPr="00F21570">
          <w:rPr>
            <w:rStyle w:val="aa"/>
            <w:b w:val="0"/>
            <w:color w:val="auto"/>
            <w:sz w:val="24"/>
            <w:szCs w:val="24"/>
            <w:u w:val="none"/>
          </w:rPr>
          <w:t>пунктом 7.1</w:t>
        </w:r>
      </w:hyperlink>
      <w:r w:rsidRPr="00F21570">
        <w:rPr>
          <w:b w:val="0"/>
          <w:sz w:val="24"/>
          <w:szCs w:val="24"/>
        </w:rPr>
        <w:t xml:space="preserve"> настоящей части; </w:t>
      </w:r>
    </w:p>
    <w:p w:rsidR="009A36AD" w:rsidRPr="00F21570" w:rsidRDefault="009A36AD" w:rsidP="009A36AD">
      <w:pPr>
        <w:pStyle w:val="a3"/>
        <w:ind w:firstLine="709"/>
        <w:jc w:val="both"/>
        <w:rPr>
          <w:b w:val="0"/>
          <w:sz w:val="24"/>
          <w:szCs w:val="24"/>
        </w:rPr>
      </w:pPr>
      <w:r w:rsidRPr="00F21570">
        <w:rPr>
          <w:b w:val="0"/>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A36AD" w:rsidRPr="00F21570" w:rsidRDefault="009A36AD" w:rsidP="009A36AD">
      <w:pPr>
        <w:pStyle w:val="a3"/>
        <w:ind w:firstLine="709"/>
        <w:jc w:val="both"/>
        <w:rPr>
          <w:b w:val="0"/>
          <w:sz w:val="24"/>
          <w:szCs w:val="24"/>
        </w:rPr>
      </w:pPr>
      <w:r w:rsidRPr="00F21570">
        <w:rPr>
          <w:b w:val="0"/>
          <w:sz w:val="24"/>
          <w:szCs w:val="24"/>
        </w:rPr>
        <w:lastRenderedPageBreak/>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9A36AD" w:rsidRPr="00F21570" w:rsidRDefault="009A36AD" w:rsidP="009A36AD">
      <w:pPr>
        <w:pStyle w:val="a3"/>
        <w:ind w:firstLine="709"/>
        <w:jc w:val="both"/>
        <w:rPr>
          <w:b w:val="0"/>
          <w:sz w:val="24"/>
          <w:szCs w:val="24"/>
        </w:rPr>
      </w:pPr>
      <w:r w:rsidRPr="00F21570">
        <w:rPr>
          <w:b w:val="0"/>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9A36AD" w:rsidRPr="00F21570" w:rsidRDefault="009A36AD" w:rsidP="009A36AD">
      <w:pPr>
        <w:pStyle w:val="a3"/>
        <w:ind w:firstLine="709"/>
        <w:jc w:val="both"/>
        <w:rPr>
          <w:b w:val="0"/>
          <w:sz w:val="24"/>
          <w:szCs w:val="24"/>
        </w:rPr>
      </w:pPr>
      <w:r w:rsidRPr="00F21570">
        <w:rPr>
          <w:b w:val="0"/>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9A36AD" w:rsidRPr="00F21570" w:rsidRDefault="009A36AD" w:rsidP="009A36AD">
      <w:pPr>
        <w:pStyle w:val="a3"/>
        <w:ind w:firstLine="709"/>
        <w:jc w:val="both"/>
        <w:rPr>
          <w:b w:val="0"/>
          <w:sz w:val="24"/>
          <w:szCs w:val="24"/>
        </w:rPr>
      </w:pPr>
      <w:r w:rsidRPr="00F21570">
        <w:rPr>
          <w:b w:val="0"/>
          <w:sz w:val="24"/>
          <w:szCs w:val="24"/>
        </w:rPr>
        <w:t>11) о границах публичных сервитутов;</w:t>
      </w:r>
    </w:p>
    <w:p w:rsidR="009A36AD" w:rsidRPr="00F21570" w:rsidRDefault="009A36AD" w:rsidP="009A36AD">
      <w:pPr>
        <w:pStyle w:val="a3"/>
        <w:ind w:firstLine="709"/>
        <w:jc w:val="both"/>
        <w:rPr>
          <w:b w:val="0"/>
          <w:sz w:val="24"/>
          <w:szCs w:val="24"/>
        </w:rPr>
      </w:pPr>
      <w:r w:rsidRPr="00F21570">
        <w:rPr>
          <w:b w:val="0"/>
          <w:sz w:val="24"/>
          <w:szCs w:val="24"/>
        </w:rPr>
        <w:t>12) о номере и (или) наименовании элемента планировочной структуры, в границах которого расположен земельный участок;</w:t>
      </w:r>
    </w:p>
    <w:p w:rsidR="009A36AD" w:rsidRPr="00F21570" w:rsidRDefault="009A36AD" w:rsidP="009A36AD">
      <w:pPr>
        <w:pStyle w:val="a3"/>
        <w:ind w:firstLine="709"/>
        <w:jc w:val="both"/>
        <w:rPr>
          <w:b w:val="0"/>
          <w:sz w:val="24"/>
          <w:szCs w:val="24"/>
        </w:rPr>
      </w:pPr>
      <w:r w:rsidRPr="00F21570">
        <w:rPr>
          <w:b w:val="0"/>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9A36AD" w:rsidRPr="00F21570" w:rsidRDefault="009A36AD" w:rsidP="009A36AD">
      <w:pPr>
        <w:pStyle w:val="a3"/>
        <w:ind w:firstLine="709"/>
        <w:jc w:val="both"/>
        <w:rPr>
          <w:b w:val="0"/>
          <w:sz w:val="24"/>
          <w:szCs w:val="24"/>
        </w:rPr>
      </w:pPr>
      <w:r w:rsidRPr="00F21570">
        <w:rPr>
          <w:b w:val="0"/>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9A36AD" w:rsidRPr="00F21570" w:rsidRDefault="009A36AD" w:rsidP="009A36AD">
      <w:pPr>
        <w:pStyle w:val="a3"/>
        <w:ind w:firstLine="709"/>
        <w:jc w:val="both"/>
        <w:rPr>
          <w:b w:val="0"/>
          <w:sz w:val="24"/>
          <w:szCs w:val="24"/>
        </w:rPr>
      </w:pPr>
      <w:r w:rsidRPr="00F21570">
        <w:rPr>
          <w:b w:val="0"/>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9A36AD" w:rsidRPr="00F21570" w:rsidRDefault="009A36AD" w:rsidP="009A36AD">
      <w:pPr>
        <w:pStyle w:val="a3"/>
        <w:ind w:firstLine="709"/>
        <w:jc w:val="both"/>
        <w:rPr>
          <w:b w:val="0"/>
          <w:sz w:val="24"/>
          <w:szCs w:val="24"/>
        </w:rPr>
      </w:pPr>
      <w:r w:rsidRPr="00F21570">
        <w:rPr>
          <w:b w:val="0"/>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9A36AD" w:rsidRPr="00F21570" w:rsidRDefault="009A36AD" w:rsidP="009A36AD">
      <w:pPr>
        <w:pStyle w:val="a3"/>
        <w:ind w:firstLine="709"/>
        <w:jc w:val="both"/>
        <w:rPr>
          <w:b w:val="0"/>
          <w:sz w:val="24"/>
          <w:szCs w:val="24"/>
        </w:rPr>
      </w:pPr>
      <w:r w:rsidRPr="00F21570">
        <w:rPr>
          <w:b w:val="0"/>
          <w:sz w:val="24"/>
          <w:szCs w:val="24"/>
        </w:rPr>
        <w:t>17) о красных линиях.</w:t>
      </w:r>
    </w:p>
    <w:p w:rsidR="009A36AD" w:rsidRPr="00F21570" w:rsidRDefault="009A36AD" w:rsidP="009A36AD">
      <w:pPr>
        <w:pStyle w:val="a3"/>
        <w:ind w:firstLine="709"/>
        <w:jc w:val="both"/>
        <w:rPr>
          <w:b w:val="0"/>
          <w:sz w:val="24"/>
          <w:szCs w:val="24"/>
        </w:rPr>
      </w:pPr>
      <w:r w:rsidRPr="00F21570">
        <w:rPr>
          <w:b w:val="0"/>
          <w:sz w:val="24"/>
          <w:szCs w:val="24"/>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9A36AD" w:rsidRPr="00F21570" w:rsidRDefault="009A36AD" w:rsidP="009A36AD">
      <w:pPr>
        <w:pStyle w:val="a3"/>
        <w:ind w:firstLine="709"/>
        <w:jc w:val="both"/>
        <w:rPr>
          <w:b w:val="0"/>
          <w:sz w:val="24"/>
          <w:szCs w:val="24"/>
        </w:rPr>
      </w:pPr>
      <w:r w:rsidRPr="00F21570">
        <w:rPr>
          <w:b w:val="0"/>
          <w:sz w:val="24"/>
          <w:szCs w:val="24"/>
        </w:rPr>
        <w:t>4. 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w:t>
      </w:r>
      <w:r w:rsidRPr="009A36AD">
        <w:rPr>
          <w:b w:val="0"/>
          <w:sz w:val="24"/>
          <w:szCs w:val="24"/>
        </w:rPr>
        <w:t xml:space="preserve">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 </w:t>
      </w:r>
    </w:p>
    <w:p w:rsidR="009A36AD" w:rsidRPr="00F21570" w:rsidRDefault="009A36AD" w:rsidP="009A36AD">
      <w:pPr>
        <w:pStyle w:val="a3"/>
        <w:ind w:firstLine="709"/>
        <w:jc w:val="both"/>
        <w:rPr>
          <w:b w:val="0"/>
          <w:sz w:val="24"/>
          <w:szCs w:val="24"/>
        </w:rPr>
      </w:pPr>
      <w:r w:rsidRPr="00F21570">
        <w:rPr>
          <w:b w:val="0"/>
          <w:sz w:val="24"/>
          <w:szCs w:val="24"/>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138" w:anchor="dst3192" w:history="1">
        <w:r w:rsidRPr="00F21570">
          <w:rPr>
            <w:rStyle w:val="aa"/>
            <w:b w:val="0"/>
            <w:color w:val="auto"/>
            <w:sz w:val="24"/>
            <w:szCs w:val="24"/>
            <w:u w:val="none"/>
          </w:rPr>
          <w:t>частью 1.1</w:t>
        </w:r>
      </w:hyperlink>
      <w:r w:rsidRPr="00F21570">
        <w:rPr>
          <w:b w:val="0"/>
          <w:sz w:val="24"/>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 </w:t>
      </w:r>
    </w:p>
    <w:p w:rsidR="009A36AD" w:rsidRPr="009A36AD" w:rsidRDefault="009A36AD" w:rsidP="009A36AD">
      <w:pPr>
        <w:pStyle w:val="a3"/>
        <w:ind w:firstLine="709"/>
        <w:jc w:val="both"/>
        <w:rPr>
          <w:b w:val="0"/>
          <w:sz w:val="24"/>
          <w:szCs w:val="24"/>
        </w:rPr>
      </w:pPr>
      <w:r w:rsidRPr="00F21570">
        <w:rPr>
          <w:b w:val="0"/>
          <w:sz w:val="24"/>
          <w:szCs w:val="24"/>
        </w:rPr>
        <w:t xml:space="preserve">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w:t>
      </w:r>
      <w:r w:rsidRPr="00F21570">
        <w:rPr>
          <w:b w:val="0"/>
          <w:sz w:val="24"/>
          <w:szCs w:val="24"/>
        </w:rPr>
        <w:lastRenderedPageBreak/>
        <w:t>регистрацию градостроительного плана земельного участка и выдает его заявителю</w:t>
      </w:r>
      <w:r w:rsidRPr="009A36AD">
        <w:rPr>
          <w:b w:val="0"/>
          <w:sz w:val="24"/>
          <w:szCs w:val="24"/>
        </w:rPr>
        <w:t>. Градостроительный план земельного участка выдается заявителю без взимания платы.</w:t>
      </w:r>
    </w:p>
    <w:p w:rsidR="009A36AD" w:rsidRPr="009A36AD" w:rsidRDefault="009A36AD" w:rsidP="009A36AD">
      <w:pPr>
        <w:pStyle w:val="a3"/>
        <w:ind w:firstLine="709"/>
        <w:jc w:val="both"/>
        <w:rPr>
          <w:b w:val="0"/>
          <w:sz w:val="24"/>
          <w:szCs w:val="24"/>
        </w:rPr>
      </w:pPr>
      <w:r w:rsidRPr="009A36AD">
        <w:rPr>
          <w:b w:val="0"/>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w:t>
      </w:r>
    </w:p>
    <w:p w:rsidR="009A36AD" w:rsidRPr="00F21570" w:rsidRDefault="009A36AD" w:rsidP="009A36AD">
      <w:pPr>
        <w:pStyle w:val="a3"/>
        <w:ind w:firstLine="709"/>
        <w:jc w:val="both"/>
        <w:rPr>
          <w:b w:val="0"/>
          <w:sz w:val="24"/>
          <w:szCs w:val="24"/>
        </w:rPr>
      </w:pPr>
      <w:r w:rsidRPr="009A36AD">
        <w:rPr>
          <w:b w:val="0"/>
          <w:sz w:val="24"/>
          <w:szCs w:val="24"/>
        </w:rP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w:t>
      </w:r>
      <w:r w:rsidRPr="00F21570">
        <w:rPr>
          <w:b w:val="0"/>
          <w:sz w:val="24"/>
          <w:szCs w:val="24"/>
        </w:rPr>
        <w:t>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r:id="rId139" w:anchor="dst1933" w:history="1">
        <w:r w:rsidRPr="00F21570">
          <w:rPr>
            <w:rStyle w:val="aa"/>
            <w:b w:val="0"/>
            <w:color w:val="auto"/>
            <w:sz w:val="24"/>
            <w:szCs w:val="24"/>
            <w:u w:val="none"/>
          </w:rPr>
          <w:t>части 7</w:t>
        </w:r>
      </w:hyperlink>
      <w:r w:rsidRPr="00F21570">
        <w:rPr>
          <w:b w:val="0"/>
          <w:sz w:val="24"/>
          <w:szCs w:val="24"/>
        </w:rPr>
        <w:t xml:space="preserve"> настоящей статьи. </w:t>
      </w:r>
    </w:p>
    <w:p w:rsidR="009A36AD" w:rsidRPr="00F21570" w:rsidRDefault="009A36AD" w:rsidP="009A36AD">
      <w:pPr>
        <w:pStyle w:val="a3"/>
        <w:ind w:firstLine="709"/>
        <w:jc w:val="both"/>
        <w:rPr>
          <w:b w:val="0"/>
          <w:sz w:val="24"/>
          <w:szCs w:val="24"/>
        </w:rPr>
      </w:pPr>
      <w:r w:rsidRPr="00F21570">
        <w:rPr>
          <w:b w:val="0"/>
          <w:sz w:val="24"/>
          <w:szCs w:val="24"/>
        </w:rPr>
        <w:t>9. </w:t>
      </w:r>
      <w:hyperlink r:id="rId140" w:anchor="dst100014" w:history="1">
        <w:r w:rsidRPr="00F21570">
          <w:rPr>
            <w:rStyle w:val="aa"/>
            <w:b w:val="0"/>
            <w:color w:val="auto"/>
            <w:sz w:val="24"/>
            <w:szCs w:val="24"/>
            <w:u w:val="none"/>
          </w:rPr>
          <w:t>Форма</w:t>
        </w:r>
      </w:hyperlink>
      <w:r w:rsidRPr="00F21570">
        <w:rPr>
          <w:b w:val="0"/>
          <w:sz w:val="24"/>
          <w:szCs w:val="24"/>
        </w:rPr>
        <w:t> градостроительного плана земельного участка, </w:t>
      </w:r>
      <w:hyperlink r:id="rId141" w:anchor="dst100149" w:history="1">
        <w:r w:rsidRPr="00F21570">
          <w:rPr>
            <w:rStyle w:val="aa"/>
            <w:b w:val="0"/>
            <w:color w:val="auto"/>
            <w:sz w:val="24"/>
            <w:szCs w:val="24"/>
            <w:u w:val="none"/>
          </w:rPr>
          <w:t>порядок</w:t>
        </w:r>
      </w:hyperlink>
      <w:r w:rsidRPr="00F21570">
        <w:rPr>
          <w:b w:val="0"/>
          <w:sz w:val="24"/>
          <w:szCs w:val="24"/>
        </w:rPr>
        <w:t>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9A36AD" w:rsidRPr="00F21570" w:rsidRDefault="009A36AD" w:rsidP="009A36AD">
      <w:pPr>
        <w:pStyle w:val="a3"/>
        <w:ind w:firstLine="709"/>
        <w:jc w:val="both"/>
        <w:rPr>
          <w:b w:val="0"/>
          <w:sz w:val="24"/>
          <w:szCs w:val="24"/>
        </w:rPr>
      </w:pPr>
      <w:r w:rsidRPr="00F21570">
        <w:rPr>
          <w:b w:val="0"/>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A36AD" w:rsidRPr="009A36AD" w:rsidRDefault="009A36AD" w:rsidP="009A36AD">
      <w:pPr>
        <w:pStyle w:val="a3"/>
        <w:ind w:firstLine="709"/>
        <w:jc w:val="both"/>
        <w:rPr>
          <w:b w:val="0"/>
          <w:sz w:val="24"/>
          <w:szCs w:val="24"/>
        </w:rPr>
      </w:pPr>
      <w:r w:rsidRPr="00F21570">
        <w:rPr>
          <w:b w:val="0"/>
          <w:sz w:val="24"/>
          <w:szCs w:val="24"/>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F21570">
        <w:rPr>
          <w:b w:val="0"/>
          <w:sz w:val="24"/>
          <w:szCs w:val="24"/>
        </w:rPr>
        <w:t>градостроительных планов</w:t>
      </w:r>
      <w:proofErr w:type="gramEnd"/>
      <w:r w:rsidRPr="00F21570">
        <w:rPr>
          <w:b w:val="0"/>
          <w:sz w:val="24"/>
          <w:szCs w:val="24"/>
        </w:rPr>
        <w:t xml:space="preserve"> образованных и (или) измененных земельных участков не требуется. При прохождении в течение срока, установленного </w:t>
      </w:r>
      <w:hyperlink r:id="rId142" w:anchor="dst1936" w:history="1">
        <w:r w:rsidRPr="00F21570">
          <w:rPr>
            <w:rStyle w:val="aa"/>
            <w:b w:val="0"/>
            <w:color w:val="auto"/>
            <w:sz w:val="24"/>
            <w:szCs w:val="24"/>
            <w:u w:val="none"/>
          </w:rPr>
          <w:t>частью 10</w:t>
        </w:r>
      </w:hyperlink>
      <w:r w:rsidRPr="00F21570">
        <w:rPr>
          <w:b w:val="0"/>
          <w:sz w:val="24"/>
          <w:szCs w:val="24"/>
        </w:rPr>
        <w:t> настоящей статьи, процедур, включенных в исчерпывающие перечни процедур в сферах строительства, в указанном случае используется</w:t>
      </w:r>
      <w:r w:rsidRPr="009A36AD">
        <w:rPr>
          <w:b w:val="0"/>
          <w:sz w:val="24"/>
          <w:szCs w:val="24"/>
        </w:rPr>
        <w:t xml:space="preserve"> градостроительный план исходного земельного участка.</w:t>
      </w:r>
    </w:p>
    <w:p w:rsidR="009A36AD" w:rsidRPr="00F21570" w:rsidRDefault="009A36AD" w:rsidP="00F21570">
      <w:pPr>
        <w:pStyle w:val="a3"/>
        <w:ind w:firstLine="709"/>
        <w:rPr>
          <w:sz w:val="24"/>
          <w:szCs w:val="24"/>
        </w:rPr>
      </w:pPr>
      <w:bookmarkStart w:id="29" w:name="_Toc17966180"/>
      <w:r w:rsidRPr="00F21570">
        <w:rPr>
          <w:sz w:val="24"/>
          <w:szCs w:val="24"/>
        </w:rPr>
        <w:t>ГЛАВА V</w:t>
      </w:r>
      <w:r w:rsidRPr="00F21570">
        <w:rPr>
          <w:sz w:val="24"/>
          <w:szCs w:val="24"/>
          <w:lang w:val="en-US"/>
        </w:rPr>
        <w:t>I</w:t>
      </w:r>
      <w:r w:rsidRPr="00F21570">
        <w:rPr>
          <w:sz w:val="24"/>
          <w:szCs w:val="24"/>
        </w:rPr>
        <w:t>. ВНЕСЕНИЕ ИЗМЕНЕНИЙ В ПРАВИЛА ЗЕМЛЕПОЛЬЗОВАНИЯ И ЗАСТРОЙКИ</w:t>
      </w:r>
      <w:bookmarkEnd w:id="29"/>
    </w:p>
    <w:p w:rsidR="009A36AD" w:rsidRPr="00F21570" w:rsidRDefault="009A36AD" w:rsidP="009A36AD">
      <w:pPr>
        <w:pStyle w:val="a3"/>
        <w:ind w:firstLine="709"/>
        <w:jc w:val="both"/>
        <w:rPr>
          <w:sz w:val="24"/>
          <w:szCs w:val="24"/>
        </w:rPr>
      </w:pPr>
      <w:bookmarkStart w:id="30" w:name="_Toc17966181"/>
      <w:r w:rsidRPr="00F21570">
        <w:rPr>
          <w:sz w:val="24"/>
          <w:szCs w:val="24"/>
        </w:rPr>
        <w:t>Статья 20. Порядок внесения изменений в Правила землепользования и застройки</w:t>
      </w:r>
      <w:bookmarkEnd w:id="30"/>
    </w:p>
    <w:p w:rsidR="009A36AD" w:rsidRPr="00F21570" w:rsidRDefault="009A36AD" w:rsidP="009A36AD">
      <w:pPr>
        <w:pStyle w:val="a3"/>
        <w:ind w:firstLine="709"/>
        <w:jc w:val="both"/>
        <w:rPr>
          <w:b w:val="0"/>
          <w:sz w:val="24"/>
          <w:szCs w:val="24"/>
        </w:rPr>
      </w:pPr>
      <w:r w:rsidRPr="009A36AD">
        <w:rPr>
          <w:b w:val="0"/>
          <w:sz w:val="24"/>
          <w:szCs w:val="24"/>
        </w:rPr>
        <w:t xml:space="preserve">1. Внесение изменений в правила землепользования и застройки осуществляется в порядке, </w:t>
      </w:r>
      <w:r w:rsidRPr="00F21570">
        <w:rPr>
          <w:b w:val="0"/>
          <w:sz w:val="24"/>
          <w:szCs w:val="24"/>
        </w:rPr>
        <w:t>предусмотренном </w:t>
      </w:r>
      <w:hyperlink r:id="rId143" w:anchor="dst100487" w:history="1">
        <w:r w:rsidRPr="00F21570">
          <w:rPr>
            <w:rStyle w:val="aa"/>
            <w:b w:val="0"/>
            <w:color w:val="auto"/>
            <w:sz w:val="24"/>
            <w:szCs w:val="24"/>
            <w:u w:val="none"/>
          </w:rPr>
          <w:t>статьями 31</w:t>
        </w:r>
      </w:hyperlink>
      <w:r w:rsidRPr="00F21570">
        <w:rPr>
          <w:b w:val="0"/>
          <w:sz w:val="24"/>
          <w:szCs w:val="24"/>
        </w:rPr>
        <w:t> и </w:t>
      </w:r>
      <w:hyperlink r:id="rId144" w:anchor="dst100510" w:history="1">
        <w:r w:rsidRPr="00F21570">
          <w:rPr>
            <w:rStyle w:val="aa"/>
            <w:b w:val="0"/>
            <w:color w:val="auto"/>
            <w:sz w:val="24"/>
            <w:szCs w:val="24"/>
            <w:u w:val="none"/>
          </w:rPr>
          <w:t>32</w:t>
        </w:r>
      </w:hyperlink>
      <w:r w:rsidRPr="00F21570">
        <w:rPr>
          <w:b w:val="0"/>
          <w:sz w:val="24"/>
          <w:szCs w:val="24"/>
        </w:rPr>
        <w:t xml:space="preserve"> Градостроительного Кодекса, с учетом особенностей, установленных настоящей статьей. </w:t>
      </w:r>
    </w:p>
    <w:p w:rsidR="009A36AD" w:rsidRPr="009A36AD" w:rsidRDefault="009A36AD" w:rsidP="009A36AD">
      <w:pPr>
        <w:pStyle w:val="a3"/>
        <w:ind w:firstLine="709"/>
        <w:jc w:val="both"/>
        <w:rPr>
          <w:b w:val="0"/>
          <w:sz w:val="24"/>
          <w:szCs w:val="24"/>
        </w:rPr>
      </w:pPr>
      <w:r w:rsidRPr="00F21570">
        <w:rPr>
          <w:b w:val="0"/>
          <w:sz w:val="24"/>
          <w:szCs w:val="24"/>
        </w:rPr>
        <w:t>2. Основаниями для рассмотрения Главой городского поселения</w:t>
      </w:r>
      <w:r w:rsidRPr="009A36AD">
        <w:rPr>
          <w:b w:val="0"/>
          <w:sz w:val="24"/>
          <w:szCs w:val="24"/>
        </w:rPr>
        <w:t xml:space="preserve"> вопроса о внесении изменений в правила землепользования и застройки являются:</w:t>
      </w:r>
    </w:p>
    <w:p w:rsidR="009A36AD" w:rsidRPr="009A36AD" w:rsidRDefault="009A36AD" w:rsidP="009A36AD">
      <w:pPr>
        <w:pStyle w:val="a3"/>
        <w:ind w:firstLine="709"/>
        <w:jc w:val="both"/>
        <w:rPr>
          <w:b w:val="0"/>
          <w:sz w:val="24"/>
          <w:szCs w:val="24"/>
        </w:rPr>
      </w:pPr>
      <w:r w:rsidRPr="009A36AD">
        <w:rPr>
          <w:b w:val="0"/>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A36AD" w:rsidRPr="009A36AD" w:rsidRDefault="009A36AD" w:rsidP="009A36AD">
      <w:pPr>
        <w:pStyle w:val="a3"/>
        <w:ind w:firstLine="709"/>
        <w:jc w:val="both"/>
        <w:rPr>
          <w:b w:val="0"/>
          <w:sz w:val="24"/>
          <w:szCs w:val="24"/>
        </w:rPr>
      </w:pPr>
      <w:r w:rsidRPr="009A36AD">
        <w:rPr>
          <w:b w:val="0"/>
          <w:sz w:val="24"/>
          <w:szCs w:val="24"/>
        </w:rPr>
        <w:t>2) поступление предложений об изменении границ территориальных зон, изменении градостроительных регламентов;</w:t>
      </w:r>
    </w:p>
    <w:p w:rsidR="009A36AD" w:rsidRPr="009A36AD" w:rsidRDefault="009A36AD" w:rsidP="009A36AD">
      <w:pPr>
        <w:pStyle w:val="a3"/>
        <w:ind w:firstLine="709"/>
        <w:jc w:val="both"/>
        <w:rPr>
          <w:b w:val="0"/>
          <w:sz w:val="24"/>
          <w:szCs w:val="24"/>
        </w:rPr>
      </w:pPr>
      <w:r w:rsidRPr="009A36AD">
        <w:rPr>
          <w:b w:val="0"/>
          <w:sz w:val="24"/>
          <w:szCs w:val="24"/>
        </w:rPr>
        <w:lastRenderedPageBreak/>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A36AD" w:rsidRPr="009A36AD" w:rsidRDefault="009A36AD" w:rsidP="009A36AD">
      <w:pPr>
        <w:pStyle w:val="a3"/>
        <w:ind w:firstLine="709"/>
        <w:jc w:val="both"/>
        <w:rPr>
          <w:b w:val="0"/>
          <w:sz w:val="24"/>
          <w:szCs w:val="24"/>
        </w:rPr>
      </w:pPr>
      <w:r w:rsidRPr="009A36AD">
        <w:rPr>
          <w:b w:val="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A36AD" w:rsidRPr="009A36AD" w:rsidRDefault="009A36AD" w:rsidP="009A36AD">
      <w:pPr>
        <w:pStyle w:val="a3"/>
        <w:ind w:firstLine="709"/>
        <w:jc w:val="both"/>
        <w:rPr>
          <w:b w:val="0"/>
          <w:sz w:val="24"/>
          <w:szCs w:val="24"/>
        </w:rPr>
      </w:pPr>
      <w:r w:rsidRPr="009A36AD">
        <w:rPr>
          <w:b w:val="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A36AD" w:rsidRPr="009A36AD" w:rsidRDefault="009A36AD" w:rsidP="009A36AD">
      <w:pPr>
        <w:pStyle w:val="a3"/>
        <w:ind w:firstLine="709"/>
        <w:jc w:val="both"/>
        <w:rPr>
          <w:b w:val="0"/>
          <w:sz w:val="24"/>
          <w:szCs w:val="24"/>
        </w:rPr>
      </w:pPr>
      <w:r w:rsidRPr="009A36AD">
        <w:rPr>
          <w:b w:val="0"/>
          <w:sz w:val="24"/>
          <w:szCs w:val="24"/>
        </w:rPr>
        <w:t>3. Предложения о внесении изменений в правила землепользования и застройки в комиссию направляются:</w:t>
      </w:r>
    </w:p>
    <w:p w:rsidR="009A36AD" w:rsidRPr="009A36AD" w:rsidRDefault="009A36AD" w:rsidP="009A36AD">
      <w:pPr>
        <w:pStyle w:val="a3"/>
        <w:ind w:firstLine="709"/>
        <w:jc w:val="both"/>
        <w:rPr>
          <w:b w:val="0"/>
          <w:sz w:val="24"/>
          <w:szCs w:val="24"/>
        </w:rPr>
      </w:pPr>
      <w:r w:rsidRPr="009A36AD">
        <w:rPr>
          <w:b w:val="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A36AD" w:rsidRPr="009A36AD" w:rsidRDefault="009A36AD" w:rsidP="009A36AD">
      <w:pPr>
        <w:pStyle w:val="a3"/>
        <w:ind w:firstLine="709"/>
        <w:jc w:val="both"/>
        <w:rPr>
          <w:b w:val="0"/>
          <w:sz w:val="24"/>
          <w:szCs w:val="24"/>
        </w:rPr>
      </w:pPr>
      <w:r w:rsidRPr="009A36AD">
        <w:rPr>
          <w:b w:val="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A36AD" w:rsidRPr="009A36AD" w:rsidRDefault="009A36AD" w:rsidP="009A36AD">
      <w:pPr>
        <w:pStyle w:val="a3"/>
        <w:ind w:firstLine="709"/>
        <w:jc w:val="both"/>
        <w:rPr>
          <w:b w:val="0"/>
          <w:sz w:val="24"/>
          <w:szCs w:val="24"/>
        </w:rPr>
      </w:pPr>
      <w:r w:rsidRPr="009A36AD">
        <w:rPr>
          <w:b w:val="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A36AD" w:rsidRPr="009A36AD" w:rsidRDefault="009A36AD" w:rsidP="009A36AD">
      <w:pPr>
        <w:pStyle w:val="a3"/>
        <w:ind w:firstLine="709"/>
        <w:jc w:val="both"/>
        <w:rPr>
          <w:b w:val="0"/>
          <w:sz w:val="24"/>
          <w:szCs w:val="24"/>
        </w:rPr>
      </w:pPr>
      <w:r w:rsidRPr="009A36AD">
        <w:rPr>
          <w:b w:val="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поселениях;</w:t>
      </w:r>
    </w:p>
    <w:p w:rsidR="009A36AD" w:rsidRPr="00F21570" w:rsidRDefault="009A36AD" w:rsidP="009A36AD">
      <w:pPr>
        <w:pStyle w:val="a3"/>
        <w:ind w:firstLine="709"/>
        <w:jc w:val="both"/>
        <w:rPr>
          <w:b w:val="0"/>
          <w:sz w:val="24"/>
          <w:szCs w:val="24"/>
        </w:rPr>
      </w:pPr>
      <w:r w:rsidRPr="009A36AD">
        <w:rPr>
          <w:b w:val="0"/>
          <w:sz w:val="24"/>
          <w:szCs w:val="24"/>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w:t>
      </w:r>
      <w:r w:rsidRPr="00F21570">
        <w:rPr>
          <w:b w:val="0"/>
          <w:sz w:val="24"/>
          <w:szCs w:val="24"/>
        </w:rPr>
        <w:t>объектов капитального строительства, не реализуются права и законные интересы граждан и их объединений.</w:t>
      </w:r>
    </w:p>
    <w:p w:rsidR="009A36AD" w:rsidRPr="00F21570" w:rsidRDefault="009A36AD" w:rsidP="009A36AD">
      <w:pPr>
        <w:pStyle w:val="a3"/>
        <w:ind w:firstLine="709"/>
        <w:jc w:val="both"/>
        <w:rPr>
          <w:b w:val="0"/>
          <w:sz w:val="24"/>
          <w:szCs w:val="24"/>
        </w:rPr>
      </w:pPr>
      <w:r w:rsidRPr="00F21570">
        <w:rPr>
          <w:b w:val="0"/>
          <w:sz w:val="24"/>
          <w:szCs w:val="24"/>
        </w:rPr>
        <w:t>3.1. В случае, если правилами землепользования и застройки не обеспечена в соответствии с </w:t>
      </w:r>
      <w:hyperlink r:id="rId145" w:anchor="dst1345" w:history="1">
        <w:r w:rsidRPr="00F21570">
          <w:rPr>
            <w:rStyle w:val="aa"/>
            <w:b w:val="0"/>
            <w:color w:val="auto"/>
            <w:sz w:val="24"/>
            <w:szCs w:val="24"/>
            <w:u w:val="none"/>
          </w:rPr>
          <w:t>частью 3.1 статьи 31</w:t>
        </w:r>
      </w:hyperlink>
      <w:r w:rsidRPr="00F21570">
        <w:rPr>
          <w:b w:val="0"/>
          <w:sz w:val="24"/>
          <w:szCs w:val="24"/>
        </w:rPr>
        <w:t>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A36AD" w:rsidRPr="00F21570" w:rsidRDefault="009A36AD" w:rsidP="009A36AD">
      <w:pPr>
        <w:pStyle w:val="a3"/>
        <w:ind w:firstLine="709"/>
        <w:jc w:val="both"/>
        <w:rPr>
          <w:b w:val="0"/>
          <w:sz w:val="24"/>
          <w:szCs w:val="24"/>
        </w:rPr>
      </w:pPr>
      <w:r w:rsidRPr="00F21570">
        <w:rPr>
          <w:b w:val="0"/>
          <w:sz w:val="24"/>
          <w:szCs w:val="24"/>
        </w:rPr>
        <w:t>3.2. В случае, предусмотренном </w:t>
      </w:r>
      <w:hyperlink r:id="rId146" w:anchor="dst1346" w:history="1">
        <w:r w:rsidRPr="00F21570">
          <w:rPr>
            <w:rStyle w:val="aa"/>
            <w:b w:val="0"/>
            <w:color w:val="auto"/>
            <w:sz w:val="24"/>
            <w:szCs w:val="24"/>
            <w:u w:val="none"/>
          </w:rPr>
          <w:t>частью 3.1</w:t>
        </w:r>
      </w:hyperlink>
      <w:r w:rsidRPr="00F21570">
        <w:rPr>
          <w:b w:val="0"/>
          <w:sz w:val="24"/>
          <w:szCs w:val="24"/>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147" w:anchor="dst1346" w:history="1">
        <w:r w:rsidRPr="00F21570">
          <w:rPr>
            <w:rStyle w:val="aa"/>
            <w:b w:val="0"/>
            <w:color w:val="auto"/>
            <w:sz w:val="24"/>
            <w:szCs w:val="24"/>
            <w:u w:val="none"/>
          </w:rPr>
          <w:t>части 3.1</w:t>
        </w:r>
      </w:hyperlink>
      <w:r w:rsidRPr="00F21570">
        <w:rPr>
          <w:b w:val="0"/>
          <w:sz w:val="24"/>
          <w:szCs w:val="24"/>
        </w:rPr>
        <w:t> настоящей статьи требования.</w:t>
      </w:r>
    </w:p>
    <w:p w:rsidR="009A36AD" w:rsidRPr="00F21570" w:rsidRDefault="009A36AD" w:rsidP="009A36AD">
      <w:pPr>
        <w:pStyle w:val="a3"/>
        <w:ind w:firstLine="709"/>
        <w:jc w:val="both"/>
        <w:rPr>
          <w:b w:val="0"/>
          <w:sz w:val="24"/>
          <w:szCs w:val="24"/>
        </w:rPr>
      </w:pPr>
      <w:r w:rsidRPr="00F21570">
        <w:rPr>
          <w:b w:val="0"/>
          <w:sz w:val="24"/>
          <w:szCs w:val="24"/>
        </w:rPr>
        <w:t>3.3. В целях внесения изменений в правила землепользования и застройки в случаях, предусмотренных </w:t>
      </w:r>
      <w:hyperlink r:id="rId148" w:anchor="dst2456" w:history="1">
        <w:r w:rsidRPr="00F21570">
          <w:rPr>
            <w:rStyle w:val="aa"/>
            <w:b w:val="0"/>
            <w:color w:val="auto"/>
            <w:sz w:val="24"/>
            <w:szCs w:val="24"/>
            <w:u w:val="none"/>
          </w:rPr>
          <w:t>пунктами 3</w:t>
        </w:r>
      </w:hyperlink>
      <w:r w:rsidRPr="00F21570">
        <w:rPr>
          <w:b w:val="0"/>
          <w:sz w:val="24"/>
          <w:szCs w:val="24"/>
        </w:rPr>
        <w:t> - </w:t>
      </w:r>
      <w:hyperlink r:id="rId149" w:anchor="dst2458" w:history="1">
        <w:r w:rsidRPr="00F21570">
          <w:rPr>
            <w:rStyle w:val="aa"/>
            <w:b w:val="0"/>
            <w:color w:val="auto"/>
            <w:sz w:val="24"/>
            <w:szCs w:val="24"/>
            <w:u w:val="none"/>
          </w:rPr>
          <w:t>5 части 2</w:t>
        </w:r>
      </w:hyperlink>
      <w:r w:rsidRPr="00F21570">
        <w:rPr>
          <w:b w:val="0"/>
          <w:sz w:val="24"/>
          <w:szCs w:val="24"/>
        </w:rPr>
        <w:t> и </w:t>
      </w:r>
      <w:hyperlink r:id="rId150" w:anchor="dst1346" w:history="1">
        <w:r w:rsidRPr="00F21570">
          <w:rPr>
            <w:rStyle w:val="aa"/>
            <w:b w:val="0"/>
            <w:color w:val="auto"/>
            <w:sz w:val="24"/>
            <w:szCs w:val="24"/>
            <w:u w:val="none"/>
          </w:rPr>
          <w:t>частью 3.1</w:t>
        </w:r>
      </w:hyperlink>
      <w:r w:rsidRPr="00F21570">
        <w:rPr>
          <w:b w:val="0"/>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w:t>
      </w:r>
      <w:r w:rsidRPr="00F21570">
        <w:rPr>
          <w:b w:val="0"/>
          <w:sz w:val="24"/>
          <w:szCs w:val="24"/>
        </w:rPr>
        <w:lastRenderedPageBreak/>
        <w:t>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51" w:anchor="dst100527" w:history="1">
        <w:r w:rsidRPr="00F21570">
          <w:rPr>
            <w:rStyle w:val="aa"/>
            <w:b w:val="0"/>
            <w:color w:val="auto"/>
            <w:sz w:val="24"/>
            <w:szCs w:val="24"/>
            <w:u w:val="none"/>
          </w:rPr>
          <w:t>частью 4</w:t>
        </w:r>
      </w:hyperlink>
      <w:r w:rsidRPr="00F21570">
        <w:rPr>
          <w:b w:val="0"/>
          <w:sz w:val="24"/>
          <w:szCs w:val="24"/>
        </w:rPr>
        <w:t> настоящей статьи заключения комиссии не требуются.</w:t>
      </w:r>
    </w:p>
    <w:p w:rsidR="009A36AD" w:rsidRPr="00F21570" w:rsidRDefault="009A36AD" w:rsidP="009A36AD">
      <w:pPr>
        <w:pStyle w:val="a3"/>
        <w:ind w:firstLine="709"/>
        <w:jc w:val="both"/>
        <w:rPr>
          <w:b w:val="0"/>
          <w:sz w:val="24"/>
          <w:szCs w:val="24"/>
        </w:rPr>
      </w:pPr>
      <w:r w:rsidRPr="00F21570">
        <w:rPr>
          <w:b w:val="0"/>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A36AD" w:rsidRPr="00F21570" w:rsidRDefault="009A36AD" w:rsidP="009A36AD">
      <w:pPr>
        <w:pStyle w:val="a3"/>
        <w:ind w:firstLine="709"/>
        <w:jc w:val="both"/>
        <w:rPr>
          <w:b w:val="0"/>
          <w:sz w:val="24"/>
          <w:szCs w:val="24"/>
        </w:rPr>
      </w:pPr>
      <w:r w:rsidRPr="00F21570">
        <w:rPr>
          <w:b w:val="0"/>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21570">
        <w:rPr>
          <w:b w:val="0"/>
          <w:sz w:val="24"/>
          <w:szCs w:val="24"/>
        </w:rPr>
        <w:t>приаэродромной</w:t>
      </w:r>
      <w:proofErr w:type="spellEnd"/>
      <w:r w:rsidRPr="00F21570">
        <w:rPr>
          <w:b w:val="0"/>
          <w:sz w:val="24"/>
          <w:szCs w:val="24"/>
        </w:rPr>
        <w:t xml:space="preserve"> территории, рассмотрению комиссией не подлежит.</w:t>
      </w:r>
    </w:p>
    <w:p w:rsidR="009A36AD" w:rsidRPr="00F21570" w:rsidRDefault="009A36AD" w:rsidP="009A36AD">
      <w:pPr>
        <w:pStyle w:val="a3"/>
        <w:ind w:firstLine="709"/>
        <w:jc w:val="both"/>
        <w:rPr>
          <w:b w:val="0"/>
          <w:sz w:val="24"/>
          <w:szCs w:val="24"/>
        </w:rPr>
      </w:pPr>
      <w:r w:rsidRPr="00F21570">
        <w:rPr>
          <w:b w:val="0"/>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A36AD" w:rsidRPr="00F21570" w:rsidRDefault="009A36AD" w:rsidP="009A36AD">
      <w:pPr>
        <w:pStyle w:val="a3"/>
        <w:ind w:firstLine="709"/>
        <w:jc w:val="both"/>
        <w:rPr>
          <w:b w:val="0"/>
          <w:sz w:val="24"/>
          <w:szCs w:val="24"/>
        </w:rPr>
      </w:pPr>
      <w:r w:rsidRPr="00F21570">
        <w:rPr>
          <w:b w:val="0"/>
          <w:sz w:val="24"/>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2" w:anchor="dst1969" w:history="1">
        <w:r w:rsidRPr="00F21570">
          <w:rPr>
            <w:rStyle w:val="aa"/>
            <w:b w:val="0"/>
            <w:color w:val="auto"/>
            <w:sz w:val="24"/>
            <w:szCs w:val="24"/>
            <w:u w:val="none"/>
          </w:rPr>
          <w:t>пункте 1.1 части 2</w:t>
        </w:r>
      </w:hyperlink>
      <w:r w:rsidRPr="00F21570">
        <w:rPr>
          <w:b w:val="0"/>
          <w:sz w:val="24"/>
          <w:szCs w:val="24"/>
        </w:rPr>
        <w:t> настоящей статьи, обязан принять решение о внесении изменений в правила землепользования и застройки. Предписание, указанное в </w:t>
      </w:r>
      <w:hyperlink r:id="rId153" w:anchor="dst1969" w:history="1">
        <w:r w:rsidRPr="00F21570">
          <w:rPr>
            <w:rStyle w:val="aa"/>
            <w:b w:val="0"/>
            <w:color w:val="auto"/>
            <w:sz w:val="24"/>
            <w:szCs w:val="24"/>
            <w:u w:val="none"/>
          </w:rPr>
          <w:t>пункте 1.1 части 2</w:t>
        </w:r>
      </w:hyperlink>
      <w:r w:rsidRPr="00F21570">
        <w:rPr>
          <w:b w:val="0"/>
          <w:sz w:val="24"/>
          <w:szCs w:val="24"/>
        </w:rPr>
        <w:t> настоящей статьи, может быть обжаловано главой местной администрации в суд.</w:t>
      </w:r>
    </w:p>
    <w:p w:rsidR="009A36AD" w:rsidRPr="00F21570" w:rsidRDefault="009A36AD" w:rsidP="009A36AD">
      <w:pPr>
        <w:pStyle w:val="a3"/>
        <w:ind w:firstLine="709"/>
        <w:jc w:val="both"/>
        <w:rPr>
          <w:b w:val="0"/>
          <w:sz w:val="24"/>
          <w:szCs w:val="24"/>
        </w:rPr>
      </w:pPr>
      <w:r w:rsidRPr="00F21570">
        <w:rPr>
          <w:b w:val="0"/>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54" w:anchor="dst2783" w:history="1">
        <w:r w:rsidRPr="00F21570">
          <w:rPr>
            <w:rStyle w:val="aa"/>
            <w:b w:val="0"/>
            <w:color w:val="auto"/>
            <w:sz w:val="24"/>
            <w:szCs w:val="24"/>
            <w:u w:val="none"/>
          </w:rPr>
          <w:t>части 2 статьи 55.32</w:t>
        </w:r>
      </w:hyperlink>
      <w:r w:rsidRPr="00F21570">
        <w:rPr>
          <w:b w:val="0"/>
          <w:sz w:val="24"/>
          <w:szCs w:val="24"/>
        </w:rPr>
        <w:t>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55" w:anchor="dst2783" w:history="1">
        <w:r w:rsidRPr="00F21570">
          <w:rPr>
            <w:rStyle w:val="aa"/>
            <w:b w:val="0"/>
            <w:color w:val="auto"/>
            <w:sz w:val="24"/>
            <w:szCs w:val="24"/>
            <w:u w:val="none"/>
          </w:rPr>
          <w:t>части 2 статьи 55.32</w:t>
        </w:r>
      </w:hyperlink>
      <w:r w:rsidRPr="00F21570">
        <w:rPr>
          <w:b w:val="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A36AD" w:rsidRPr="00F21570" w:rsidRDefault="009A36AD" w:rsidP="009A36AD">
      <w:pPr>
        <w:pStyle w:val="a3"/>
        <w:ind w:firstLine="709"/>
        <w:jc w:val="both"/>
        <w:rPr>
          <w:b w:val="0"/>
          <w:sz w:val="24"/>
          <w:szCs w:val="24"/>
        </w:rPr>
      </w:pPr>
      <w:r w:rsidRPr="00F21570">
        <w:rPr>
          <w:b w:val="0"/>
          <w:sz w:val="24"/>
          <w:szCs w:val="24"/>
        </w:rPr>
        <w:t>8. В случаях, предусмотренных </w:t>
      </w:r>
      <w:hyperlink r:id="rId156" w:anchor="dst2456" w:history="1">
        <w:r w:rsidRPr="00F21570">
          <w:rPr>
            <w:rStyle w:val="aa"/>
            <w:b w:val="0"/>
            <w:color w:val="auto"/>
            <w:sz w:val="24"/>
            <w:szCs w:val="24"/>
            <w:u w:val="none"/>
          </w:rPr>
          <w:t>пунктами 3</w:t>
        </w:r>
      </w:hyperlink>
      <w:r w:rsidRPr="00F21570">
        <w:rPr>
          <w:b w:val="0"/>
          <w:sz w:val="24"/>
          <w:szCs w:val="24"/>
        </w:rPr>
        <w:t> - </w:t>
      </w:r>
      <w:hyperlink r:id="rId157" w:anchor="dst2458" w:history="1">
        <w:r w:rsidRPr="00F21570">
          <w:rPr>
            <w:rStyle w:val="aa"/>
            <w:b w:val="0"/>
            <w:color w:val="auto"/>
            <w:sz w:val="24"/>
            <w:szCs w:val="24"/>
            <w:u w:val="none"/>
          </w:rPr>
          <w:t>5 части 2</w:t>
        </w:r>
      </w:hyperlink>
      <w:r w:rsidRPr="00F21570">
        <w:rPr>
          <w:b w:val="0"/>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1570">
        <w:rPr>
          <w:b w:val="0"/>
          <w:sz w:val="24"/>
          <w:szCs w:val="24"/>
        </w:rPr>
        <w:lastRenderedPageBreak/>
        <w:t>установления ограничений использования земельных участков и объектов капитального строительства в границах таких зон, территорий.</w:t>
      </w:r>
    </w:p>
    <w:p w:rsidR="009A36AD" w:rsidRPr="00F21570" w:rsidRDefault="009A36AD" w:rsidP="009A36AD">
      <w:pPr>
        <w:pStyle w:val="a3"/>
        <w:ind w:firstLine="709"/>
        <w:jc w:val="both"/>
        <w:rPr>
          <w:b w:val="0"/>
          <w:sz w:val="24"/>
          <w:szCs w:val="24"/>
        </w:rPr>
      </w:pPr>
      <w:r w:rsidRPr="00F21570">
        <w:rPr>
          <w:b w:val="0"/>
          <w:sz w:val="24"/>
          <w:szCs w:val="24"/>
        </w:rPr>
        <w:t>9. В случае поступления требования, предусмотренного </w:t>
      </w:r>
      <w:hyperlink r:id="rId158" w:anchor="dst3124" w:history="1">
        <w:r w:rsidRPr="00F21570">
          <w:rPr>
            <w:rStyle w:val="aa"/>
            <w:b w:val="0"/>
            <w:color w:val="auto"/>
            <w:sz w:val="24"/>
            <w:szCs w:val="24"/>
            <w:u w:val="none"/>
          </w:rPr>
          <w:t>частью 8</w:t>
        </w:r>
      </w:hyperlink>
      <w:r w:rsidRPr="00F21570">
        <w:rPr>
          <w:b w:val="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59" w:anchor="dst2456" w:history="1">
        <w:r w:rsidRPr="00F21570">
          <w:rPr>
            <w:rStyle w:val="aa"/>
            <w:b w:val="0"/>
            <w:color w:val="auto"/>
            <w:sz w:val="24"/>
            <w:szCs w:val="24"/>
            <w:u w:val="none"/>
          </w:rPr>
          <w:t>пунктами 3</w:t>
        </w:r>
      </w:hyperlink>
      <w:r w:rsidRPr="00F21570">
        <w:rPr>
          <w:b w:val="0"/>
          <w:sz w:val="24"/>
          <w:szCs w:val="24"/>
        </w:rPr>
        <w:t> - </w:t>
      </w:r>
      <w:hyperlink r:id="rId160" w:anchor="dst2458" w:history="1">
        <w:r w:rsidRPr="00F21570">
          <w:rPr>
            <w:rStyle w:val="aa"/>
            <w:b w:val="0"/>
            <w:color w:val="auto"/>
            <w:sz w:val="24"/>
            <w:szCs w:val="24"/>
            <w:u w:val="none"/>
          </w:rPr>
          <w:t>5 части 2</w:t>
        </w:r>
      </w:hyperlink>
      <w:r w:rsidRPr="00F21570">
        <w:rPr>
          <w:b w:val="0"/>
          <w:sz w:val="24"/>
          <w:szCs w:val="24"/>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61" w:anchor="dst3124" w:history="1">
        <w:r w:rsidRPr="00F21570">
          <w:rPr>
            <w:rStyle w:val="aa"/>
            <w:b w:val="0"/>
            <w:color w:val="auto"/>
            <w:sz w:val="24"/>
            <w:szCs w:val="24"/>
            <w:u w:val="none"/>
          </w:rPr>
          <w:t>частью 8</w:t>
        </w:r>
      </w:hyperlink>
      <w:r w:rsidRPr="00F21570">
        <w:rPr>
          <w:b w:val="0"/>
          <w:sz w:val="24"/>
          <w:szCs w:val="24"/>
        </w:rPr>
        <w:t> настоящей статьи, не требуется.</w:t>
      </w:r>
    </w:p>
    <w:p w:rsidR="004E16BC" w:rsidRPr="00CB3175" w:rsidRDefault="009A36AD" w:rsidP="00AF503F">
      <w:pPr>
        <w:pStyle w:val="a3"/>
        <w:ind w:firstLine="709"/>
        <w:jc w:val="both"/>
        <w:rPr>
          <w:b w:val="0"/>
          <w:sz w:val="24"/>
          <w:szCs w:val="24"/>
        </w:rPr>
      </w:pPr>
      <w:r w:rsidRPr="00F21570">
        <w:rPr>
          <w:b w:val="0"/>
          <w:sz w:val="24"/>
          <w:szCs w:val="24"/>
        </w:rPr>
        <w:t>10. Срок уточнения правил землепользования и застройки в соответствии с </w:t>
      </w:r>
      <w:hyperlink r:id="rId162" w:anchor="dst3125" w:history="1">
        <w:r w:rsidRPr="00F21570">
          <w:rPr>
            <w:rStyle w:val="aa"/>
            <w:b w:val="0"/>
            <w:color w:val="auto"/>
            <w:sz w:val="24"/>
            <w:szCs w:val="24"/>
            <w:u w:val="none"/>
          </w:rPr>
          <w:t>частью 9</w:t>
        </w:r>
      </w:hyperlink>
      <w:r w:rsidRPr="00F21570">
        <w:rPr>
          <w:b w:val="0"/>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163" w:anchor="dst3124" w:history="1">
        <w:r w:rsidRPr="00F21570">
          <w:rPr>
            <w:rStyle w:val="aa"/>
            <w:b w:val="0"/>
            <w:color w:val="auto"/>
            <w:sz w:val="24"/>
            <w:szCs w:val="24"/>
            <w:u w:val="none"/>
          </w:rPr>
          <w:t>частью 8</w:t>
        </w:r>
      </w:hyperlink>
      <w:r w:rsidRPr="00F21570">
        <w:rPr>
          <w:b w:val="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4" w:anchor="dst2456" w:history="1">
        <w:r w:rsidRPr="00F21570">
          <w:rPr>
            <w:rStyle w:val="aa"/>
            <w:b w:val="0"/>
            <w:color w:val="auto"/>
            <w:sz w:val="24"/>
            <w:szCs w:val="24"/>
            <w:u w:val="none"/>
          </w:rPr>
          <w:t>пунктами 3</w:t>
        </w:r>
      </w:hyperlink>
      <w:r w:rsidRPr="00F21570">
        <w:rPr>
          <w:b w:val="0"/>
          <w:sz w:val="24"/>
          <w:szCs w:val="24"/>
        </w:rPr>
        <w:t> - </w:t>
      </w:r>
      <w:hyperlink r:id="rId165" w:anchor="dst2458" w:history="1">
        <w:r w:rsidRPr="00F21570">
          <w:rPr>
            <w:rStyle w:val="aa"/>
            <w:b w:val="0"/>
            <w:color w:val="auto"/>
            <w:sz w:val="24"/>
            <w:szCs w:val="24"/>
            <w:u w:val="none"/>
          </w:rPr>
          <w:t>5 части 2</w:t>
        </w:r>
      </w:hyperlink>
      <w:r w:rsidRPr="00F21570">
        <w:rPr>
          <w:b w:val="0"/>
          <w:sz w:val="24"/>
          <w:szCs w:val="24"/>
        </w:rPr>
        <w:t> настоящей статьи оснований для внесения изменений в правила землепользования и застройки.</w:t>
      </w:r>
    </w:p>
    <w:p w:rsidR="004E16BC" w:rsidRDefault="00522CA0" w:rsidP="00522CA0">
      <w:pPr>
        <w:pStyle w:val="1"/>
        <w:spacing w:before="0" w:line="240" w:lineRule="auto"/>
        <w:ind w:firstLine="709"/>
        <w:jc w:val="both"/>
        <w:rPr>
          <w:rFonts w:ascii="Times New Roman" w:hAnsi="Times New Roman" w:cs="Times New Roman"/>
          <w:b w:val="0"/>
          <w:color w:val="auto"/>
          <w:sz w:val="24"/>
          <w:szCs w:val="24"/>
        </w:rPr>
      </w:pPr>
      <w:r w:rsidRPr="00522CA0">
        <w:rPr>
          <w:rFonts w:ascii="Times New Roman" w:hAnsi="Times New Roman" w:cs="Times New Roman"/>
          <w:b w:val="0"/>
          <w:color w:val="auto"/>
          <w:sz w:val="24"/>
          <w:szCs w:val="24"/>
        </w:rPr>
        <w:t xml:space="preserve">3. Часть </w:t>
      </w:r>
      <w:r w:rsidRPr="00522CA0">
        <w:rPr>
          <w:rFonts w:ascii="Times New Roman" w:hAnsi="Times New Roman" w:cs="Times New Roman"/>
          <w:b w:val="0"/>
          <w:color w:val="auto"/>
          <w:sz w:val="24"/>
          <w:szCs w:val="24"/>
          <w:lang w:val="en-US"/>
        </w:rPr>
        <w:t>III</w:t>
      </w:r>
      <w:r w:rsidRPr="00522CA0">
        <w:rPr>
          <w:rFonts w:ascii="Times New Roman" w:hAnsi="Times New Roman" w:cs="Times New Roman"/>
          <w:b w:val="0"/>
          <w:color w:val="auto"/>
          <w:sz w:val="24"/>
          <w:szCs w:val="24"/>
        </w:rPr>
        <w:t xml:space="preserve"> Правил землепользования и застройки Катав-Ивановского городского поселения изложить в новой редакции: </w:t>
      </w:r>
    </w:p>
    <w:p w:rsidR="00522CA0" w:rsidRPr="00522CA0" w:rsidRDefault="00522CA0" w:rsidP="00522CA0">
      <w:pPr>
        <w:pStyle w:val="1"/>
        <w:spacing w:before="0" w:line="240" w:lineRule="auto"/>
        <w:ind w:firstLine="709"/>
        <w:jc w:val="both"/>
        <w:rPr>
          <w:rFonts w:ascii="Times New Roman" w:hAnsi="Times New Roman" w:cs="Times New Roman"/>
          <w:b w:val="0"/>
          <w:color w:val="auto"/>
          <w:sz w:val="24"/>
          <w:szCs w:val="24"/>
        </w:rPr>
      </w:pPr>
      <w:r w:rsidRPr="00522CA0">
        <w:rPr>
          <w:rFonts w:ascii="Times New Roman" w:hAnsi="Times New Roman" w:cs="Times New Roman"/>
          <w:b w:val="0"/>
          <w:color w:val="auto"/>
          <w:sz w:val="24"/>
          <w:szCs w:val="24"/>
        </w:rPr>
        <w:t>«</w:t>
      </w:r>
      <w:bookmarkStart w:id="31" w:name="_Toc17966191"/>
      <w:r w:rsidRPr="00522CA0">
        <w:rPr>
          <w:rFonts w:ascii="Times New Roman" w:hAnsi="Times New Roman" w:cs="Times New Roman"/>
          <w:color w:val="auto"/>
          <w:sz w:val="24"/>
          <w:szCs w:val="24"/>
        </w:rPr>
        <w:t xml:space="preserve">ЧАСТЬ </w:t>
      </w:r>
      <w:r w:rsidRPr="00522CA0">
        <w:rPr>
          <w:rFonts w:ascii="Times New Roman" w:hAnsi="Times New Roman" w:cs="Times New Roman"/>
          <w:color w:val="auto"/>
          <w:sz w:val="24"/>
          <w:szCs w:val="24"/>
          <w:lang w:val="en-US"/>
        </w:rPr>
        <w:t>III</w:t>
      </w:r>
      <w:r w:rsidRPr="00522CA0">
        <w:rPr>
          <w:rFonts w:ascii="Times New Roman" w:hAnsi="Times New Roman" w:cs="Times New Roman"/>
          <w:color w:val="auto"/>
          <w:sz w:val="24"/>
          <w:szCs w:val="24"/>
        </w:rPr>
        <w:t>. ГРАДОСТРОИТЕЛЬНЫЕ РЕГЛАМЕНТЫ</w:t>
      </w:r>
      <w:bookmarkEnd w:id="31"/>
    </w:p>
    <w:p w:rsidR="00522CA0" w:rsidRPr="00522CA0" w:rsidRDefault="00522CA0" w:rsidP="00522CA0">
      <w:pPr>
        <w:pStyle w:val="Default"/>
        <w:ind w:firstLine="709"/>
        <w:jc w:val="both"/>
        <w:outlineLvl w:val="1"/>
        <w:rPr>
          <w:b/>
          <w:color w:val="auto"/>
        </w:rPr>
      </w:pPr>
      <w:bookmarkStart w:id="32" w:name="_Toc17966192"/>
      <w:r w:rsidRPr="00522CA0">
        <w:rPr>
          <w:b/>
          <w:color w:val="auto"/>
        </w:rPr>
        <w:t>1. ВИДЫ ТЕРРИТОРИАЛЬНЫХ ЗОН</w:t>
      </w:r>
      <w:bookmarkEnd w:id="32"/>
    </w:p>
    <w:p w:rsidR="00522CA0" w:rsidRPr="00522CA0" w:rsidRDefault="00522CA0" w:rsidP="00522CA0">
      <w:pPr>
        <w:pStyle w:val="Default"/>
        <w:ind w:firstLine="709"/>
        <w:jc w:val="both"/>
        <w:rPr>
          <w:color w:val="auto"/>
        </w:rPr>
      </w:pPr>
      <w:r w:rsidRPr="00522CA0">
        <w:rPr>
          <w:color w:val="auto"/>
        </w:rPr>
        <w:t xml:space="preserve">Для каждой зоны предусмотрен набор конкретных регламентов, который распространяется на любые виды разрешенного использования земельных участков и объектов капитального строительства в пределах одной территориальной зоны. В другой территориальной зоне соответственно действует другой набор регламентов. Вид территориальной зоны устанавливается по выраженной преобладающей функции ее градостроительного использования. </w:t>
      </w:r>
    </w:p>
    <w:p w:rsidR="00522CA0" w:rsidRPr="00522CA0" w:rsidRDefault="00522CA0" w:rsidP="00522CA0">
      <w:pPr>
        <w:pStyle w:val="Default"/>
        <w:ind w:firstLine="709"/>
        <w:jc w:val="both"/>
        <w:rPr>
          <w:color w:val="auto"/>
        </w:rPr>
      </w:pPr>
      <w:r w:rsidRPr="00522CA0">
        <w:rPr>
          <w:color w:val="auto"/>
        </w:rPr>
        <w:t xml:space="preserve">Проектом определены следующие виды территориальных зон: </w:t>
      </w:r>
    </w:p>
    <w:p w:rsidR="00522CA0" w:rsidRPr="00522CA0" w:rsidRDefault="00522CA0" w:rsidP="00522CA0">
      <w:pPr>
        <w:pStyle w:val="1"/>
        <w:tabs>
          <w:tab w:val="left" w:pos="150"/>
          <w:tab w:val="left" w:pos="3270"/>
        </w:tabs>
        <w:spacing w:before="0" w:line="240" w:lineRule="auto"/>
        <w:ind w:firstLine="709"/>
        <w:jc w:val="both"/>
        <w:rPr>
          <w:rFonts w:ascii="Times New Roman" w:hAnsi="Times New Roman" w:cs="Times New Roman"/>
          <w:color w:val="auto"/>
          <w:sz w:val="24"/>
          <w:szCs w:val="24"/>
        </w:rPr>
      </w:pPr>
      <w:r w:rsidRPr="00522CA0">
        <w:rPr>
          <w:rFonts w:ascii="Times New Roman" w:hAnsi="Times New Roman" w:cs="Times New Roman"/>
          <w:color w:val="auto"/>
          <w:sz w:val="24"/>
          <w:szCs w:val="24"/>
        </w:rPr>
        <w:t>А1 – Природоохранные:</w:t>
      </w:r>
    </w:p>
    <w:p w:rsidR="00522CA0" w:rsidRPr="00522CA0" w:rsidRDefault="00522CA0" w:rsidP="00522CA0">
      <w:pPr>
        <w:pStyle w:val="1"/>
        <w:tabs>
          <w:tab w:val="left" w:pos="150"/>
          <w:tab w:val="left" w:pos="3270"/>
        </w:tabs>
        <w:spacing w:before="0" w:line="240" w:lineRule="auto"/>
        <w:ind w:firstLine="709"/>
        <w:jc w:val="both"/>
        <w:rPr>
          <w:rFonts w:ascii="Times New Roman" w:hAnsi="Times New Roman" w:cs="Times New Roman"/>
          <w:color w:val="auto"/>
          <w:sz w:val="24"/>
          <w:szCs w:val="24"/>
        </w:rPr>
      </w:pPr>
      <w:r w:rsidRPr="00522CA0">
        <w:rPr>
          <w:rFonts w:ascii="Times New Roman" w:hAnsi="Times New Roman" w:cs="Times New Roman"/>
          <w:color w:val="auto"/>
          <w:sz w:val="24"/>
          <w:szCs w:val="24"/>
        </w:rPr>
        <w:t xml:space="preserve">А1.1 - зоны прибрежных защитных полос; </w:t>
      </w:r>
    </w:p>
    <w:p w:rsidR="00522CA0" w:rsidRPr="00522CA0" w:rsidRDefault="00522CA0" w:rsidP="00522CA0">
      <w:pPr>
        <w:pStyle w:val="1"/>
        <w:tabs>
          <w:tab w:val="left" w:pos="150"/>
          <w:tab w:val="left" w:pos="3270"/>
        </w:tabs>
        <w:spacing w:before="0" w:line="240" w:lineRule="auto"/>
        <w:ind w:firstLine="709"/>
        <w:jc w:val="both"/>
        <w:rPr>
          <w:rFonts w:ascii="Times New Roman" w:hAnsi="Times New Roman" w:cs="Times New Roman"/>
          <w:color w:val="auto"/>
          <w:sz w:val="24"/>
          <w:szCs w:val="24"/>
        </w:rPr>
      </w:pPr>
      <w:r w:rsidRPr="00522CA0">
        <w:rPr>
          <w:rFonts w:ascii="Times New Roman" w:hAnsi="Times New Roman" w:cs="Times New Roman"/>
          <w:color w:val="auto"/>
          <w:sz w:val="24"/>
          <w:szCs w:val="24"/>
        </w:rPr>
        <w:t>А1.2 - санитарно-защитные зоны;</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А2 – Рекреационные</w:t>
      </w:r>
      <w:r w:rsidRPr="00522CA0">
        <w:rPr>
          <w:rFonts w:ascii="Times New Roman" w:hAnsi="Times New Roman" w:cs="Times New Roman"/>
          <w:sz w:val="24"/>
          <w:szCs w:val="24"/>
        </w:rPr>
        <w:t>:</w:t>
      </w:r>
    </w:p>
    <w:p w:rsidR="00522CA0" w:rsidRPr="00522CA0" w:rsidRDefault="00522CA0" w:rsidP="00522CA0">
      <w:pPr>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 xml:space="preserve">А2.1 </w:t>
      </w:r>
      <w:r w:rsidRPr="00522CA0">
        <w:rPr>
          <w:rFonts w:ascii="Times New Roman" w:hAnsi="Times New Roman" w:cs="Times New Roman"/>
          <w:bCs/>
          <w:sz w:val="24"/>
          <w:szCs w:val="24"/>
        </w:rPr>
        <w:t>– зона лесопарков;</w:t>
      </w:r>
      <w:r w:rsidRPr="00522CA0">
        <w:rPr>
          <w:rFonts w:ascii="Times New Roman" w:hAnsi="Times New Roman" w:cs="Times New Roman"/>
          <w:b/>
          <w:bCs/>
          <w:sz w:val="24"/>
          <w:szCs w:val="24"/>
        </w:rPr>
        <w:t xml:space="preserve"> </w:t>
      </w:r>
    </w:p>
    <w:p w:rsidR="00522CA0" w:rsidRPr="00522CA0" w:rsidRDefault="00522CA0" w:rsidP="00522CA0">
      <w:pPr>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
          <w:bCs/>
          <w:sz w:val="24"/>
          <w:szCs w:val="24"/>
        </w:rPr>
        <w:t xml:space="preserve">А2.2 – </w:t>
      </w:r>
      <w:r w:rsidRPr="00522CA0">
        <w:rPr>
          <w:rFonts w:ascii="Times New Roman" w:hAnsi="Times New Roman" w:cs="Times New Roman"/>
          <w:bCs/>
          <w:sz w:val="24"/>
          <w:szCs w:val="24"/>
        </w:rPr>
        <w:t>зона парков, скверов, бульваров;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А2.3</w:t>
      </w:r>
      <w:r w:rsidRPr="00522CA0">
        <w:rPr>
          <w:rFonts w:ascii="Times New Roman" w:hAnsi="Times New Roman" w:cs="Times New Roman"/>
          <w:sz w:val="24"/>
          <w:szCs w:val="24"/>
        </w:rPr>
        <w:t xml:space="preserve"> – зона водных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А2.4</w:t>
      </w:r>
      <w:r w:rsidRPr="00522CA0">
        <w:rPr>
          <w:rFonts w:ascii="Times New Roman" w:hAnsi="Times New Roman" w:cs="Times New Roman"/>
          <w:sz w:val="24"/>
          <w:szCs w:val="24"/>
        </w:rPr>
        <w:t xml:space="preserve"> – зона учреждений отдыха и туризма;</w:t>
      </w:r>
      <w:r w:rsidRPr="00522CA0">
        <w:rPr>
          <w:rFonts w:ascii="Times New Roman" w:hAnsi="Times New Roman" w:cs="Times New Roman"/>
          <w:sz w:val="24"/>
          <w:szCs w:val="24"/>
        </w:rPr>
        <w:tab/>
      </w:r>
    </w:p>
    <w:p w:rsidR="00522CA0" w:rsidRPr="00522CA0" w:rsidRDefault="00522CA0" w:rsidP="00522CA0">
      <w:pPr>
        <w:spacing w:after="0" w:line="240" w:lineRule="auto"/>
        <w:ind w:firstLine="709"/>
        <w:jc w:val="both"/>
        <w:rPr>
          <w:rFonts w:ascii="Times New Roman" w:hAnsi="Times New Roman" w:cs="Times New Roman"/>
          <w:b/>
          <w:bCs/>
          <w:sz w:val="24"/>
          <w:szCs w:val="24"/>
          <w:lang w:eastAsia="ar-SA"/>
        </w:rPr>
      </w:pPr>
      <w:r w:rsidRPr="00522CA0">
        <w:rPr>
          <w:rFonts w:ascii="Times New Roman" w:hAnsi="Times New Roman" w:cs="Times New Roman"/>
          <w:b/>
          <w:sz w:val="24"/>
          <w:szCs w:val="24"/>
          <w:lang w:eastAsia="ar-SA"/>
        </w:rPr>
        <w:t>Б</w:t>
      </w:r>
      <w:r w:rsidRPr="00522CA0">
        <w:rPr>
          <w:rFonts w:ascii="Times New Roman" w:hAnsi="Times New Roman" w:cs="Times New Roman"/>
          <w:b/>
          <w:bCs/>
          <w:sz w:val="24"/>
          <w:szCs w:val="24"/>
          <w:lang w:eastAsia="ar-SA"/>
        </w:rPr>
        <w:t xml:space="preserve"> –</w:t>
      </w:r>
      <w:r w:rsidRPr="00522CA0">
        <w:rPr>
          <w:rFonts w:ascii="Times New Roman" w:hAnsi="Times New Roman" w:cs="Times New Roman"/>
          <w:b/>
          <w:sz w:val="24"/>
          <w:szCs w:val="24"/>
          <w:lang w:eastAsia="ar-SA"/>
        </w:rPr>
        <w:t xml:space="preserve"> Общественно-деловы</w:t>
      </w:r>
      <w:r w:rsidRPr="00522CA0">
        <w:rPr>
          <w:rFonts w:ascii="Times New Roman" w:hAnsi="Times New Roman" w:cs="Times New Roman"/>
          <w:b/>
          <w:bCs/>
          <w:sz w:val="24"/>
          <w:szCs w:val="24"/>
          <w:lang w:eastAsia="ar-SA"/>
        </w:rPr>
        <w:t>е:</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Б1</w:t>
      </w:r>
      <w:r w:rsidRPr="00522CA0">
        <w:rPr>
          <w:rFonts w:ascii="Times New Roman" w:hAnsi="Times New Roman" w:cs="Times New Roman"/>
          <w:b/>
          <w:bCs/>
          <w:sz w:val="24"/>
          <w:szCs w:val="24"/>
          <w:lang w:eastAsia="ar-SA"/>
        </w:rPr>
        <w:t xml:space="preserve"> –</w:t>
      </w:r>
      <w:r w:rsidRPr="00522CA0">
        <w:rPr>
          <w:rFonts w:ascii="Times New Roman" w:hAnsi="Times New Roman" w:cs="Times New Roman"/>
          <w:b/>
          <w:sz w:val="24"/>
          <w:szCs w:val="24"/>
          <w:lang w:eastAsia="ar-SA"/>
        </w:rPr>
        <w:t xml:space="preserve"> </w:t>
      </w:r>
      <w:r w:rsidRPr="00522CA0">
        <w:rPr>
          <w:rFonts w:ascii="Times New Roman" w:hAnsi="Times New Roman" w:cs="Times New Roman"/>
          <w:sz w:val="24"/>
          <w:szCs w:val="24"/>
          <w:lang w:eastAsia="ar-SA"/>
        </w:rPr>
        <w:t>зоны</w:t>
      </w:r>
      <w:r w:rsidRPr="00522CA0">
        <w:rPr>
          <w:rFonts w:ascii="Times New Roman" w:hAnsi="Times New Roman" w:cs="Times New Roman"/>
          <w:b/>
          <w:sz w:val="24"/>
          <w:szCs w:val="24"/>
          <w:lang w:eastAsia="ar-SA"/>
        </w:rPr>
        <w:t xml:space="preserve"> </w:t>
      </w:r>
      <w:r w:rsidRPr="00522CA0">
        <w:rPr>
          <w:rFonts w:ascii="Times New Roman" w:hAnsi="Times New Roman" w:cs="Times New Roman"/>
          <w:sz w:val="24"/>
          <w:szCs w:val="24"/>
          <w:lang w:eastAsia="ar-SA"/>
        </w:rPr>
        <w:t>административно-деловые, торгово-бытовые, культурно-просветительные, общественно- коммерческие;</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Б2</w:t>
      </w:r>
      <w:r w:rsidRPr="00522CA0">
        <w:rPr>
          <w:rFonts w:ascii="Times New Roman" w:hAnsi="Times New Roman" w:cs="Times New Roman"/>
          <w:b/>
          <w:bCs/>
          <w:sz w:val="24"/>
          <w:szCs w:val="24"/>
          <w:lang w:eastAsia="ar-SA"/>
        </w:rPr>
        <w:t xml:space="preserve"> – </w:t>
      </w:r>
      <w:r w:rsidRPr="00522CA0">
        <w:rPr>
          <w:rFonts w:ascii="Times New Roman" w:hAnsi="Times New Roman" w:cs="Times New Roman"/>
          <w:bCs/>
          <w:sz w:val="24"/>
          <w:szCs w:val="24"/>
          <w:lang w:eastAsia="ar-SA"/>
        </w:rPr>
        <w:t>зона</w:t>
      </w:r>
      <w:r w:rsidRPr="00522CA0">
        <w:rPr>
          <w:rFonts w:ascii="Times New Roman" w:hAnsi="Times New Roman" w:cs="Times New Roman"/>
          <w:b/>
          <w:bCs/>
          <w:sz w:val="24"/>
          <w:szCs w:val="24"/>
          <w:lang w:eastAsia="ar-SA"/>
        </w:rPr>
        <w:t xml:space="preserve"> </w:t>
      </w:r>
      <w:r w:rsidRPr="00522CA0">
        <w:rPr>
          <w:rFonts w:ascii="Times New Roman" w:hAnsi="Times New Roman" w:cs="Times New Roman"/>
          <w:sz w:val="24"/>
          <w:szCs w:val="24"/>
          <w:lang w:eastAsia="ar-SA"/>
        </w:rPr>
        <w:t>учебных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bCs/>
          <w:sz w:val="24"/>
          <w:szCs w:val="24"/>
          <w:lang w:eastAsia="ar-SA"/>
        </w:rPr>
        <w:t xml:space="preserve">Б3 – </w:t>
      </w:r>
      <w:r w:rsidRPr="00522CA0">
        <w:rPr>
          <w:rFonts w:ascii="Times New Roman" w:hAnsi="Times New Roman" w:cs="Times New Roman"/>
          <w:bCs/>
          <w:sz w:val="24"/>
          <w:szCs w:val="24"/>
          <w:lang w:eastAsia="ar-SA"/>
        </w:rPr>
        <w:t xml:space="preserve">зона </w:t>
      </w:r>
      <w:r w:rsidRPr="00522CA0">
        <w:rPr>
          <w:rFonts w:ascii="Times New Roman" w:hAnsi="Times New Roman" w:cs="Times New Roman"/>
          <w:sz w:val="24"/>
          <w:szCs w:val="24"/>
          <w:lang w:eastAsia="ar-SA"/>
        </w:rPr>
        <w:t>лечебных объектов;</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В</w:t>
      </w:r>
      <w:r w:rsidRPr="00522CA0">
        <w:rPr>
          <w:rFonts w:ascii="Times New Roman" w:hAnsi="Times New Roman" w:cs="Times New Roman"/>
          <w:b/>
          <w:bCs/>
          <w:sz w:val="24"/>
          <w:szCs w:val="24"/>
        </w:rPr>
        <w:t xml:space="preserve"> –</w:t>
      </w:r>
      <w:r w:rsidRPr="00522CA0">
        <w:rPr>
          <w:rFonts w:ascii="Times New Roman" w:hAnsi="Times New Roman" w:cs="Times New Roman"/>
          <w:b/>
          <w:sz w:val="24"/>
          <w:szCs w:val="24"/>
        </w:rPr>
        <w:t xml:space="preserve"> Жилые:</w:t>
      </w:r>
    </w:p>
    <w:p w:rsidR="00522CA0" w:rsidRPr="00522CA0" w:rsidRDefault="00522CA0" w:rsidP="00522CA0">
      <w:pPr>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
          <w:sz w:val="24"/>
          <w:szCs w:val="24"/>
        </w:rPr>
        <w:t>В1</w:t>
      </w:r>
      <w:r w:rsidRPr="00522CA0">
        <w:rPr>
          <w:rFonts w:ascii="Times New Roman" w:hAnsi="Times New Roman" w:cs="Times New Roman"/>
          <w:sz w:val="24"/>
          <w:szCs w:val="24"/>
        </w:rPr>
        <w:t xml:space="preserve"> </w:t>
      </w:r>
      <w:r w:rsidRPr="00522CA0">
        <w:rPr>
          <w:rFonts w:ascii="Times New Roman" w:hAnsi="Times New Roman" w:cs="Times New Roman"/>
          <w:bCs/>
          <w:sz w:val="24"/>
          <w:szCs w:val="24"/>
        </w:rPr>
        <w:t>– зона усадебной и коттеджной застройки;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В2</w:t>
      </w:r>
      <w:r w:rsidRPr="00522CA0">
        <w:rPr>
          <w:rFonts w:ascii="Times New Roman" w:hAnsi="Times New Roman" w:cs="Times New Roman"/>
          <w:bCs/>
          <w:sz w:val="24"/>
          <w:szCs w:val="24"/>
        </w:rPr>
        <w:t xml:space="preserve"> – зона 2-3-этажной застройки;</w:t>
      </w:r>
    </w:p>
    <w:p w:rsidR="00522CA0" w:rsidRPr="00522CA0" w:rsidRDefault="00522CA0" w:rsidP="00522CA0">
      <w:pPr>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
          <w:bCs/>
          <w:sz w:val="24"/>
          <w:szCs w:val="24"/>
        </w:rPr>
        <w:t>В3</w:t>
      </w:r>
      <w:r w:rsidRPr="00522CA0">
        <w:rPr>
          <w:rFonts w:ascii="Times New Roman" w:hAnsi="Times New Roman" w:cs="Times New Roman"/>
          <w:bCs/>
          <w:sz w:val="24"/>
          <w:szCs w:val="24"/>
        </w:rPr>
        <w:t xml:space="preserve"> – зона многоэтажной застройки; </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Г</w:t>
      </w:r>
      <w:r w:rsidRPr="00522CA0">
        <w:rPr>
          <w:rFonts w:ascii="Times New Roman" w:hAnsi="Times New Roman" w:cs="Times New Roman"/>
          <w:b/>
          <w:bCs/>
          <w:sz w:val="24"/>
          <w:szCs w:val="24"/>
        </w:rPr>
        <w:t xml:space="preserve"> –</w:t>
      </w:r>
      <w:r w:rsidRPr="00522CA0">
        <w:rPr>
          <w:rFonts w:ascii="Times New Roman" w:hAnsi="Times New Roman" w:cs="Times New Roman"/>
          <w:b/>
          <w:sz w:val="24"/>
          <w:szCs w:val="24"/>
        </w:rPr>
        <w:t xml:space="preserve"> Производственные зоны</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 xml:space="preserve">Г1, Г2– </w:t>
      </w:r>
      <w:r w:rsidRPr="00522CA0">
        <w:rPr>
          <w:rFonts w:ascii="Times New Roman" w:hAnsi="Times New Roman" w:cs="Times New Roman"/>
          <w:sz w:val="24"/>
          <w:szCs w:val="24"/>
        </w:rPr>
        <w:t>производственные и коммунально-складские зоны;</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И - Зоны сельскохозяйственного назначения:</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lastRenderedPageBreak/>
        <w:t xml:space="preserve">И1, И2– </w:t>
      </w:r>
      <w:r w:rsidRPr="00522CA0">
        <w:rPr>
          <w:rFonts w:ascii="Times New Roman" w:hAnsi="Times New Roman" w:cs="Times New Roman"/>
          <w:sz w:val="24"/>
          <w:szCs w:val="24"/>
        </w:rPr>
        <w:t>зоны коллективных садов;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 xml:space="preserve">И3 – </w:t>
      </w:r>
      <w:r w:rsidRPr="00522CA0">
        <w:rPr>
          <w:rFonts w:ascii="Times New Roman" w:hAnsi="Times New Roman" w:cs="Times New Roman"/>
          <w:sz w:val="24"/>
          <w:szCs w:val="24"/>
        </w:rPr>
        <w:t>зона сельскохозяйственного назначения;</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Е</w:t>
      </w:r>
      <w:r w:rsidRPr="00522CA0">
        <w:rPr>
          <w:rFonts w:ascii="Times New Roman" w:hAnsi="Times New Roman" w:cs="Times New Roman"/>
          <w:b/>
          <w:bCs/>
          <w:sz w:val="24"/>
          <w:szCs w:val="24"/>
        </w:rPr>
        <w:t xml:space="preserve"> –</w:t>
      </w:r>
      <w:r w:rsidRPr="00522CA0">
        <w:rPr>
          <w:rFonts w:ascii="Times New Roman" w:hAnsi="Times New Roman" w:cs="Times New Roman"/>
          <w:b/>
          <w:sz w:val="24"/>
          <w:szCs w:val="24"/>
        </w:rPr>
        <w:t xml:space="preserve"> Зоны специального назначения</w:t>
      </w:r>
      <w:r w:rsidRPr="00522CA0">
        <w:rPr>
          <w:rFonts w:ascii="Times New Roman" w:hAnsi="Times New Roman" w:cs="Times New Roman"/>
          <w:sz w:val="24"/>
          <w:szCs w:val="24"/>
        </w:rPr>
        <w:t>:</w:t>
      </w:r>
    </w:p>
    <w:p w:rsidR="00522CA0" w:rsidRPr="00522CA0" w:rsidRDefault="00522CA0" w:rsidP="00522CA0">
      <w:pPr>
        <w:pStyle w:val="WW-BodyText2123456"/>
        <w:rPr>
          <w:szCs w:val="24"/>
        </w:rPr>
      </w:pPr>
      <w:r w:rsidRPr="00522CA0">
        <w:rPr>
          <w:b/>
          <w:bCs/>
          <w:szCs w:val="24"/>
        </w:rPr>
        <w:t xml:space="preserve">Е1, Е2 </w:t>
      </w:r>
      <w:r w:rsidRPr="00522CA0">
        <w:rPr>
          <w:szCs w:val="24"/>
        </w:rPr>
        <w:t>– зоны размещения кладбища;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 xml:space="preserve">К – зоны </w:t>
      </w:r>
      <w:proofErr w:type="spellStart"/>
      <w:r w:rsidRPr="00522CA0">
        <w:rPr>
          <w:rFonts w:ascii="Times New Roman" w:hAnsi="Times New Roman" w:cs="Times New Roman"/>
          <w:b/>
          <w:sz w:val="24"/>
          <w:szCs w:val="24"/>
        </w:rPr>
        <w:t>инженерно</w:t>
      </w:r>
      <w:proofErr w:type="spellEnd"/>
      <w:r w:rsidRPr="00522CA0">
        <w:rPr>
          <w:rFonts w:ascii="Times New Roman" w:hAnsi="Times New Roman" w:cs="Times New Roman"/>
          <w:b/>
          <w:sz w:val="24"/>
          <w:szCs w:val="24"/>
        </w:rPr>
        <w:t xml:space="preserve"> - транспортной инфраструктуры</w:t>
      </w:r>
      <w:r w:rsidRPr="00522CA0">
        <w:rPr>
          <w:rFonts w:ascii="Times New Roman" w:hAnsi="Times New Roman" w:cs="Times New Roman"/>
          <w:sz w:val="24"/>
          <w:szCs w:val="24"/>
        </w:rPr>
        <w:t>:</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К1 – </w:t>
      </w:r>
      <w:r w:rsidRPr="00522CA0">
        <w:rPr>
          <w:rFonts w:ascii="Times New Roman" w:hAnsi="Times New Roman" w:cs="Times New Roman"/>
          <w:sz w:val="24"/>
          <w:szCs w:val="24"/>
        </w:rPr>
        <w:t>полоса отвода железной дороги;</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К2 – </w:t>
      </w:r>
      <w:r w:rsidRPr="00522CA0">
        <w:rPr>
          <w:rFonts w:ascii="Times New Roman" w:hAnsi="Times New Roman" w:cs="Times New Roman"/>
          <w:sz w:val="24"/>
          <w:szCs w:val="24"/>
        </w:rPr>
        <w:t>зона внешнего транспорта;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 xml:space="preserve">К3 – </w:t>
      </w:r>
      <w:r w:rsidRPr="00522CA0">
        <w:rPr>
          <w:rFonts w:ascii="Times New Roman" w:hAnsi="Times New Roman" w:cs="Times New Roman"/>
          <w:sz w:val="24"/>
          <w:szCs w:val="24"/>
        </w:rPr>
        <w:t>магистрали районного, городского значения, основные улицы в застройке и автодороги.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Примечание:</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На карте градостроительного зонирования и в пояснительной записке приняты следующие обозначения:</w:t>
      </w:r>
    </w:p>
    <w:p w:rsidR="00522CA0" w:rsidRPr="00522CA0" w:rsidRDefault="00522CA0" w:rsidP="00522CA0">
      <w:pPr>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01 01 В 1</w:t>
      </w:r>
    </w:p>
    <w:p w:rsidR="00522CA0" w:rsidRPr="00522CA0" w:rsidRDefault="00522CA0" w:rsidP="00522CA0">
      <w:pPr>
        <w:spacing w:after="0" w:line="240" w:lineRule="auto"/>
        <w:ind w:firstLine="709"/>
        <w:jc w:val="both"/>
        <w:rPr>
          <w:rFonts w:ascii="Times New Roman" w:hAnsi="Times New Roman" w:cs="Times New Roman"/>
          <w:sz w:val="24"/>
          <w:szCs w:val="24"/>
          <w:u w:val="single"/>
        </w:rPr>
      </w:pPr>
      <w:r w:rsidRPr="00522CA0">
        <w:rPr>
          <w:rFonts w:ascii="Times New Roman" w:hAnsi="Times New Roman" w:cs="Times New Roman"/>
          <w:sz w:val="24"/>
          <w:szCs w:val="24"/>
          <w:u w:val="single"/>
        </w:rPr>
        <w:t xml:space="preserve">            </w:t>
      </w:r>
      <w:proofErr w:type="gramStart"/>
      <w:r w:rsidRPr="00522CA0">
        <w:rPr>
          <w:rFonts w:ascii="Times New Roman" w:hAnsi="Times New Roman" w:cs="Times New Roman"/>
          <w:sz w:val="24"/>
          <w:szCs w:val="24"/>
          <w:u w:val="single"/>
        </w:rPr>
        <w:t>\  вид</w:t>
      </w:r>
      <w:proofErr w:type="gramEnd"/>
      <w:r w:rsidRPr="00522CA0">
        <w:rPr>
          <w:rFonts w:ascii="Times New Roman" w:hAnsi="Times New Roman" w:cs="Times New Roman"/>
          <w:sz w:val="24"/>
          <w:szCs w:val="24"/>
          <w:u w:val="single"/>
        </w:rPr>
        <w:t xml:space="preserve"> территориальной зоны</w:t>
      </w:r>
    </w:p>
    <w:p w:rsidR="00522CA0" w:rsidRPr="00522CA0" w:rsidRDefault="00522CA0" w:rsidP="00522CA0">
      <w:pPr>
        <w:pStyle w:val="210"/>
        <w:ind w:left="0" w:firstLine="709"/>
        <w:rPr>
          <w:sz w:val="24"/>
          <w:szCs w:val="24"/>
        </w:rPr>
      </w:pPr>
      <w:r w:rsidRPr="00522CA0">
        <w:rPr>
          <w:sz w:val="24"/>
          <w:szCs w:val="24"/>
        </w:rPr>
        <w:t xml:space="preserve">      </w:t>
      </w:r>
      <w:proofErr w:type="gramStart"/>
      <w:r w:rsidRPr="00522CA0">
        <w:rPr>
          <w:sz w:val="24"/>
          <w:szCs w:val="24"/>
        </w:rPr>
        <w:t>\  №</w:t>
      </w:r>
      <w:proofErr w:type="gramEnd"/>
      <w:r w:rsidRPr="00522CA0">
        <w:rPr>
          <w:sz w:val="24"/>
          <w:szCs w:val="24"/>
        </w:rPr>
        <w:t xml:space="preserve"> территориальной зоны по «Карте градостроительного зонирования»</w:t>
      </w:r>
    </w:p>
    <w:p w:rsidR="00522CA0" w:rsidRPr="00522CA0" w:rsidRDefault="00522CA0" w:rsidP="00522CA0">
      <w:pPr>
        <w:spacing w:after="0" w:line="240" w:lineRule="auto"/>
        <w:ind w:firstLine="709"/>
        <w:jc w:val="both"/>
        <w:rPr>
          <w:rFonts w:ascii="Times New Roman" w:hAnsi="Times New Roman" w:cs="Times New Roman"/>
          <w:sz w:val="24"/>
          <w:szCs w:val="24"/>
          <w:u w:val="single"/>
        </w:rPr>
      </w:pPr>
      <w:r w:rsidRPr="00522CA0">
        <w:rPr>
          <w:rFonts w:ascii="Times New Roman" w:hAnsi="Times New Roman" w:cs="Times New Roman"/>
          <w:sz w:val="24"/>
          <w:szCs w:val="24"/>
          <w:u w:val="single"/>
        </w:rPr>
        <w:t xml:space="preserve">  \   № планировочного образования по «Карте градостроительного зонирования»</w:t>
      </w:r>
    </w:p>
    <w:p w:rsidR="00522CA0" w:rsidRPr="00522CA0" w:rsidRDefault="00522CA0" w:rsidP="00522CA0">
      <w:pPr>
        <w:pStyle w:val="1"/>
        <w:spacing w:before="0" w:line="240" w:lineRule="auto"/>
        <w:ind w:firstLine="709"/>
        <w:contextualSpacing/>
        <w:jc w:val="both"/>
        <w:rPr>
          <w:rStyle w:val="af8"/>
          <w:rFonts w:ascii="Times New Roman" w:hAnsi="Times New Roman" w:cs="Times New Roman"/>
          <w:b w:val="0"/>
          <w:i w:val="0"/>
          <w:color w:val="auto"/>
          <w:sz w:val="24"/>
          <w:szCs w:val="24"/>
        </w:rPr>
      </w:pPr>
      <w:r w:rsidRPr="00522CA0">
        <w:rPr>
          <w:rStyle w:val="af8"/>
          <w:rFonts w:ascii="Times New Roman" w:hAnsi="Times New Roman" w:cs="Times New Roman"/>
          <w:b w:val="0"/>
          <w:i w:val="0"/>
          <w:color w:val="auto"/>
          <w:sz w:val="24"/>
          <w:szCs w:val="24"/>
        </w:rPr>
        <w:t xml:space="preserve">Виды разрешенного использования земельных участков установлены в соответствии с </w:t>
      </w:r>
      <w:hyperlink r:id="rId166" w:history="1">
        <w:r w:rsidRPr="00522CA0">
          <w:rPr>
            <w:rStyle w:val="af8"/>
            <w:rFonts w:ascii="Times New Roman" w:hAnsi="Times New Roman" w:cs="Times New Roman"/>
            <w:b w:val="0"/>
            <w:i w:val="0"/>
            <w:color w:val="auto"/>
            <w:sz w:val="24"/>
            <w:szCs w:val="24"/>
          </w:rPr>
          <w:t>классификатором видов разрешенного использования земельных участков</w:t>
        </w:r>
      </w:hyperlink>
      <w:r w:rsidRPr="00522CA0">
        <w:rPr>
          <w:rStyle w:val="af8"/>
          <w:rFonts w:ascii="Times New Roman" w:hAnsi="Times New Roman" w:cs="Times New Roman"/>
          <w:b w:val="0"/>
          <w:i w:val="0"/>
          <w:color w:val="auto"/>
          <w:sz w:val="24"/>
          <w:szCs w:val="24"/>
        </w:rPr>
        <w:t xml:space="preserve">, утвержденного Приказом министерства экономического развития Российской Федерации от 1 сентября 2014 года № 540 «Об утверждении </w:t>
      </w:r>
      <w:hyperlink r:id="rId167" w:history="1">
        <w:r w:rsidRPr="00522CA0">
          <w:rPr>
            <w:rStyle w:val="af8"/>
            <w:rFonts w:ascii="Times New Roman" w:hAnsi="Times New Roman" w:cs="Times New Roman"/>
            <w:b w:val="0"/>
            <w:i w:val="0"/>
            <w:color w:val="auto"/>
            <w:sz w:val="24"/>
            <w:szCs w:val="24"/>
          </w:rPr>
          <w:t>классификатора видов разрешенного использования земельных участков</w:t>
        </w:r>
      </w:hyperlink>
      <w:r w:rsidRPr="00522CA0">
        <w:rPr>
          <w:rStyle w:val="af8"/>
          <w:rFonts w:ascii="Times New Roman" w:hAnsi="Times New Roman" w:cs="Times New Roman"/>
          <w:b w:val="0"/>
          <w:i w:val="0"/>
          <w:color w:val="auto"/>
          <w:sz w:val="24"/>
          <w:szCs w:val="24"/>
        </w:rPr>
        <w:t xml:space="preserve">» с изменениями, внесенными </w:t>
      </w:r>
      <w:hyperlink r:id="rId168" w:history="1">
        <w:r w:rsidRPr="00522CA0">
          <w:rPr>
            <w:rStyle w:val="af8"/>
            <w:rFonts w:ascii="Times New Roman" w:hAnsi="Times New Roman" w:cs="Times New Roman"/>
            <w:b w:val="0"/>
            <w:i w:val="0"/>
            <w:color w:val="auto"/>
            <w:sz w:val="24"/>
            <w:szCs w:val="24"/>
          </w:rPr>
          <w:t>приказом Минэкономразвития России от 4 февраля 2019 года № 44.</w:t>
        </w:r>
      </w:hyperlink>
    </w:p>
    <w:p w:rsidR="00522CA0" w:rsidRPr="00522CA0" w:rsidRDefault="00522CA0" w:rsidP="00522CA0">
      <w:pPr>
        <w:pStyle w:val="1"/>
        <w:spacing w:before="0" w:line="240" w:lineRule="auto"/>
        <w:ind w:firstLine="709"/>
        <w:contextualSpacing/>
        <w:jc w:val="both"/>
        <w:rPr>
          <w:rStyle w:val="af8"/>
          <w:rFonts w:ascii="Times New Roman" w:hAnsi="Times New Roman" w:cs="Times New Roman"/>
          <w:b w:val="0"/>
          <w:i w:val="0"/>
          <w:color w:val="auto"/>
          <w:sz w:val="24"/>
          <w:szCs w:val="24"/>
        </w:rPr>
      </w:pPr>
      <w:r w:rsidRPr="00522CA0">
        <w:rPr>
          <w:rStyle w:val="af8"/>
          <w:rFonts w:ascii="Times New Roman" w:hAnsi="Times New Roman" w:cs="Times New Roman"/>
          <w:b w:val="0"/>
          <w:i w:val="0"/>
          <w:color w:val="auto"/>
          <w:sz w:val="24"/>
          <w:szCs w:val="24"/>
        </w:rPr>
        <w:t>В скобках указаны иные равнозначные наименования.</w:t>
      </w:r>
    </w:p>
    <w:p w:rsidR="00522CA0" w:rsidRPr="00522CA0" w:rsidRDefault="00522CA0" w:rsidP="00522CA0">
      <w:pPr>
        <w:pStyle w:val="1"/>
        <w:spacing w:before="0" w:line="240" w:lineRule="auto"/>
        <w:ind w:firstLine="709"/>
        <w:contextualSpacing/>
        <w:jc w:val="both"/>
        <w:rPr>
          <w:rStyle w:val="af8"/>
          <w:rFonts w:ascii="Times New Roman" w:hAnsi="Times New Roman" w:cs="Times New Roman"/>
          <w:b w:val="0"/>
          <w:i w:val="0"/>
          <w:color w:val="auto"/>
          <w:sz w:val="24"/>
          <w:szCs w:val="24"/>
        </w:rPr>
      </w:pPr>
      <w:r w:rsidRPr="00522CA0">
        <w:rPr>
          <w:rStyle w:val="af8"/>
          <w:rFonts w:ascii="Times New Roman" w:hAnsi="Times New Roman" w:cs="Times New Roman"/>
          <w:b w:val="0"/>
          <w:i w:val="0"/>
          <w:color w:val="auto"/>
          <w:sz w:val="24"/>
          <w:szCs w:val="24"/>
        </w:rPr>
        <w:t>Текстовое наименование вида разрешенного использования земельного участка и его код (числовое обозначение) являются равнозначными.</w:t>
      </w:r>
    </w:p>
    <w:p w:rsidR="00522CA0" w:rsidRPr="00522CA0" w:rsidRDefault="00522CA0" w:rsidP="00522CA0">
      <w:pPr>
        <w:pStyle w:val="1"/>
        <w:spacing w:before="0" w:line="240" w:lineRule="auto"/>
        <w:ind w:firstLine="709"/>
        <w:contextualSpacing/>
        <w:jc w:val="both"/>
        <w:rPr>
          <w:rFonts w:ascii="Times New Roman" w:hAnsi="Times New Roman" w:cs="Times New Roman"/>
          <w:b w:val="0"/>
          <w:iCs/>
          <w:color w:val="auto"/>
          <w:sz w:val="24"/>
          <w:szCs w:val="24"/>
        </w:rPr>
      </w:pPr>
      <w:r w:rsidRPr="00522CA0">
        <w:rPr>
          <w:rStyle w:val="af8"/>
          <w:rFonts w:ascii="Times New Roman" w:hAnsi="Times New Roman" w:cs="Times New Roman"/>
          <w:b w:val="0"/>
          <w:i w:val="0"/>
          <w:color w:val="auto"/>
          <w:sz w:val="24"/>
          <w:szCs w:val="24"/>
        </w:rPr>
        <w:t xml:space="preserve">Содержание видов разрешенного использования допускает без отдельного указания в описании вида разрешенного </w:t>
      </w:r>
      <w:proofErr w:type="gramStart"/>
      <w:r w:rsidRPr="00522CA0">
        <w:rPr>
          <w:rStyle w:val="af8"/>
          <w:rFonts w:ascii="Times New Roman" w:hAnsi="Times New Roman" w:cs="Times New Roman"/>
          <w:b w:val="0"/>
          <w:i w:val="0"/>
          <w:color w:val="auto"/>
          <w:sz w:val="24"/>
          <w:szCs w:val="24"/>
        </w:rPr>
        <w:t>использования  размещение</w:t>
      </w:r>
      <w:proofErr w:type="gramEnd"/>
      <w:r w:rsidRPr="00522CA0">
        <w:rPr>
          <w:rStyle w:val="af8"/>
          <w:rFonts w:ascii="Times New Roman" w:hAnsi="Times New Roman" w:cs="Times New Roman"/>
          <w:b w:val="0"/>
          <w:i w:val="0"/>
          <w:color w:val="auto"/>
          <w:sz w:val="24"/>
          <w:szCs w:val="24"/>
        </w:rPr>
        <w:t xml:space="preserve">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522CA0" w:rsidRPr="00522CA0" w:rsidRDefault="00522CA0" w:rsidP="00522CA0">
      <w:pPr>
        <w:pStyle w:val="2"/>
        <w:spacing w:before="0" w:beforeAutospacing="0" w:after="0" w:afterAutospacing="0" w:line="240" w:lineRule="auto"/>
        <w:ind w:firstLine="709"/>
        <w:jc w:val="both"/>
        <w:rPr>
          <w:b/>
          <w:sz w:val="24"/>
          <w:szCs w:val="24"/>
        </w:rPr>
      </w:pPr>
      <w:bookmarkStart w:id="33" w:name="_Toc17966200"/>
      <w:r>
        <w:rPr>
          <w:b/>
          <w:sz w:val="24"/>
          <w:szCs w:val="24"/>
        </w:rPr>
        <w:t xml:space="preserve">2. </w:t>
      </w:r>
      <w:r w:rsidRPr="00522CA0">
        <w:rPr>
          <w:b/>
          <w:sz w:val="24"/>
          <w:szCs w:val="24"/>
        </w:rPr>
        <w:t xml:space="preserve">ХАРАКТЕРИСТИКА ТЕРРИТОРИАЛЬНЫХ </w:t>
      </w:r>
      <w:proofErr w:type="gramStart"/>
      <w:r w:rsidRPr="00522CA0">
        <w:rPr>
          <w:b/>
          <w:sz w:val="24"/>
          <w:szCs w:val="24"/>
        </w:rPr>
        <w:t>ЗОН,  ГРАДОСТРОИТЕЛЬНЫЕ</w:t>
      </w:r>
      <w:proofErr w:type="gramEnd"/>
      <w:r w:rsidRPr="00522CA0">
        <w:rPr>
          <w:b/>
          <w:sz w:val="24"/>
          <w:szCs w:val="24"/>
        </w:rPr>
        <w:t xml:space="preserve"> РЕГЛАМЕНТЫ</w:t>
      </w:r>
      <w:bookmarkEnd w:id="33"/>
    </w:p>
    <w:p w:rsidR="00522CA0" w:rsidRPr="00522CA0" w:rsidRDefault="00522CA0" w:rsidP="00522CA0">
      <w:pPr>
        <w:pStyle w:val="af"/>
        <w:tabs>
          <w:tab w:val="left" w:pos="4005"/>
        </w:tabs>
        <w:ind w:firstLine="709"/>
        <w:jc w:val="both"/>
        <w:rPr>
          <w:b w:val="0"/>
          <w:sz w:val="24"/>
          <w:szCs w:val="24"/>
        </w:rPr>
      </w:pPr>
      <w:r w:rsidRPr="00522CA0">
        <w:rPr>
          <w:b w:val="0"/>
          <w:sz w:val="24"/>
          <w:szCs w:val="24"/>
        </w:rPr>
        <w:t>Состав территориальных зон определен в соответствии с Градостроительным кодексом Российской Федерации, ст. 35, п. 1-15.</w:t>
      </w:r>
    </w:p>
    <w:p w:rsidR="00522CA0" w:rsidRPr="00522CA0" w:rsidRDefault="00522CA0" w:rsidP="00522CA0">
      <w:pPr>
        <w:pStyle w:val="af"/>
        <w:tabs>
          <w:tab w:val="left" w:pos="4005"/>
        </w:tabs>
        <w:ind w:firstLine="709"/>
        <w:jc w:val="both"/>
        <w:rPr>
          <w:b w:val="0"/>
          <w:sz w:val="24"/>
          <w:szCs w:val="24"/>
        </w:rPr>
      </w:pPr>
      <w:r w:rsidRPr="00522CA0">
        <w:rPr>
          <w:b w:val="0"/>
          <w:sz w:val="24"/>
          <w:szCs w:val="24"/>
        </w:rPr>
        <w:t>Градостроительные регламенты устанавливаются с учетом требований технических регламентов, требований охраны объектов культурного наследия, а также особо охраняемых природных территорий, иных природных объектов.</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u w:val="single"/>
        </w:rPr>
      </w:pPr>
      <w:r w:rsidRPr="00522CA0">
        <w:rPr>
          <w:rFonts w:ascii="Times New Roman" w:hAnsi="Times New Roman" w:cs="Times New Roman"/>
          <w:b/>
          <w:bCs/>
          <w:sz w:val="24"/>
          <w:szCs w:val="24"/>
          <w:u w:val="single"/>
        </w:rPr>
        <w:t>Действие градостроительного регламента не распространяется на земельные участки</w:t>
      </w:r>
      <w:r w:rsidRPr="00522CA0">
        <w:rPr>
          <w:rFonts w:ascii="Times New Roman" w:hAnsi="Times New Roman" w:cs="Times New Roman"/>
          <w:bCs/>
          <w:sz w:val="24"/>
          <w:szCs w:val="24"/>
          <w:u w:val="single"/>
        </w:rPr>
        <w:t>:</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69" w:history="1">
        <w:r w:rsidRPr="00522CA0">
          <w:rPr>
            <w:rStyle w:val="aa"/>
            <w:rFonts w:ascii="Times New Roman" w:hAnsi="Times New Roman" w:cs="Times New Roman"/>
            <w:color w:val="auto"/>
            <w:sz w:val="24"/>
            <w:szCs w:val="24"/>
          </w:rPr>
          <w:t>законодательством</w:t>
        </w:r>
      </w:hyperlink>
      <w:r w:rsidRPr="00522CA0">
        <w:rPr>
          <w:rFonts w:ascii="Times New Roman" w:hAnsi="Times New Roman" w:cs="Times New Roman"/>
          <w:bCs/>
          <w:sz w:val="24"/>
          <w:szCs w:val="24"/>
        </w:rPr>
        <w:t xml:space="preserve"> Российской Федерации об охране объектов культурного наследия;</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2) в границах территорий общего пользования;</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3) предназначенные для размещения линейных объектов и (или) занятые линейными объектами;</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4) предоставленные для добычи полезных ископаемых.</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
          <w:bCs/>
          <w:sz w:val="24"/>
          <w:szCs w:val="24"/>
          <w:u w:val="single"/>
        </w:rPr>
        <w:t>Градостроительные регламенты не устанавливаются</w:t>
      </w:r>
      <w:r w:rsidRPr="00522CA0">
        <w:rPr>
          <w:rFonts w:ascii="Times New Roman" w:hAnsi="Times New Roman" w:cs="Times New Roman"/>
          <w:bCs/>
          <w:sz w:val="24"/>
          <w:szCs w:val="24"/>
        </w:rPr>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522CA0">
        <w:rPr>
          <w:rFonts w:ascii="Times New Roman" w:hAnsi="Times New Roman" w:cs="Times New Roman"/>
          <w:bCs/>
          <w:sz w:val="24"/>
          <w:szCs w:val="24"/>
        </w:rPr>
        <w:lastRenderedPageBreak/>
        <w:t>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но без каких – либо строительных изменений. Последние разрешается осуществлять в отношении объектов с неподтвержденным использованием только в направлении приведения их использования в соответствие с регламентом по данной зоне и при условии, что существование и использование объектов недвижимости неопасно для жизни или здоровья человека, для окружающей среды, объектов культурного наследия.</w:t>
      </w:r>
    </w:p>
    <w:p w:rsidR="00522CA0" w:rsidRPr="00522CA0" w:rsidRDefault="00522CA0" w:rsidP="00522CA0">
      <w:pPr>
        <w:pStyle w:val="af"/>
        <w:ind w:firstLine="709"/>
        <w:outlineLvl w:val="2"/>
        <w:rPr>
          <w:sz w:val="24"/>
          <w:szCs w:val="24"/>
          <w:u w:val="single"/>
        </w:rPr>
      </w:pPr>
      <w:bookmarkStart w:id="34" w:name="_Toc17966201"/>
      <w:r w:rsidRPr="00522CA0">
        <w:rPr>
          <w:sz w:val="24"/>
          <w:szCs w:val="24"/>
          <w:u w:val="single"/>
        </w:rPr>
        <w:t>А</w:t>
      </w:r>
      <w:proofErr w:type="gramStart"/>
      <w:r w:rsidRPr="00522CA0">
        <w:rPr>
          <w:sz w:val="24"/>
          <w:szCs w:val="24"/>
          <w:u w:val="single"/>
        </w:rPr>
        <w:t>1</w:t>
      </w:r>
      <w:r w:rsidRPr="00522CA0">
        <w:rPr>
          <w:b w:val="0"/>
          <w:sz w:val="24"/>
          <w:szCs w:val="24"/>
          <w:u w:val="single"/>
        </w:rPr>
        <w:t xml:space="preserve">  </w:t>
      </w:r>
      <w:r w:rsidRPr="00522CA0">
        <w:rPr>
          <w:sz w:val="24"/>
          <w:szCs w:val="24"/>
          <w:u w:val="single"/>
        </w:rPr>
        <w:t>ПРИРОДООХРАННЫЕ</w:t>
      </w:r>
      <w:proofErr w:type="gramEnd"/>
      <w:r w:rsidRPr="00522CA0">
        <w:rPr>
          <w:sz w:val="24"/>
          <w:szCs w:val="24"/>
          <w:u w:val="single"/>
        </w:rPr>
        <w:t xml:space="preserve"> ЗОНЫ</w:t>
      </w:r>
      <w:bookmarkEnd w:id="34"/>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u w:val="single"/>
        </w:rPr>
        <w:t>Природоохранные</w:t>
      </w:r>
      <w:r w:rsidRPr="00522CA0">
        <w:rPr>
          <w:rFonts w:ascii="Times New Roman" w:hAnsi="Times New Roman" w:cs="Times New Roman"/>
          <w:sz w:val="24"/>
          <w:szCs w:val="24"/>
        </w:rPr>
        <w:t xml:space="preserve"> зоны предназначены для обеспечения экологической </w:t>
      </w:r>
      <w:proofErr w:type="gramStart"/>
      <w:r w:rsidRPr="00522CA0">
        <w:rPr>
          <w:rFonts w:ascii="Times New Roman" w:hAnsi="Times New Roman" w:cs="Times New Roman"/>
          <w:sz w:val="24"/>
          <w:szCs w:val="24"/>
        </w:rPr>
        <w:t>безопасности  среды</w:t>
      </w:r>
      <w:proofErr w:type="gramEnd"/>
      <w:r w:rsidRPr="00522CA0">
        <w:rPr>
          <w:rFonts w:ascii="Times New Roman" w:hAnsi="Times New Roman" w:cs="Times New Roman"/>
          <w:sz w:val="24"/>
          <w:szCs w:val="24"/>
        </w:rPr>
        <w:t xml:space="preserve"> жизнедеятельности, безопасности населения, сохранения природной среды, для отдыха населения.</w:t>
      </w:r>
    </w:p>
    <w:p w:rsidR="00522CA0" w:rsidRPr="00522CA0" w:rsidRDefault="00522CA0" w:rsidP="00522CA0">
      <w:pPr>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А1.1 ЗОНЫ ПРИБРЕЖНЫХ ЗАЩИТНЫХ ПОЛОС</w:t>
      </w:r>
    </w:p>
    <w:p w:rsidR="00522CA0" w:rsidRPr="00522CA0" w:rsidRDefault="00522CA0" w:rsidP="00522CA0">
      <w:pPr>
        <w:pStyle w:val="a3"/>
        <w:tabs>
          <w:tab w:val="left" w:pos="312"/>
        </w:tabs>
        <w:ind w:firstLine="709"/>
        <w:jc w:val="both"/>
        <w:rPr>
          <w:b w:val="0"/>
          <w:sz w:val="24"/>
          <w:szCs w:val="24"/>
        </w:rPr>
      </w:pPr>
      <w:r w:rsidRPr="00522CA0">
        <w:rPr>
          <w:b w:val="0"/>
          <w:sz w:val="24"/>
          <w:szCs w:val="24"/>
        </w:rPr>
        <w:t>Предназначены для уменьшения отрицательного влияния застройки на экологическое и санитарное состояние водных объектов.</w:t>
      </w:r>
    </w:p>
    <w:p w:rsidR="00522CA0" w:rsidRPr="00522CA0" w:rsidRDefault="00522CA0" w:rsidP="00522CA0">
      <w:pPr>
        <w:pStyle w:val="a3"/>
        <w:tabs>
          <w:tab w:val="left" w:pos="312"/>
        </w:tabs>
        <w:ind w:firstLine="709"/>
        <w:jc w:val="both"/>
        <w:rPr>
          <w:b w:val="0"/>
          <w:sz w:val="24"/>
          <w:szCs w:val="24"/>
        </w:rPr>
      </w:pPr>
      <w:r w:rsidRPr="00522CA0">
        <w:rPr>
          <w:b w:val="0"/>
          <w:sz w:val="24"/>
          <w:szCs w:val="24"/>
        </w:rPr>
        <w:t>На территориях прибрежных защитных полос устанавливается специальный режим использования и охраны природных ресурсов и осуществления иной хозяйственной деятельности в соответствии с законодательством РФ.</w:t>
      </w:r>
    </w:p>
    <w:p w:rsidR="00522CA0" w:rsidRPr="00522CA0" w:rsidRDefault="00522CA0" w:rsidP="00522CA0">
      <w:pPr>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1. Основные виды разрешенного использования:</w:t>
      </w:r>
    </w:p>
    <w:tbl>
      <w:tblPr>
        <w:tblW w:w="10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1"/>
        <w:gridCol w:w="2772"/>
        <w:gridCol w:w="6191"/>
        <w:gridCol w:w="765"/>
      </w:tblGrid>
      <w:tr w:rsidR="00522CA0" w:rsidRPr="00522CA0" w:rsidTr="00522CA0">
        <w:trPr>
          <w:trHeight w:hRule="exact" w:val="1118"/>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p>
        </w:tc>
        <w:tc>
          <w:tcPr>
            <w:tcW w:w="2772"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9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65"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2CA0">
        <w:trPr>
          <w:trHeight w:hRule="exact" w:val="2678"/>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Охрана природных территорий</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9.1</w:t>
            </w:r>
          </w:p>
        </w:tc>
      </w:tr>
      <w:tr w:rsidR="00522CA0" w:rsidRPr="00522CA0" w:rsidTr="00522CA0">
        <w:trPr>
          <w:trHeight w:hRule="exact" w:val="2561"/>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Общее пользование водными объектами</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11.1</w:t>
            </w:r>
          </w:p>
        </w:tc>
      </w:tr>
      <w:tr w:rsidR="00522CA0" w:rsidRPr="00522CA0" w:rsidTr="00522CA0">
        <w:trPr>
          <w:trHeight w:hRule="exact" w:val="1703"/>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Специальное пользование водными объектами</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11.2</w:t>
            </w:r>
          </w:p>
        </w:tc>
      </w:tr>
      <w:tr w:rsidR="00522CA0" w:rsidRPr="00522CA0" w:rsidTr="00522CA0">
        <w:trPr>
          <w:trHeight w:hRule="exact" w:val="1563"/>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Гидротехнические сооружения</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22CA0">
              <w:rPr>
                <w:rFonts w:ascii="Times New Roman" w:hAnsi="Times New Roman" w:cs="Times New Roman"/>
              </w:rPr>
              <w:t>рыбозащитных</w:t>
            </w:r>
            <w:proofErr w:type="spellEnd"/>
            <w:r w:rsidRPr="00522CA0">
              <w:rPr>
                <w:rFonts w:ascii="Times New Roman" w:hAnsi="Times New Roman" w:cs="Times New Roman"/>
              </w:rPr>
              <w:t xml:space="preserve"> и рыбопропускных сооружений, берегозащитных сооружений)</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11.3</w:t>
            </w:r>
          </w:p>
        </w:tc>
      </w:tr>
      <w:tr w:rsidR="00522CA0" w:rsidRPr="00522CA0" w:rsidTr="00522CA0">
        <w:trPr>
          <w:trHeight w:hRule="exact" w:val="1126"/>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Причалы для маломерных судов</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5.4</w:t>
            </w:r>
          </w:p>
        </w:tc>
      </w:tr>
      <w:tr w:rsidR="00522CA0" w:rsidRPr="00522CA0" w:rsidTr="00522CA0">
        <w:trPr>
          <w:trHeight w:hRule="exact" w:val="1120"/>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772" w:type="dxa"/>
            <w:shd w:val="clear" w:color="auto" w:fill="FFFFFF"/>
          </w:tcPr>
          <w:p w:rsidR="00522CA0" w:rsidRPr="00522CA0" w:rsidRDefault="00522CA0" w:rsidP="00522CA0">
            <w:pPr>
              <w:pStyle w:val="af7"/>
              <w:rPr>
                <w:rFonts w:ascii="Times New Roman" w:hAnsi="Times New Roman" w:cs="Times New Roman"/>
              </w:rPr>
            </w:pPr>
            <w:r w:rsidRPr="00522CA0">
              <w:rPr>
                <w:rFonts w:ascii="Times New Roman" w:hAnsi="Times New Roman" w:cs="Times New Roman"/>
              </w:rPr>
              <w:t>Водный спорт</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5.1.5</w:t>
            </w:r>
          </w:p>
        </w:tc>
      </w:tr>
      <w:tr w:rsidR="00522CA0" w:rsidRPr="00522CA0" w:rsidTr="00522CA0">
        <w:trPr>
          <w:trHeight w:hRule="exact" w:val="1278"/>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522CA0">
        <w:trPr>
          <w:trHeight w:hRule="exact" w:val="2518"/>
          <w:jc w:val="center"/>
        </w:trPr>
        <w:tc>
          <w:tcPr>
            <w:tcW w:w="941" w:type="dxa"/>
            <w:shd w:val="clear" w:color="auto" w:fill="FFFFFF"/>
            <w:vAlign w:val="center"/>
          </w:tcPr>
          <w:p w:rsidR="00522CA0" w:rsidRPr="00522CA0" w:rsidRDefault="00522CA0" w:rsidP="00522CA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772"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Связь</w:t>
            </w:r>
          </w:p>
        </w:tc>
        <w:tc>
          <w:tcPr>
            <w:tcW w:w="6191"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65" w:type="dxa"/>
            <w:shd w:val="clear" w:color="auto" w:fill="FFFFFF"/>
          </w:tcPr>
          <w:p w:rsidR="00522CA0" w:rsidRPr="00522CA0" w:rsidRDefault="00522CA0" w:rsidP="00522CA0">
            <w:pPr>
              <w:pStyle w:val="af6"/>
              <w:jc w:val="left"/>
              <w:rPr>
                <w:rFonts w:ascii="Times New Roman" w:hAnsi="Times New Roman" w:cs="Times New Roman"/>
              </w:rPr>
            </w:pPr>
            <w:r w:rsidRPr="00522CA0">
              <w:rPr>
                <w:rFonts w:ascii="Times New Roman" w:hAnsi="Times New Roman" w:cs="Times New Roman"/>
              </w:rPr>
              <w:t>6.8</w:t>
            </w:r>
          </w:p>
        </w:tc>
      </w:tr>
    </w:tbl>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2.Условно разрешенные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4"/>
        <w:gridCol w:w="2620"/>
        <w:gridCol w:w="6107"/>
        <w:gridCol w:w="709"/>
      </w:tblGrid>
      <w:tr w:rsidR="00522CA0" w:rsidRPr="00522CA0" w:rsidTr="00523D9C">
        <w:trPr>
          <w:trHeight w:hRule="exact" w:val="1118"/>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20"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07"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2709"/>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20"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Улично-дорожная сеть</w:t>
            </w:r>
          </w:p>
        </w:tc>
        <w:tc>
          <w:tcPr>
            <w:tcW w:w="6107"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3. 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4"/>
        <w:gridCol w:w="2620"/>
        <w:gridCol w:w="6107"/>
        <w:gridCol w:w="709"/>
      </w:tblGrid>
      <w:tr w:rsidR="00522CA0" w:rsidRPr="00522CA0" w:rsidTr="00523D9C">
        <w:trPr>
          <w:trHeight w:hRule="exact" w:val="1118"/>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20"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07"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2136"/>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20"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Природно-познавательный туризм</w:t>
            </w:r>
          </w:p>
        </w:tc>
        <w:tc>
          <w:tcPr>
            <w:tcW w:w="6107"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осуществление необходимых природоохранных и </w:t>
            </w:r>
            <w:proofErr w:type="spellStart"/>
            <w:r w:rsidRPr="00522CA0">
              <w:rPr>
                <w:rFonts w:ascii="Times New Roman" w:hAnsi="Times New Roman" w:cs="Times New Roman"/>
              </w:rPr>
              <w:t>природовосстановительных</w:t>
            </w:r>
            <w:proofErr w:type="spellEnd"/>
            <w:r w:rsidRPr="00522CA0">
              <w:rPr>
                <w:rFonts w:ascii="Times New Roman" w:hAnsi="Times New Roman" w:cs="Times New Roman"/>
              </w:rPr>
              <w:t xml:space="preserve"> мероприятий</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5.2</w:t>
            </w:r>
          </w:p>
        </w:tc>
      </w:tr>
    </w:tbl>
    <w:p w:rsidR="00522CA0" w:rsidRPr="00523D9C" w:rsidRDefault="00522CA0" w:rsidP="00523D9C">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lastRenderedPageBreak/>
        <w:t>.</w:t>
      </w:r>
      <w:bookmarkStart w:id="35" w:name="_Toc17966202"/>
    </w:p>
    <w:p w:rsidR="00522CA0" w:rsidRPr="00522CA0" w:rsidRDefault="00522CA0" w:rsidP="00522CA0">
      <w:pPr>
        <w:pStyle w:val="a3"/>
        <w:ind w:firstLine="709"/>
        <w:jc w:val="both"/>
        <w:outlineLvl w:val="2"/>
        <w:rPr>
          <w:bCs/>
          <w:sz w:val="24"/>
          <w:szCs w:val="24"/>
        </w:rPr>
      </w:pPr>
      <w:r w:rsidRPr="00522CA0">
        <w:rPr>
          <w:bCs/>
          <w:sz w:val="24"/>
          <w:szCs w:val="24"/>
        </w:rPr>
        <w:t>А1.2 САНИТАРНО – ЗАЩИТНЫЕ ЗОНЫ</w:t>
      </w:r>
      <w:bookmarkEnd w:id="35"/>
      <w:r w:rsidRPr="00522CA0">
        <w:rPr>
          <w:bCs/>
          <w:sz w:val="24"/>
          <w:szCs w:val="24"/>
        </w:rPr>
        <w:t xml:space="preserve"> </w:t>
      </w:r>
    </w:p>
    <w:p w:rsidR="00522CA0" w:rsidRPr="00522CA0" w:rsidRDefault="00522CA0" w:rsidP="00522CA0">
      <w:pPr>
        <w:pStyle w:val="a3"/>
        <w:ind w:firstLine="709"/>
        <w:jc w:val="both"/>
        <w:rPr>
          <w:b w:val="0"/>
          <w:sz w:val="24"/>
          <w:szCs w:val="24"/>
        </w:rPr>
      </w:pPr>
      <w:r w:rsidRPr="00522CA0">
        <w:rPr>
          <w:b w:val="0"/>
          <w:sz w:val="24"/>
          <w:szCs w:val="24"/>
        </w:rPr>
        <w:t xml:space="preserve">Предназначены для уменьшения отрицательного влияния предприятий, транспортных и </w:t>
      </w:r>
      <w:proofErr w:type="gramStart"/>
      <w:r w:rsidRPr="00522CA0">
        <w:rPr>
          <w:b w:val="0"/>
          <w:sz w:val="24"/>
          <w:szCs w:val="24"/>
        </w:rPr>
        <w:t>инженерных  коммуникаций</w:t>
      </w:r>
      <w:proofErr w:type="gramEnd"/>
      <w:r w:rsidRPr="00522CA0">
        <w:rPr>
          <w:b w:val="0"/>
          <w:sz w:val="24"/>
          <w:szCs w:val="24"/>
        </w:rPr>
        <w:t xml:space="preserve"> и сооружений на селитебные территории.</w:t>
      </w:r>
    </w:p>
    <w:p w:rsidR="00522CA0" w:rsidRPr="00522CA0" w:rsidRDefault="00522CA0" w:rsidP="00522CA0">
      <w:pPr>
        <w:pStyle w:val="a3"/>
        <w:numPr>
          <w:ilvl w:val="0"/>
          <w:numId w:val="31"/>
        </w:numPr>
        <w:ind w:left="0" w:firstLine="709"/>
        <w:jc w:val="both"/>
        <w:rPr>
          <w:sz w:val="24"/>
          <w:szCs w:val="24"/>
        </w:rPr>
      </w:pPr>
      <w:r w:rsidRPr="00522CA0">
        <w:rPr>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4"/>
        <w:gridCol w:w="2632"/>
        <w:gridCol w:w="6095"/>
        <w:gridCol w:w="709"/>
      </w:tblGrid>
      <w:tr w:rsidR="00522CA0" w:rsidRPr="00522CA0" w:rsidTr="00523D9C">
        <w:trPr>
          <w:trHeight w:hRule="exact" w:val="1118"/>
          <w:tblHeader/>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32"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1889"/>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523D9C">
        <w:trPr>
          <w:trHeight w:hRule="exact" w:val="570"/>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Резервные леса</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Деятельность, связанная с охраной лесов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10.4</w:t>
            </w:r>
          </w:p>
        </w:tc>
      </w:tr>
      <w:tr w:rsidR="00522CA0" w:rsidRPr="00522CA0" w:rsidTr="00523D9C">
        <w:trPr>
          <w:trHeight w:hRule="exact" w:val="3118"/>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32"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Размещение автомобильных дорог</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7.2.1</w:t>
            </w:r>
          </w:p>
        </w:tc>
      </w:tr>
      <w:tr w:rsidR="00522CA0" w:rsidRPr="00522CA0" w:rsidTr="00523D9C">
        <w:trPr>
          <w:trHeight w:hRule="exact" w:val="1712"/>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523D9C">
        <w:trPr>
          <w:trHeight w:hRule="exact" w:val="2311"/>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523D9C">
        <w:trPr>
          <w:trHeight w:hRule="exact" w:val="1054"/>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a3"/>
        <w:ind w:firstLine="709"/>
        <w:jc w:val="both"/>
        <w:rPr>
          <w:sz w:val="24"/>
          <w:szCs w:val="24"/>
        </w:rPr>
      </w:pPr>
      <w:r w:rsidRPr="00522CA0">
        <w:rPr>
          <w:sz w:val="24"/>
          <w:szCs w:val="24"/>
        </w:rPr>
        <w:t>2. 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4"/>
        <w:gridCol w:w="2632"/>
        <w:gridCol w:w="6095"/>
        <w:gridCol w:w="709"/>
      </w:tblGrid>
      <w:tr w:rsidR="00522CA0" w:rsidRPr="00522CA0" w:rsidTr="00523D9C">
        <w:trPr>
          <w:trHeight w:hRule="exact" w:val="1118"/>
          <w:tblHeader/>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32"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1184"/>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Бытовое обслуживание</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3.3</w:t>
            </w:r>
          </w:p>
        </w:tc>
      </w:tr>
      <w:tr w:rsidR="00522CA0" w:rsidRPr="00522CA0" w:rsidTr="00523D9C">
        <w:trPr>
          <w:trHeight w:hRule="exact" w:val="837"/>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523D9C">
        <w:trPr>
          <w:trHeight w:hRule="exact" w:val="854"/>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3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4.6</w:t>
            </w:r>
          </w:p>
        </w:tc>
      </w:tr>
    </w:tbl>
    <w:p w:rsidR="00522CA0" w:rsidRPr="00522CA0" w:rsidRDefault="00522CA0" w:rsidP="00522CA0">
      <w:pPr>
        <w:pStyle w:val="a3"/>
        <w:ind w:firstLine="709"/>
        <w:jc w:val="both"/>
        <w:rPr>
          <w:sz w:val="24"/>
          <w:szCs w:val="24"/>
        </w:rPr>
      </w:pPr>
      <w:r w:rsidRPr="00522CA0">
        <w:rPr>
          <w:sz w:val="24"/>
          <w:szCs w:val="24"/>
        </w:rPr>
        <w:t>3.Вспомогательные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4"/>
        <w:gridCol w:w="2632"/>
        <w:gridCol w:w="6095"/>
        <w:gridCol w:w="709"/>
      </w:tblGrid>
      <w:tr w:rsidR="00522CA0" w:rsidRPr="00522CA0" w:rsidTr="00523D9C">
        <w:trPr>
          <w:trHeight w:hRule="exact" w:val="1118"/>
          <w:tblHeader/>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32"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3710"/>
        </w:trPr>
        <w:tc>
          <w:tcPr>
            <w:tcW w:w="1054"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32"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w:t>
      </w:r>
    </w:p>
    <w:p w:rsidR="00523D9C" w:rsidRPr="00522CA0" w:rsidRDefault="00523D9C" w:rsidP="00523D9C">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3D9C" w:rsidRPr="00522CA0" w:rsidRDefault="00523D9C" w:rsidP="00523D9C">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3D9C" w:rsidRPr="00522CA0" w:rsidRDefault="00523D9C" w:rsidP="00523D9C">
      <w:pPr>
        <w:spacing w:after="0" w:line="240" w:lineRule="auto"/>
        <w:ind w:firstLine="709"/>
        <w:jc w:val="both"/>
        <w:rPr>
          <w:rFonts w:ascii="Times New Roman" w:hAnsi="Times New Roman" w:cs="Times New Roman"/>
          <w:b/>
          <w:sz w:val="24"/>
          <w:szCs w:val="24"/>
        </w:rPr>
      </w:pPr>
    </w:p>
    <w:p w:rsidR="00523D9C" w:rsidRPr="00522CA0" w:rsidRDefault="00523D9C" w:rsidP="00523D9C">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3D9C" w:rsidRPr="00522CA0" w:rsidRDefault="00523D9C" w:rsidP="00523D9C">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3D9C" w:rsidRPr="00522CA0" w:rsidRDefault="00523D9C" w:rsidP="00523D9C">
      <w:pPr>
        <w:pStyle w:val="ConsPlusNormal"/>
        <w:ind w:firstLine="709"/>
        <w:jc w:val="both"/>
        <w:rPr>
          <w:rFonts w:ascii="Times New Roman" w:hAnsi="Times New Roman" w:cs="Times New Roman"/>
          <w:b/>
          <w:sz w:val="24"/>
          <w:szCs w:val="24"/>
        </w:rPr>
      </w:pPr>
    </w:p>
    <w:p w:rsidR="00523D9C" w:rsidRPr="00522CA0" w:rsidRDefault="00523D9C" w:rsidP="00523D9C">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523D9C" w:rsidRPr="00522CA0" w:rsidRDefault="00523D9C" w:rsidP="00523D9C">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3D9C" w:rsidRPr="00522CA0" w:rsidRDefault="00523D9C" w:rsidP="00523D9C">
      <w:pPr>
        <w:autoSpaceDE w:val="0"/>
        <w:autoSpaceDN w:val="0"/>
        <w:adjustRightInd w:val="0"/>
        <w:spacing w:after="0" w:line="240" w:lineRule="auto"/>
        <w:ind w:firstLine="709"/>
        <w:jc w:val="both"/>
        <w:rPr>
          <w:rFonts w:ascii="Times New Roman" w:hAnsi="Times New Roman" w:cs="Times New Roman"/>
          <w:b/>
          <w:bCs/>
          <w:sz w:val="24"/>
          <w:szCs w:val="24"/>
        </w:rPr>
      </w:pPr>
    </w:p>
    <w:p w:rsidR="00523D9C" w:rsidRPr="00522CA0" w:rsidRDefault="00523D9C" w:rsidP="00523D9C">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3D9C" w:rsidRPr="00522CA0" w:rsidRDefault="00523D9C" w:rsidP="00523D9C">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3D9C" w:rsidRPr="00522CA0" w:rsidRDefault="00523D9C" w:rsidP="00523D9C">
      <w:pPr>
        <w:widowControl w:val="0"/>
        <w:overflowPunct w:val="0"/>
        <w:autoSpaceDE w:val="0"/>
        <w:autoSpaceDN w:val="0"/>
        <w:adjustRightInd w:val="0"/>
        <w:spacing w:after="0" w:line="240" w:lineRule="auto"/>
        <w:jc w:val="both"/>
        <w:rPr>
          <w:rFonts w:ascii="Times New Roman" w:hAnsi="Times New Roman" w:cs="Times New Roman"/>
          <w:b/>
          <w:bCs/>
          <w:sz w:val="24"/>
          <w:szCs w:val="24"/>
        </w:rPr>
      </w:pPr>
    </w:p>
    <w:p w:rsidR="00523D9C" w:rsidRPr="00522CA0" w:rsidRDefault="00523D9C" w:rsidP="00523D9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 xml:space="preserve">Ограничения использования земельных участков и объектов капитального строительства в зоне рекреационного </w:t>
      </w:r>
      <w:proofErr w:type="gramStart"/>
      <w:r w:rsidRPr="00522CA0">
        <w:rPr>
          <w:rFonts w:ascii="Times New Roman" w:hAnsi="Times New Roman" w:cs="Times New Roman"/>
          <w:b/>
          <w:bCs/>
          <w:sz w:val="24"/>
          <w:szCs w:val="24"/>
        </w:rPr>
        <w:t>назначения  устанавливаемые</w:t>
      </w:r>
      <w:proofErr w:type="gramEnd"/>
      <w:r w:rsidRPr="00522CA0">
        <w:rPr>
          <w:rFonts w:ascii="Times New Roman" w:hAnsi="Times New Roman" w:cs="Times New Roman"/>
          <w:b/>
          <w:bCs/>
          <w:sz w:val="24"/>
          <w:szCs w:val="24"/>
        </w:rPr>
        <w:t xml:space="preserve"> в соответствии с законодательством Российской Федерации:</w:t>
      </w:r>
    </w:p>
    <w:p w:rsidR="00523D9C" w:rsidRPr="00522CA0" w:rsidRDefault="00523D9C" w:rsidP="00523D9C">
      <w:pPr>
        <w:widowControl w:val="0"/>
        <w:tabs>
          <w:tab w:val="left" w:pos="1240"/>
        </w:tabs>
        <w:autoSpaceDE w:val="0"/>
        <w:autoSpaceDN w:val="0"/>
        <w:adjustRightInd w:val="0"/>
        <w:spacing w:after="0" w:line="240" w:lineRule="auto"/>
        <w:ind w:firstLine="709"/>
        <w:jc w:val="both"/>
        <w:rPr>
          <w:rFonts w:ascii="Times New Roman" w:hAnsi="Times New Roman" w:cs="Times New Roman"/>
          <w:b/>
          <w:sz w:val="24"/>
          <w:szCs w:val="24"/>
        </w:rPr>
      </w:pPr>
      <w:proofErr w:type="gramStart"/>
      <w:r w:rsidRPr="00522CA0">
        <w:rPr>
          <w:rFonts w:ascii="Times New Roman" w:hAnsi="Times New Roman" w:cs="Times New Roman"/>
          <w:sz w:val="24"/>
          <w:szCs w:val="24"/>
        </w:rPr>
        <w:lastRenderedPageBreak/>
        <w:t>1.Ограничения  следует</w:t>
      </w:r>
      <w:proofErr w:type="gramEnd"/>
      <w:r w:rsidRPr="00522CA0">
        <w:rPr>
          <w:rFonts w:ascii="Times New Roman" w:hAnsi="Times New Roman" w:cs="Times New Roman"/>
          <w:sz w:val="24"/>
          <w:szCs w:val="24"/>
        </w:rPr>
        <w:t xml:space="preserve"> принимать в соответствии со статьями 22-27 Правил.</w:t>
      </w:r>
    </w:p>
    <w:p w:rsidR="00523D9C" w:rsidRPr="00522CA0" w:rsidRDefault="00523D9C" w:rsidP="00523D9C">
      <w:pPr>
        <w:pStyle w:val="3"/>
        <w:spacing w:before="0" w:beforeAutospacing="0" w:after="0" w:afterAutospacing="0" w:line="240" w:lineRule="auto"/>
        <w:ind w:firstLine="709"/>
        <w:jc w:val="center"/>
        <w:rPr>
          <w:b/>
          <w:bCs/>
          <w:sz w:val="24"/>
          <w:szCs w:val="24"/>
          <w:u w:val="single"/>
        </w:rPr>
      </w:pPr>
      <w:bookmarkStart w:id="36" w:name="_Toc17966203"/>
      <w:r w:rsidRPr="00522CA0">
        <w:rPr>
          <w:b/>
          <w:bCs/>
          <w:sz w:val="24"/>
          <w:szCs w:val="24"/>
          <w:u w:val="single"/>
        </w:rPr>
        <w:t>А2 РЕКРЕАЦИОННЫЕ ЗОНЫ</w:t>
      </w:r>
      <w:bookmarkEnd w:id="36"/>
    </w:p>
    <w:p w:rsidR="00523D9C" w:rsidRPr="00522CA0" w:rsidRDefault="00523D9C" w:rsidP="00523D9C">
      <w:pPr>
        <w:spacing w:after="0" w:line="240" w:lineRule="auto"/>
        <w:ind w:firstLine="709"/>
        <w:jc w:val="both"/>
        <w:rPr>
          <w:rFonts w:ascii="Times New Roman" w:hAnsi="Times New Roman" w:cs="Times New Roman"/>
          <w:b/>
          <w:sz w:val="24"/>
          <w:szCs w:val="24"/>
          <w:u w:val="single"/>
        </w:rPr>
      </w:pPr>
      <w:r w:rsidRPr="00522CA0">
        <w:rPr>
          <w:rFonts w:ascii="Times New Roman" w:hAnsi="Times New Roman" w:cs="Times New Roman"/>
          <w:sz w:val="24"/>
          <w:szCs w:val="24"/>
          <w:shd w:val="clear" w:color="auto" w:fill="FFFFFF"/>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523D9C" w:rsidRPr="00522CA0" w:rsidRDefault="00523D9C" w:rsidP="00523D9C">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shd w:val="clear" w:color="auto" w:fill="FFFFFF"/>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 На территории Катав-Ивановского городского поселения выделены следующие рекреационные зоны:</w:t>
      </w:r>
    </w:p>
    <w:p w:rsidR="00523D9C" w:rsidRPr="00522CA0" w:rsidRDefault="00523D9C" w:rsidP="00523D9C">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 xml:space="preserve">А2.1 – </w:t>
      </w:r>
      <w:r w:rsidRPr="00522CA0">
        <w:rPr>
          <w:rFonts w:ascii="Times New Roman" w:hAnsi="Times New Roman" w:cs="Times New Roman"/>
          <w:bCs/>
          <w:sz w:val="24"/>
          <w:szCs w:val="24"/>
        </w:rPr>
        <w:t>зона лесопарков</w:t>
      </w:r>
      <w:r w:rsidRPr="00522CA0">
        <w:rPr>
          <w:rFonts w:ascii="Times New Roman" w:hAnsi="Times New Roman" w:cs="Times New Roman"/>
          <w:sz w:val="24"/>
          <w:szCs w:val="24"/>
          <w:lang w:eastAsia="ar-SA"/>
        </w:rPr>
        <w:t xml:space="preserve">; </w:t>
      </w:r>
    </w:p>
    <w:p w:rsidR="00523D9C" w:rsidRDefault="00523D9C" w:rsidP="00522CA0">
      <w:pPr>
        <w:spacing w:after="0" w:line="240" w:lineRule="auto"/>
        <w:ind w:firstLine="709"/>
        <w:jc w:val="both"/>
        <w:rPr>
          <w:rFonts w:ascii="Times New Roman" w:hAnsi="Times New Roman" w:cs="Times New Roman"/>
          <w:b/>
          <w:bCs/>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bCs/>
          <w:sz w:val="24"/>
          <w:szCs w:val="24"/>
          <w:lang w:eastAsia="ar-SA"/>
        </w:rPr>
        <w:t xml:space="preserve">А2.2 - </w:t>
      </w:r>
      <w:r w:rsidRPr="00522CA0">
        <w:rPr>
          <w:rFonts w:ascii="Times New Roman" w:hAnsi="Times New Roman" w:cs="Times New Roman"/>
          <w:bCs/>
          <w:sz w:val="24"/>
          <w:szCs w:val="24"/>
        </w:rPr>
        <w:t>зона парков, скверов, бульваров</w:t>
      </w:r>
      <w:r w:rsidRPr="00522CA0">
        <w:rPr>
          <w:rFonts w:ascii="Times New Roman" w:hAnsi="Times New Roman" w:cs="Times New Roman"/>
          <w:sz w:val="24"/>
          <w:szCs w:val="24"/>
          <w:lang w:eastAsia="ar-SA"/>
        </w:rPr>
        <w:t>;</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lang w:eastAsia="ar-SA"/>
        </w:rPr>
        <w:t xml:space="preserve">А2.3 - </w:t>
      </w:r>
      <w:r w:rsidRPr="00522CA0">
        <w:rPr>
          <w:rFonts w:ascii="Times New Roman" w:hAnsi="Times New Roman" w:cs="Times New Roman"/>
          <w:sz w:val="24"/>
          <w:szCs w:val="24"/>
        </w:rPr>
        <w:t>зона водных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rPr>
        <w:t>А2.4</w:t>
      </w:r>
      <w:r w:rsidRPr="00522CA0">
        <w:rPr>
          <w:rFonts w:ascii="Times New Roman" w:hAnsi="Times New Roman" w:cs="Times New Roman"/>
          <w:sz w:val="24"/>
          <w:szCs w:val="24"/>
        </w:rPr>
        <w:t xml:space="preserve"> – зона учреждений отдыха и туризма</w:t>
      </w:r>
      <w:r w:rsidRPr="00522CA0">
        <w:rPr>
          <w:rFonts w:ascii="Times New Roman" w:hAnsi="Times New Roman" w:cs="Times New Roman"/>
          <w:sz w:val="24"/>
          <w:szCs w:val="24"/>
          <w:lang w:eastAsia="ar-SA"/>
        </w:rPr>
        <w:t>.</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pStyle w:val="a3"/>
        <w:ind w:firstLine="709"/>
        <w:jc w:val="both"/>
        <w:rPr>
          <w:bCs/>
          <w:sz w:val="24"/>
          <w:szCs w:val="24"/>
        </w:rPr>
      </w:pPr>
      <w:r w:rsidRPr="00522CA0">
        <w:rPr>
          <w:bCs/>
          <w:sz w:val="24"/>
          <w:szCs w:val="24"/>
        </w:rPr>
        <w:t>А2.1 ЗОНА ЛЕСОПАРКОВ</w:t>
      </w:r>
    </w:p>
    <w:p w:rsidR="00522CA0" w:rsidRPr="00522CA0" w:rsidRDefault="00522CA0" w:rsidP="00522CA0">
      <w:pPr>
        <w:pStyle w:val="a3"/>
        <w:ind w:firstLine="709"/>
        <w:jc w:val="both"/>
        <w:rPr>
          <w:b w:val="0"/>
          <w:sz w:val="24"/>
          <w:szCs w:val="24"/>
        </w:rPr>
      </w:pPr>
      <w:r w:rsidRPr="00522CA0">
        <w:rPr>
          <w:bCs/>
          <w:sz w:val="24"/>
          <w:szCs w:val="24"/>
        </w:rPr>
        <w:t>Зона А2.1</w:t>
      </w:r>
      <w:r w:rsidRPr="00522CA0">
        <w:rPr>
          <w:b w:val="0"/>
          <w:sz w:val="24"/>
          <w:szCs w:val="24"/>
        </w:rPr>
        <w:t xml:space="preserve"> предусматривает сохранение природных ландшафтов, одновременно стимулируя создание условий для отдыха населения города, при том условии, что планируемые мероприятия будут осуществлены таким образом, который обеспечит минимальное воздействие на уязвимые элементы окружающей среды. Запрещаются любые работы, направленные на сведение лесов, снижение эстетической и санитарной функции леса, а также выпас скота, промысловая заготовка «даров природы» и др., разведение костров, стоянка и мойка автотранспортных средств, организация свалок мусора; допускаются рубки ухода за лесом, санитарные рубки, лесовосстановительные мероприятия.</w:t>
      </w:r>
    </w:p>
    <w:p w:rsidR="00522CA0" w:rsidRPr="00522CA0" w:rsidRDefault="00522CA0" w:rsidP="00522CA0">
      <w:pPr>
        <w:pStyle w:val="a3"/>
        <w:numPr>
          <w:ilvl w:val="0"/>
          <w:numId w:val="32"/>
        </w:numPr>
        <w:ind w:left="0" w:firstLine="709"/>
        <w:jc w:val="both"/>
        <w:rPr>
          <w:bCs/>
          <w:sz w:val="24"/>
          <w:szCs w:val="24"/>
        </w:rPr>
      </w:pPr>
      <w:r w:rsidRPr="00522CA0">
        <w:rPr>
          <w:bCs/>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523D9C">
        <w:trPr>
          <w:trHeight w:hRule="exact" w:val="1118"/>
          <w:tblHeader/>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2666"/>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Охрана природных территорий</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9.1</w:t>
            </w:r>
          </w:p>
        </w:tc>
      </w:tr>
      <w:tr w:rsidR="00522CA0" w:rsidRPr="00522CA0" w:rsidTr="00523D9C">
        <w:trPr>
          <w:trHeight w:hRule="exact" w:val="3799"/>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2</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Отдых (рекреация)</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создание и уход за городскими лесами, скверами, прудами, озерами, водохранилищами, пляжами, а также обустройство мест отдыха в них.</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22CA0">
                <w:rPr>
                  <w:rStyle w:val="a7"/>
                  <w:rFonts w:ascii="Times New Roman" w:hAnsi="Times New Roman" w:cs="Times New Roman"/>
                  <w:color w:val="auto"/>
                </w:rPr>
                <w:t>кодами 5.1 - 5.5</w:t>
              </w:r>
            </w:hyperlink>
            <w:r w:rsidRPr="00522CA0">
              <w:rPr>
                <w:rFonts w:ascii="Times New Roman" w:hAnsi="Times New Roman" w:cs="Times New Roman"/>
              </w:rPr>
              <w:t xml:space="preserve"> (Спорт,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5.0</w:t>
            </w:r>
          </w:p>
        </w:tc>
      </w:tr>
      <w:tr w:rsidR="00522CA0" w:rsidRPr="00522CA0" w:rsidTr="00523D9C">
        <w:trPr>
          <w:trHeight w:hRule="exact" w:val="1982"/>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Природно-познавательный туризм</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осуществление необходимых природоохранных и </w:t>
            </w:r>
            <w:proofErr w:type="spellStart"/>
            <w:r w:rsidRPr="00522CA0">
              <w:rPr>
                <w:rFonts w:ascii="Times New Roman" w:hAnsi="Times New Roman" w:cs="Times New Roman"/>
              </w:rPr>
              <w:t>природовосстановительных</w:t>
            </w:r>
            <w:proofErr w:type="spellEnd"/>
            <w:r w:rsidRPr="00522CA0">
              <w:rPr>
                <w:rFonts w:ascii="Times New Roman" w:hAnsi="Times New Roman" w:cs="Times New Roman"/>
              </w:rPr>
              <w:t xml:space="preserve"> мероприятий</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5.2</w:t>
            </w:r>
          </w:p>
        </w:tc>
      </w:tr>
      <w:tr w:rsidR="00522CA0" w:rsidRPr="00522CA0" w:rsidTr="00523D9C">
        <w:trPr>
          <w:trHeight w:hRule="exact" w:val="951"/>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Резервные леса</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Деятельность, связанная с охраной лесов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10.4</w:t>
            </w:r>
          </w:p>
        </w:tc>
      </w:tr>
      <w:tr w:rsidR="00522CA0" w:rsidRPr="00522CA0" w:rsidTr="00523D9C">
        <w:trPr>
          <w:trHeight w:hRule="exact" w:val="1509"/>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523D9C">
        <w:trPr>
          <w:trHeight w:hRule="exact" w:val="2767"/>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523D9C">
        <w:trPr>
          <w:trHeight w:hRule="exact" w:val="1442"/>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3D9C">
      <w:pPr>
        <w:pStyle w:val="a3"/>
        <w:ind w:firstLine="708"/>
        <w:jc w:val="both"/>
        <w:rPr>
          <w:bCs/>
          <w:sz w:val="24"/>
          <w:szCs w:val="24"/>
        </w:rPr>
      </w:pPr>
      <w:r w:rsidRPr="00522CA0">
        <w:rPr>
          <w:bCs/>
          <w:sz w:val="24"/>
          <w:szCs w:val="24"/>
        </w:rPr>
        <w:t>Условно разрешенные виды использования:</w:t>
      </w:r>
    </w:p>
    <w:tbl>
      <w:tblPr>
        <w:tblW w:w="10483"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2"/>
      </w:tblGrid>
      <w:tr w:rsidR="00522CA0" w:rsidRPr="00522CA0" w:rsidTr="00523D9C">
        <w:trPr>
          <w:trHeight w:hRule="exact" w:val="1118"/>
          <w:tblHeader/>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2"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578"/>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Парки культуры и отдыха</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парков культуры и отдыха</w:t>
            </w:r>
          </w:p>
        </w:tc>
        <w:tc>
          <w:tcPr>
            <w:tcW w:w="702"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3.6.2</w:t>
            </w:r>
          </w:p>
        </w:tc>
      </w:tr>
    </w:tbl>
    <w:p w:rsidR="00522CA0" w:rsidRPr="00522CA0" w:rsidRDefault="00522CA0" w:rsidP="00522CA0">
      <w:pPr>
        <w:numPr>
          <w:ilvl w:val="0"/>
          <w:numId w:val="32"/>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1"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10"/>
      </w:tblGrid>
      <w:tr w:rsidR="00522CA0" w:rsidRPr="00522CA0" w:rsidTr="00523D9C">
        <w:trPr>
          <w:trHeight w:hRule="exact" w:val="1118"/>
          <w:tblHeader/>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10"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3414"/>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10"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a3"/>
        <w:ind w:firstLine="709"/>
        <w:jc w:val="both"/>
        <w:rPr>
          <w:b w:val="0"/>
          <w:sz w:val="24"/>
          <w:szCs w:val="24"/>
        </w:rPr>
      </w:pPr>
      <w:r w:rsidRPr="00522CA0">
        <w:rPr>
          <w:b w:val="0"/>
          <w:sz w:val="24"/>
          <w:szCs w:val="24"/>
        </w:rPr>
        <w:t>Параметры разрешенного строительного изменения земельных участков, иных объектов недвижимости, устанавливаются в индивидуальном порядке (применительно к каждому земельному участку, объекту) в процессе согласования.</w:t>
      </w:r>
    </w:p>
    <w:p w:rsidR="00522CA0" w:rsidRPr="00522CA0" w:rsidRDefault="00522CA0" w:rsidP="00522CA0">
      <w:pPr>
        <w:pStyle w:val="a3"/>
        <w:ind w:firstLine="709"/>
        <w:jc w:val="both"/>
        <w:rPr>
          <w:b w:val="0"/>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 xml:space="preserve">Ограничения использования земельных участков и объектов капитального строительства в зоне рекреационного </w:t>
      </w:r>
      <w:proofErr w:type="gramStart"/>
      <w:r w:rsidRPr="00522CA0">
        <w:rPr>
          <w:rFonts w:ascii="Times New Roman" w:hAnsi="Times New Roman" w:cs="Times New Roman"/>
          <w:b/>
          <w:bCs/>
          <w:sz w:val="24"/>
          <w:szCs w:val="24"/>
        </w:rPr>
        <w:t>назначения  устанавливаемые</w:t>
      </w:r>
      <w:proofErr w:type="gramEnd"/>
      <w:r w:rsidRPr="00522CA0">
        <w:rPr>
          <w:rFonts w:ascii="Times New Roman" w:hAnsi="Times New Roman" w:cs="Times New Roman"/>
          <w:b/>
          <w:bCs/>
          <w:sz w:val="24"/>
          <w:szCs w:val="24"/>
        </w:rPr>
        <w:t xml:space="preserve"> в соответствии с законодательством Российской Федерации:</w:t>
      </w:r>
    </w:p>
    <w:p w:rsidR="00522CA0" w:rsidRPr="00523D9C" w:rsidRDefault="00522CA0" w:rsidP="00523D9C">
      <w:pPr>
        <w:widowControl w:val="0"/>
        <w:tabs>
          <w:tab w:val="left" w:pos="1240"/>
        </w:tabs>
        <w:autoSpaceDE w:val="0"/>
        <w:autoSpaceDN w:val="0"/>
        <w:adjustRightInd w:val="0"/>
        <w:spacing w:after="0" w:line="240" w:lineRule="auto"/>
        <w:ind w:firstLine="709"/>
        <w:jc w:val="both"/>
        <w:rPr>
          <w:rFonts w:ascii="Times New Roman" w:hAnsi="Times New Roman" w:cs="Times New Roman"/>
          <w:b/>
          <w:sz w:val="24"/>
          <w:szCs w:val="24"/>
        </w:rPr>
      </w:pPr>
      <w:proofErr w:type="gramStart"/>
      <w:r w:rsidRPr="00522CA0">
        <w:rPr>
          <w:rFonts w:ascii="Times New Roman" w:hAnsi="Times New Roman" w:cs="Times New Roman"/>
          <w:sz w:val="24"/>
          <w:szCs w:val="24"/>
        </w:rPr>
        <w:t>1.Ограничения  следует</w:t>
      </w:r>
      <w:proofErr w:type="gramEnd"/>
      <w:r w:rsidRPr="00522CA0">
        <w:rPr>
          <w:rFonts w:ascii="Times New Roman" w:hAnsi="Times New Roman" w:cs="Times New Roman"/>
          <w:sz w:val="24"/>
          <w:szCs w:val="24"/>
        </w:rPr>
        <w:t xml:space="preserve">  принимать  в соответствии  со статьями 22-27 Правил.</w:t>
      </w:r>
    </w:p>
    <w:p w:rsidR="00522CA0" w:rsidRPr="00522CA0" w:rsidRDefault="00522CA0" w:rsidP="00523D9C">
      <w:pPr>
        <w:pStyle w:val="a3"/>
        <w:ind w:firstLine="709"/>
        <w:rPr>
          <w:bCs/>
          <w:sz w:val="24"/>
          <w:szCs w:val="24"/>
        </w:rPr>
      </w:pPr>
      <w:r w:rsidRPr="00522CA0">
        <w:rPr>
          <w:bCs/>
          <w:sz w:val="24"/>
          <w:szCs w:val="24"/>
        </w:rPr>
        <w:t>А2.2 ЗОНА ПАРКОВ, СКВЕРОВ, БУЛЬВАРОВ</w:t>
      </w:r>
    </w:p>
    <w:p w:rsidR="00522CA0" w:rsidRPr="00522CA0" w:rsidRDefault="00522CA0" w:rsidP="00522CA0">
      <w:pPr>
        <w:pStyle w:val="a3"/>
        <w:ind w:firstLine="709"/>
        <w:jc w:val="both"/>
        <w:rPr>
          <w:bCs/>
          <w:sz w:val="24"/>
          <w:szCs w:val="24"/>
        </w:rPr>
      </w:pPr>
      <w:r w:rsidRPr="00522CA0">
        <w:rPr>
          <w:sz w:val="24"/>
          <w:szCs w:val="24"/>
        </w:rPr>
        <w:t xml:space="preserve">Зона </w:t>
      </w:r>
      <w:proofErr w:type="gramStart"/>
      <w:r w:rsidRPr="00522CA0">
        <w:rPr>
          <w:sz w:val="24"/>
          <w:szCs w:val="24"/>
        </w:rPr>
        <w:t xml:space="preserve">А2.2 </w:t>
      </w:r>
      <w:r w:rsidRPr="00522CA0">
        <w:rPr>
          <w:b w:val="0"/>
          <w:sz w:val="24"/>
          <w:szCs w:val="24"/>
        </w:rPr>
        <w:t xml:space="preserve"> предназначена</w:t>
      </w:r>
      <w:proofErr w:type="gramEnd"/>
      <w:r w:rsidRPr="00522CA0">
        <w:rPr>
          <w:b w:val="0"/>
          <w:sz w:val="24"/>
          <w:szCs w:val="24"/>
        </w:rPr>
        <w:t xml:space="preserve"> для организации мест массового, разностороннего отдыха населения, для осуществления культурно-досуговой, оздоровительной деятельности.</w:t>
      </w:r>
    </w:p>
    <w:p w:rsidR="00522CA0" w:rsidRPr="00522CA0" w:rsidRDefault="00522CA0" w:rsidP="00522CA0">
      <w:pPr>
        <w:pStyle w:val="a3"/>
        <w:numPr>
          <w:ilvl w:val="0"/>
          <w:numId w:val="42"/>
        </w:numPr>
        <w:ind w:left="0" w:firstLine="709"/>
        <w:jc w:val="both"/>
        <w:rPr>
          <w:bCs/>
          <w:sz w:val="24"/>
          <w:szCs w:val="24"/>
        </w:rPr>
      </w:pPr>
      <w:r w:rsidRPr="00522CA0">
        <w:rPr>
          <w:bCs/>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523D9C">
        <w:trPr>
          <w:trHeight w:hRule="exact" w:val="1118"/>
          <w:tblHeader/>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733"/>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Парки культуры и отдыха</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парков культуры и отдыха</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3.6.2</w:t>
            </w:r>
          </w:p>
        </w:tc>
      </w:tr>
      <w:tr w:rsidR="00522CA0" w:rsidRPr="00522CA0" w:rsidTr="00523D9C">
        <w:trPr>
          <w:trHeight w:hRule="exact" w:val="4055"/>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Отдых (рекреация)</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создание и уход за городскими лесами, скверами, прудами, озерами, водохранилищами, пляжами, а также обустройство мест отдыха в них.</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22CA0">
                <w:rPr>
                  <w:rStyle w:val="a7"/>
                  <w:rFonts w:ascii="Times New Roman" w:hAnsi="Times New Roman" w:cs="Times New Roman"/>
                  <w:color w:val="auto"/>
                </w:rPr>
                <w:t>кодами 5.1 - 5.5</w:t>
              </w:r>
            </w:hyperlink>
            <w:r w:rsidRPr="00522CA0">
              <w:rPr>
                <w:rFonts w:ascii="Times New Roman" w:hAnsi="Times New Roman" w:cs="Times New Roman"/>
              </w:rPr>
              <w:t xml:space="preserve"> (Спорт,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5.0</w:t>
            </w:r>
          </w:p>
        </w:tc>
      </w:tr>
      <w:tr w:rsidR="00522CA0" w:rsidRPr="00522CA0" w:rsidTr="00523D9C">
        <w:trPr>
          <w:trHeight w:hRule="exact" w:val="1982"/>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Санаторная деятельность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обустройство лечебно-оздоровительных местностей (пляжи, бюветы, места добычи целебной грязи);</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лечебно-оздоровительных лагерей</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9.2.1</w:t>
            </w:r>
          </w:p>
        </w:tc>
      </w:tr>
      <w:tr w:rsidR="00522CA0" w:rsidRPr="00522CA0" w:rsidTr="00523D9C">
        <w:trPr>
          <w:trHeight w:hRule="exact" w:val="1982"/>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523D9C">
        <w:trPr>
          <w:trHeight w:hRule="exact" w:val="2576"/>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523D9C">
        <w:trPr>
          <w:trHeight w:hRule="exact" w:val="1158"/>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a3"/>
        <w:numPr>
          <w:ilvl w:val="0"/>
          <w:numId w:val="42"/>
        </w:numPr>
        <w:ind w:left="0" w:firstLine="709"/>
        <w:jc w:val="both"/>
        <w:rPr>
          <w:bCs/>
          <w:sz w:val="24"/>
          <w:szCs w:val="24"/>
        </w:rPr>
      </w:pPr>
      <w:r w:rsidRPr="00522CA0">
        <w:rPr>
          <w:bCs/>
          <w:sz w:val="24"/>
          <w:szCs w:val="24"/>
        </w:rPr>
        <w:t>Условно разрешенные виды использования:</w:t>
      </w:r>
    </w:p>
    <w:tbl>
      <w:tblPr>
        <w:tblW w:w="10482"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1"/>
      </w:tblGrid>
      <w:tr w:rsidR="00522CA0" w:rsidRPr="00522CA0" w:rsidTr="00523D9C">
        <w:trPr>
          <w:trHeight w:hRule="exact" w:val="1118"/>
          <w:tblHeader/>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1"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523D9C">
        <w:trPr>
          <w:trHeight w:hRule="exact" w:val="989"/>
        </w:trPr>
        <w:tc>
          <w:tcPr>
            <w:tcW w:w="993" w:type="dxa"/>
            <w:shd w:val="clear" w:color="auto" w:fill="FFFFFF"/>
            <w:vAlign w:val="center"/>
          </w:tcPr>
          <w:p w:rsidR="00522CA0" w:rsidRPr="00522CA0" w:rsidRDefault="00522CA0" w:rsidP="00523D9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523D9C">
            <w:pPr>
              <w:pStyle w:val="af7"/>
              <w:rPr>
                <w:rFonts w:ascii="Times New Roman" w:hAnsi="Times New Roman" w:cs="Times New Roman"/>
              </w:rPr>
            </w:pPr>
            <w:r w:rsidRPr="00522CA0">
              <w:rPr>
                <w:rFonts w:ascii="Times New Roman" w:hAnsi="Times New Roman" w:cs="Times New Roman"/>
              </w:rPr>
              <w:t>Площадки для занятий спортом</w:t>
            </w:r>
          </w:p>
        </w:tc>
        <w:tc>
          <w:tcPr>
            <w:tcW w:w="6095"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1" w:type="dxa"/>
            <w:shd w:val="clear" w:color="auto" w:fill="FFFFFF"/>
          </w:tcPr>
          <w:p w:rsidR="00522CA0" w:rsidRPr="00522CA0" w:rsidRDefault="00522CA0" w:rsidP="00523D9C">
            <w:pPr>
              <w:pStyle w:val="af6"/>
              <w:jc w:val="left"/>
              <w:rPr>
                <w:rFonts w:ascii="Times New Roman" w:hAnsi="Times New Roman" w:cs="Times New Roman"/>
              </w:rPr>
            </w:pPr>
            <w:r w:rsidRPr="00522CA0">
              <w:rPr>
                <w:rFonts w:ascii="Times New Roman" w:hAnsi="Times New Roman" w:cs="Times New Roman"/>
              </w:rPr>
              <w:t>5.1.3</w:t>
            </w:r>
          </w:p>
        </w:tc>
      </w:tr>
    </w:tbl>
    <w:p w:rsidR="00522CA0" w:rsidRPr="00522CA0" w:rsidRDefault="00522CA0" w:rsidP="00522CA0">
      <w:pPr>
        <w:numPr>
          <w:ilvl w:val="0"/>
          <w:numId w:val="42"/>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1931"/>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Природно-познавательный туризм</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осуществление необходимых природоохранных и </w:t>
            </w:r>
            <w:proofErr w:type="spellStart"/>
            <w:r w:rsidRPr="00522CA0">
              <w:rPr>
                <w:rFonts w:ascii="Times New Roman" w:hAnsi="Times New Roman" w:cs="Times New Roman"/>
              </w:rPr>
              <w:t>природовосстановительных</w:t>
            </w:r>
            <w:proofErr w:type="spellEnd"/>
            <w:r w:rsidRPr="00522CA0">
              <w:rPr>
                <w:rFonts w:ascii="Times New Roman" w:hAnsi="Times New Roman" w:cs="Times New Roman"/>
              </w:rPr>
              <w:t xml:space="preserve"> мероприятий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5.2</w:t>
            </w:r>
          </w:p>
        </w:tc>
      </w:tr>
      <w:tr w:rsidR="00522CA0" w:rsidRPr="00522CA0" w:rsidTr="000C5F7B">
        <w:trPr>
          <w:trHeight w:hRule="exact" w:val="292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a3"/>
        <w:ind w:firstLine="709"/>
        <w:jc w:val="both"/>
        <w:rPr>
          <w:bCs/>
          <w:sz w:val="24"/>
          <w:szCs w:val="24"/>
        </w:rPr>
      </w:pPr>
    </w:p>
    <w:p w:rsidR="00522CA0" w:rsidRPr="00522CA0" w:rsidRDefault="00522CA0" w:rsidP="000C5F7B">
      <w:pPr>
        <w:pStyle w:val="a3"/>
        <w:ind w:firstLine="709"/>
        <w:rPr>
          <w:bCs/>
          <w:sz w:val="24"/>
          <w:szCs w:val="24"/>
        </w:rPr>
      </w:pPr>
      <w:r w:rsidRPr="00522CA0">
        <w:rPr>
          <w:bCs/>
          <w:sz w:val="24"/>
          <w:szCs w:val="24"/>
        </w:rPr>
        <w:t>А2.3 ЗОНА ВОДНЫХ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Зона А2.3</w:t>
      </w:r>
      <w:r w:rsidRPr="00522CA0">
        <w:rPr>
          <w:rFonts w:ascii="Times New Roman" w:hAnsi="Times New Roman" w:cs="Times New Roman"/>
          <w:sz w:val="24"/>
          <w:szCs w:val="24"/>
        </w:rPr>
        <w:t xml:space="preserve"> - градостроительные регламенты не устанавливаются согласно п.6 ст.36 Градостроительного кодекса РФ.</w:t>
      </w:r>
    </w:p>
    <w:p w:rsidR="00522CA0" w:rsidRPr="00522CA0" w:rsidRDefault="00522CA0" w:rsidP="00522CA0">
      <w:pPr>
        <w:pStyle w:val="a3"/>
        <w:ind w:firstLine="709"/>
        <w:jc w:val="both"/>
        <w:rPr>
          <w:b w:val="0"/>
          <w:sz w:val="24"/>
          <w:szCs w:val="24"/>
        </w:rPr>
      </w:pPr>
      <w:r w:rsidRPr="00522CA0">
        <w:rPr>
          <w:b w:val="0"/>
          <w:sz w:val="24"/>
          <w:szCs w:val="24"/>
        </w:rPr>
        <w:t>Режим использования водных объектов для определенных целей устанавливается федеральными законами в соответствии с Водным кодексом РФ.</w:t>
      </w:r>
    </w:p>
    <w:p w:rsidR="00522CA0" w:rsidRPr="00522CA0" w:rsidRDefault="00522CA0" w:rsidP="00522CA0">
      <w:pPr>
        <w:numPr>
          <w:ilvl w:val="0"/>
          <w:numId w:val="47"/>
        </w:numPr>
        <w:spacing w:after="0" w:line="240" w:lineRule="auto"/>
        <w:ind w:left="0" w:firstLine="709"/>
        <w:jc w:val="both"/>
        <w:rPr>
          <w:rFonts w:ascii="Times New Roman" w:hAnsi="Times New Roman" w:cs="Times New Roman"/>
          <w:b/>
          <w:sz w:val="24"/>
          <w:szCs w:val="24"/>
        </w:rPr>
      </w:pPr>
      <w:r w:rsidRPr="00522CA0">
        <w:rPr>
          <w:rFonts w:ascii="Times New Roman" w:hAnsi="Times New Roman" w:cs="Times New Roman"/>
          <w:b/>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65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Водные объекты</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Ледники, снежники, ручьи, реки, озера, болота, территориальные моря и другие поверхностные водные объекты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11.0</w:t>
            </w:r>
          </w:p>
        </w:tc>
      </w:tr>
      <w:tr w:rsidR="00522CA0" w:rsidRPr="00522CA0" w:rsidTr="000C5F7B">
        <w:trPr>
          <w:trHeight w:hRule="exact" w:val="100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Причалы для маломерных судов</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5.4</w:t>
            </w:r>
          </w:p>
        </w:tc>
      </w:tr>
      <w:tr w:rsidR="00522CA0" w:rsidRPr="00522CA0" w:rsidTr="000C5F7B">
        <w:trPr>
          <w:trHeight w:hRule="exact" w:val="170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Гидротехнические сооружения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22CA0">
              <w:rPr>
                <w:rFonts w:ascii="Times New Roman" w:hAnsi="Times New Roman" w:cs="Times New Roman"/>
              </w:rPr>
              <w:t>рыбозащитных</w:t>
            </w:r>
            <w:proofErr w:type="spellEnd"/>
            <w:r w:rsidRPr="00522CA0">
              <w:rPr>
                <w:rFonts w:ascii="Times New Roman" w:hAnsi="Times New Roman" w:cs="Times New Roman"/>
              </w:rPr>
              <w:t xml:space="preserve"> и рыбопропускных сооружений, берегозащитных сооружений)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11.3</w:t>
            </w:r>
          </w:p>
        </w:tc>
      </w:tr>
      <w:tr w:rsidR="00522CA0" w:rsidRPr="00522CA0" w:rsidTr="000C5F7B">
        <w:trPr>
          <w:trHeight w:hRule="exact" w:val="3196"/>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Общее пользование водными объектами</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11.1</w:t>
            </w:r>
          </w:p>
        </w:tc>
      </w:tr>
      <w:tr w:rsidR="00522CA0" w:rsidRPr="00522CA0" w:rsidTr="000C5F7B">
        <w:trPr>
          <w:trHeight w:hRule="exact" w:val="1480"/>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0C5F7B">
        <w:trPr>
          <w:trHeight w:hRule="exact" w:val="2692"/>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6.8</w:t>
            </w:r>
          </w:p>
        </w:tc>
      </w:tr>
    </w:tbl>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2. Условно разрешенные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1994"/>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Специальное пользование водными объектами</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11.2</w:t>
            </w:r>
          </w:p>
        </w:tc>
      </w:tr>
    </w:tbl>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3. 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286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a3"/>
        <w:ind w:firstLine="709"/>
        <w:jc w:val="both"/>
        <w:rPr>
          <w:bCs/>
          <w:sz w:val="24"/>
          <w:szCs w:val="24"/>
        </w:rPr>
      </w:pPr>
    </w:p>
    <w:p w:rsidR="00522CA0" w:rsidRPr="00522CA0" w:rsidRDefault="00522CA0" w:rsidP="000C5F7B">
      <w:pPr>
        <w:pStyle w:val="a3"/>
        <w:ind w:firstLine="709"/>
        <w:rPr>
          <w:bCs/>
          <w:sz w:val="24"/>
          <w:szCs w:val="24"/>
        </w:rPr>
      </w:pPr>
      <w:r w:rsidRPr="00522CA0">
        <w:rPr>
          <w:bCs/>
          <w:sz w:val="24"/>
          <w:szCs w:val="24"/>
        </w:rPr>
        <w:t>А2.4 ЗОНА УЧРЕЖДЕНИЯ ОТДЫХА И ТУРИЗМА</w:t>
      </w:r>
    </w:p>
    <w:p w:rsidR="00522CA0" w:rsidRPr="00522CA0" w:rsidRDefault="00522CA0" w:rsidP="00522CA0">
      <w:pPr>
        <w:pStyle w:val="a3"/>
        <w:ind w:firstLine="709"/>
        <w:jc w:val="both"/>
        <w:rPr>
          <w:b w:val="0"/>
          <w:sz w:val="24"/>
          <w:szCs w:val="24"/>
        </w:rPr>
      </w:pPr>
      <w:r w:rsidRPr="00522CA0">
        <w:rPr>
          <w:sz w:val="24"/>
          <w:szCs w:val="24"/>
        </w:rPr>
        <w:t>Зона А2.4</w:t>
      </w:r>
      <w:r w:rsidRPr="00522CA0">
        <w:rPr>
          <w:b w:val="0"/>
          <w:sz w:val="24"/>
          <w:szCs w:val="24"/>
        </w:rPr>
        <w:t xml:space="preserve"> предназначена для организации мест массового, разностороннего отдыха населения, для осуществления культурно-досуговой, оздоровительной деятельности.</w:t>
      </w:r>
    </w:p>
    <w:p w:rsidR="00522CA0" w:rsidRPr="00522CA0" w:rsidRDefault="00522CA0" w:rsidP="00522CA0">
      <w:pPr>
        <w:pStyle w:val="a3"/>
        <w:numPr>
          <w:ilvl w:val="0"/>
          <w:numId w:val="33"/>
        </w:numPr>
        <w:ind w:left="0" w:firstLine="709"/>
        <w:jc w:val="both"/>
        <w:rPr>
          <w:sz w:val="24"/>
          <w:szCs w:val="24"/>
        </w:rPr>
      </w:pPr>
      <w:r w:rsidRPr="00522CA0">
        <w:rPr>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blHeader/>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824"/>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Парки культуры и отдыха</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парков культуры и отдыха</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3.6.2</w:t>
            </w:r>
          </w:p>
        </w:tc>
      </w:tr>
      <w:tr w:rsidR="00522CA0" w:rsidRPr="00522CA0" w:rsidTr="000C5F7B">
        <w:trPr>
          <w:trHeight w:hRule="exact" w:val="3722"/>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Отдых (рекреация)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создание и уход за городскими лесами, скверами, прудами, озерами, водохранилищами, пляжами, а также обустройство мест отдыха в них.</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22CA0">
                <w:rPr>
                  <w:rStyle w:val="a7"/>
                  <w:rFonts w:ascii="Times New Roman" w:hAnsi="Times New Roman" w:cs="Times New Roman"/>
                  <w:color w:val="auto"/>
                </w:rPr>
                <w:t>кодами 5.1 - 5.5</w:t>
              </w:r>
            </w:hyperlink>
            <w:r w:rsidRPr="00522CA0">
              <w:rPr>
                <w:rFonts w:ascii="Times New Roman" w:hAnsi="Times New Roman" w:cs="Times New Roman"/>
              </w:rPr>
              <w:t xml:space="preserve"> (Спорт,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5.0</w:t>
            </w:r>
          </w:p>
        </w:tc>
      </w:tr>
      <w:tr w:rsidR="00522CA0" w:rsidRPr="00522CA0" w:rsidTr="000C5F7B">
        <w:trPr>
          <w:trHeight w:hRule="exact" w:val="227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Спорт</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522CA0">
                <w:rPr>
                  <w:rStyle w:val="a7"/>
                  <w:rFonts w:ascii="Times New Roman" w:hAnsi="Times New Roman" w:cs="Times New Roman"/>
                  <w:color w:val="auto"/>
                </w:rPr>
                <w:t>кодами 5.1.1 - 5.1.7</w:t>
              </w:r>
            </w:hyperlink>
            <w:r w:rsidRPr="00522CA0">
              <w:rPr>
                <w:rFonts w:ascii="Times New Roman" w:hAnsi="Times New Roman" w:cs="Times New Roman"/>
              </w:rPr>
              <w:t xml:space="preserve">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5.1</w:t>
            </w:r>
          </w:p>
        </w:tc>
      </w:tr>
      <w:tr w:rsidR="00522CA0" w:rsidRPr="00522CA0" w:rsidTr="000C5F7B">
        <w:trPr>
          <w:trHeight w:hRule="exact" w:val="1547"/>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Гостиничное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4.7</w:t>
            </w:r>
          </w:p>
        </w:tc>
      </w:tr>
      <w:tr w:rsidR="00522CA0" w:rsidRPr="00522CA0" w:rsidTr="000C5F7B">
        <w:trPr>
          <w:trHeight w:hRule="exact" w:val="184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Туристическое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5.2.1</w:t>
            </w:r>
          </w:p>
        </w:tc>
      </w:tr>
      <w:tr w:rsidR="00522CA0" w:rsidRPr="00522CA0" w:rsidTr="000C5F7B">
        <w:trPr>
          <w:trHeight w:hRule="exact" w:val="199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Природно-познавательный туризм</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осуществление необходимых природоохранных и </w:t>
            </w:r>
            <w:proofErr w:type="spellStart"/>
            <w:r w:rsidRPr="00522CA0">
              <w:rPr>
                <w:rFonts w:ascii="Times New Roman" w:hAnsi="Times New Roman" w:cs="Times New Roman"/>
              </w:rPr>
              <w:t>природовосстановительных</w:t>
            </w:r>
            <w:proofErr w:type="spellEnd"/>
            <w:r w:rsidRPr="00522CA0">
              <w:rPr>
                <w:rFonts w:ascii="Times New Roman" w:hAnsi="Times New Roman" w:cs="Times New Roman"/>
              </w:rPr>
              <w:t xml:space="preserve"> мероприятий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5.2</w:t>
            </w:r>
          </w:p>
        </w:tc>
      </w:tr>
      <w:tr w:rsidR="00522CA0" w:rsidRPr="00522CA0" w:rsidTr="000C5F7B">
        <w:trPr>
          <w:trHeight w:hRule="exact" w:val="197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7</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Развлекательные мероприятия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4.8.1</w:t>
            </w:r>
          </w:p>
        </w:tc>
      </w:tr>
      <w:tr w:rsidR="00522CA0" w:rsidRPr="00522CA0" w:rsidTr="000C5F7B">
        <w:trPr>
          <w:trHeight w:hRule="exact" w:val="98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Причалы для маломерных судов</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5.4</w:t>
            </w:r>
          </w:p>
        </w:tc>
      </w:tr>
      <w:tr w:rsidR="00522CA0" w:rsidRPr="00522CA0" w:rsidTr="000C5F7B">
        <w:trPr>
          <w:trHeight w:hRule="exact" w:val="142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Охота и рыбалка</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5.3</w:t>
            </w:r>
          </w:p>
        </w:tc>
      </w:tr>
      <w:tr w:rsidR="00522CA0" w:rsidRPr="00522CA0" w:rsidTr="000C5F7B">
        <w:trPr>
          <w:trHeight w:hRule="exact" w:val="184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Амбулаторно-поликлиническое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3.4.1</w:t>
            </w:r>
          </w:p>
        </w:tc>
      </w:tr>
      <w:tr w:rsidR="00522CA0" w:rsidRPr="00522CA0" w:rsidTr="000C5F7B">
        <w:trPr>
          <w:trHeight w:hRule="exact" w:val="313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Историко-культурная деятельность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9.3</w:t>
            </w:r>
          </w:p>
        </w:tc>
      </w:tr>
      <w:tr w:rsidR="00522CA0" w:rsidRPr="00522CA0" w:rsidTr="000C5F7B">
        <w:trPr>
          <w:trHeight w:hRule="exact" w:val="212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12</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Санаторная деятельность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обустройство лечебно-оздоровительных местностей (пляжи, бюветы, места добычи целебной грязи);</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лечебно-оздоровительных лагерей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9.2.1</w:t>
            </w:r>
          </w:p>
        </w:tc>
      </w:tr>
      <w:tr w:rsidR="00522CA0" w:rsidRPr="00522CA0" w:rsidTr="000C5F7B">
        <w:trPr>
          <w:trHeight w:hRule="exact" w:val="212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0C5F7B">
        <w:trPr>
          <w:trHeight w:hRule="exact" w:val="2991"/>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14</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0C5F7B">
        <w:trPr>
          <w:trHeight w:hRule="exact" w:val="284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15</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0C5F7B">
        <w:trPr>
          <w:trHeight w:hRule="exact" w:val="1270"/>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16</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0"/>
          <w:numId w:val="33"/>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blHeader/>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114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0C5F7B">
        <w:trPr>
          <w:trHeight w:hRule="exact" w:val="114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4.6</w:t>
            </w:r>
          </w:p>
        </w:tc>
      </w:tr>
      <w:tr w:rsidR="00522CA0" w:rsidRPr="00522CA0" w:rsidTr="000C5F7B">
        <w:trPr>
          <w:trHeight w:hRule="exact" w:val="209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8.3</w:t>
            </w:r>
          </w:p>
        </w:tc>
      </w:tr>
    </w:tbl>
    <w:p w:rsidR="000C5F7B" w:rsidRDefault="000C5F7B" w:rsidP="000C5F7B">
      <w:pPr>
        <w:pStyle w:val="a3"/>
        <w:jc w:val="both"/>
        <w:rPr>
          <w:sz w:val="24"/>
          <w:szCs w:val="24"/>
        </w:rPr>
      </w:pPr>
    </w:p>
    <w:p w:rsidR="000C5F7B" w:rsidRDefault="000C5F7B" w:rsidP="000C5F7B">
      <w:pPr>
        <w:pStyle w:val="a3"/>
        <w:jc w:val="both"/>
        <w:rPr>
          <w:sz w:val="24"/>
          <w:szCs w:val="24"/>
        </w:rPr>
      </w:pPr>
    </w:p>
    <w:p w:rsidR="00522CA0" w:rsidRPr="000C5F7B" w:rsidRDefault="00522CA0" w:rsidP="000C5F7B">
      <w:pPr>
        <w:pStyle w:val="a3"/>
        <w:numPr>
          <w:ilvl w:val="0"/>
          <w:numId w:val="33"/>
        </w:numPr>
        <w:jc w:val="both"/>
        <w:rPr>
          <w:sz w:val="24"/>
          <w:szCs w:val="24"/>
        </w:rPr>
      </w:pPr>
      <w:r w:rsidRPr="000C5F7B">
        <w:rPr>
          <w:sz w:val="24"/>
          <w:szCs w:val="24"/>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blHeader/>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C5F7B">
        <w:trPr>
          <w:trHeight w:hRule="exact" w:val="3572"/>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0B3802" w:rsidRPr="00522CA0" w:rsidRDefault="000B3802" w:rsidP="000B3802">
      <w:pPr>
        <w:spacing w:after="0" w:line="240" w:lineRule="auto"/>
        <w:ind w:firstLine="709"/>
        <w:jc w:val="both"/>
        <w:rPr>
          <w:rFonts w:ascii="Times New Roman" w:hAnsi="Times New Roman" w:cs="Times New Roman"/>
          <w:b/>
          <w:sz w:val="24"/>
          <w:szCs w:val="24"/>
        </w:rPr>
      </w:pPr>
    </w:p>
    <w:p w:rsidR="000B3802" w:rsidRPr="000B3802" w:rsidRDefault="000B3802" w:rsidP="000B3802">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bl>
      <w:tblPr>
        <w:tblW w:w="0" w:type="auto"/>
        <w:tblInd w:w="27" w:type="dxa"/>
        <w:tblLayout w:type="fixed"/>
        <w:tblCellMar>
          <w:left w:w="0" w:type="dxa"/>
          <w:right w:w="0" w:type="dxa"/>
        </w:tblCellMar>
        <w:tblLook w:val="0000" w:firstRow="0" w:lastRow="0" w:firstColumn="0" w:lastColumn="0" w:noHBand="0" w:noVBand="0"/>
      </w:tblPr>
      <w:tblGrid>
        <w:gridCol w:w="9780"/>
      </w:tblGrid>
      <w:tr w:rsidR="000B3802" w:rsidRPr="00522CA0" w:rsidTr="00B62630">
        <w:trPr>
          <w:trHeight w:val="276"/>
        </w:trPr>
        <w:tc>
          <w:tcPr>
            <w:tcW w:w="9780" w:type="dxa"/>
            <w:tcBorders>
              <w:top w:val="nil"/>
              <w:left w:val="nil"/>
              <w:bottom w:val="nil"/>
              <w:right w:val="nil"/>
            </w:tcBorders>
            <w:vAlign w:val="bottom"/>
          </w:tcPr>
          <w:p w:rsidR="000B3802" w:rsidRPr="000B3802" w:rsidRDefault="000B3802" w:rsidP="00B6263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Ми</w:t>
            </w:r>
            <w:r w:rsidRPr="000B3802">
              <w:rPr>
                <w:rFonts w:ascii="Times New Roman" w:hAnsi="Times New Roman" w:cs="Times New Roman"/>
                <w:sz w:val="24"/>
                <w:szCs w:val="24"/>
              </w:rPr>
              <w:t>нимальные  отступы</w:t>
            </w:r>
            <w:proofErr w:type="gramEnd"/>
            <w:r w:rsidRPr="000B3802">
              <w:rPr>
                <w:rFonts w:ascii="Times New Roman" w:hAnsi="Times New Roman" w:cs="Times New Roman"/>
                <w:sz w:val="24"/>
                <w:szCs w:val="24"/>
              </w:rPr>
              <w:t xml:space="preserve"> от границ земельного участка в целях определения мест допустимого размещения мест – 3м.</w:t>
            </w:r>
          </w:p>
        </w:tc>
      </w:tr>
      <w:tr w:rsidR="000B3802" w:rsidRPr="00522CA0" w:rsidTr="00B62630">
        <w:trPr>
          <w:trHeight w:val="276"/>
        </w:trPr>
        <w:tc>
          <w:tcPr>
            <w:tcW w:w="9780" w:type="dxa"/>
            <w:tcBorders>
              <w:top w:val="nil"/>
              <w:left w:val="nil"/>
              <w:bottom w:val="nil"/>
              <w:right w:val="nil"/>
            </w:tcBorders>
            <w:vAlign w:val="bottom"/>
          </w:tcPr>
          <w:p w:rsidR="000B3802" w:rsidRPr="000B3802" w:rsidRDefault="000B3802" w:rsidP="00B62630">
            <w:pPr>
              <w:widowControl w:val="0"/>
              <w:autoSpaceDE w:val="0"/>
              <w:autoSpaceDN w:val="0"/>
              <w:adjustRightInd w:val="0"/>
              <w:spacing w:after="0" w:line="240" w:lineRule="auto"/>
              <w:ind w:firstLine="709"/>
              <w:jc w:val="both"/>
              <w:rPr>
                <w:rFonts w:ascii="Times New Roman" w:hAnsi="Times New Roman" w:cs="Times New Roman"/>
                <w:b/>
                <w:sz w:val="24"/>
                <w:szCs w:val="24"/>
              </w:rPr>
            </w:pPr>
          </w:p>
        </w:tc>
      </w:tr>
    </w:tbl>
    <w:p w:rsidR="000B3802" w:rsidRPr="00522CA0" w:rsidRDefault="000B3802" w:rsidP="000B3802">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0B3802" w:rsidRPr="00522CA0" w:rsidRDefault="000B3802" w:rsidP="000B3802">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0B3802" w:rsidRPr="00522CA0" w:rsidRDefault="000B3802" w:rsidP="000B3802">
      <w:pPr>
        <w:pStyle w:val="ConsPlusNormal"/>
        <w:jc w:val="both"/>
        <w:rPr>
          <w:rFonts w:ascii="Times New Roman" w:hAnsi="Times New Roman" w:cs="Times New Roman"/>
          <w:b/>
          <w:sz w:val="24"/>
          <w:szCs w:val="24"/>
        </w:rPr>
      </w:pPr>
    </w:p>
    <w:p w:rsidR="000B3802" w:rsidRPr="00522CA0" w:rsidRDefault="000B3802" w:rsidP="000B3802">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3802" w:rsidRPr="00522CA0" w:rsidRDefault="000B3802" w:rsidP="000B3802">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0B3802" w:rsidRPr="00522CA0" w:rsidRDefault="000B3802" w:rsidP="000B3802">
      <w:pPr>
        <w:tabs>
          <w:tab w:val="left" w:pos="855"/>
          <w:tab w:val="center" w:pos="5244"/>
        </w:tabs>
        <w:spacing w:after="0" w:line="240" w:lineRule="auto"/>
        <w:ind w:firstLine="709"/>
        <w:jc w:val="both"/>
        <w:rPr>
          <w:rFonts w:ascii="Times New Roman" w:hAnsi="Times New Roman" w:cs="Times New Roman"/>
          <w:b/>
          <w:sz w:val="24"/>
          <w:szCs w:val="24"/>
        </w:rPr>
      </w:pPr>
    </w:p>
    <w:p w:rsidR="000B3802" w:rsidRPr="00522CA0" w:rsidRDefault="000B3802" w:rsidP="000B3802">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 xml:space="preserve">Ограничения использования земельных участков и объектов капитального строительства в зоне рекреационного </w:t>
      </w:r>
      <w:proofErr w:type="gramStart"/>
      <w:r w:rsidRPr="00522CA0">
        <w:rPr>
          <w:rFonts w:ascii="Times New Roman" w:hAnsi="Times New Roman" w:cs="Times New Roman"/>
          <w:b/>
          <w:bCs/>
          <w:sz w:val="24"/>
          <w:szCs w:val="24"/>
        </w:rPr>
        <w:t>назначения,  устанавливаемые</w:t>
      </w:r>
      <w:proofErr w:type="gramEnd"/>
      <w:r w:rsidRPr="00522CA0">
        <w:rPr>
          <w:rFonts w:ascii="Times New Roman" w:hAnsi="Times New Roman" w:cs="Times New Roman"/>
          <w:b/>
          <w:bCs/>
          <w:sz w:val="24"/>
          <w:szCs w:val="24"/>
        </w:rPr>
        <w:t xml:space="preserve"> в соответствии с законодательством Российской Федерации</w:t>
      </w:r>
    </w:p>
    <w:p w:rsidR="000B3802" w:rsidRPr="00522CA0" w:rsidRDefault="000B3802" w:rsidP="000B3802">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p w:rsidR="000C5F7B" w:rsidRPr="00522CA0" w:rsidRDefault="000C5F7B" w:rsidP="00522CA0">
      <w:pPr>
        <w:tabs>
          <w:tab w:val="left" w:pos="990"/>
        </w:tabs>
        <w:spacing w:after="0" w:line="240" w:lineRule="auto"/>
        <w:ind w:firstLine="709"/>
        <w:jc w:val="both"/>
        <w:rPr>
          <w:rFonts w:ascii="Times New Roman" w:hAnsi="Times New Roman" w:cs="Times New Roman"/>
          <w:sz w:val="24"/>
          <w:szCs w:val="24"/>
        </w:rPr>
      </w:pPr>
    </w:p>
    <w:p w:rsidR="00522CA0" w:rsidRPr="00522CA0" w:rsidRDefault="00522CA0" w:rsidP="000C5F7B">
      <w:pPr>
        <w:pStyle w:val="3"/>
        <w:spacing w:before="0" w:beforeAutospacing="0" w:after="0" w:afterAutospacing="0" w:line="240" w:lineRule="auto"/>
        <w:ind w:firstLine="709"/>
        <w:jc w:val="center"/>
        <w:rPr>
          <w:b/>
          <w:sz w:val="24"/>
          <w:szCs w:val="24"/>
          <w:u w:val="single"/>
          <w:lang w:eastAsia="ar-SA"/>
        </w:rPr>
      </w:pPr>
      <w:bookmarkStart w:id="37" w:name="_Toc17966204"/>
      <w:r w:rsidRPr="00522CA0">
        <w:rPr>
          <w:b/>
          <w:sz w:val="24"/>
          <w:szCs w:val="24"/>
          <w:u w:val="single"/>
          <w:lang w:eastAsia="ar-SA"/>
        </w:rPr>
        <w:t>Б ОБЩЕСТВЕННО-ДЕЛОВЫЕ ЗОНЫ</w:t>
      </w:r>
      <w:bookmarkEnd w:id="37"/>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sz w:val="24"/>
          <w:szCs w:val="24"/>
          <w:shd w:val="clear" w:color="auto" w:fill="FFFFFF"/>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522CA0" w:rsidRPr="00522CA0" w:rsidRDefault="00522CA0" w:rsidP="00522CA0">
      <w:pPr>
        <w:spacing w:after="0" w:line="240" w:lineRule="auto"/>
        <w:ind w:firstLine="709"/>
        <w:jc w:val="both"/>
        <w:rPr>
          <w:rFonts w:ascii="Times New Roman" w:hAnsi="Times New Roman" w:cs="Times New Roman"/>
          <w:sz w:val="24"/>
          <w:szCs w:val="24"/>
          <w:shd w:val="clear" w:color="auto" w:fill="FFFFFF"/>
        </w:rPr>
      </w:pPr>
      <w:r w:rsidRPr="00522CA0">
        <w:rPr>
          <w:rFonts w:ascii="Times New Roman" w:hAnsi="Times New Roman" w:cs="Times New Roman"/>
          <w:sz w:val="24"/>
          <w:szCs w:val="24"/>
          <w:shd w:val="clear" w:color="auto" w:fill="FFFFFF"/>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lastRenderedPageBreak/>
        <w:t>Зона Б</w:t>
      </w:r>
      <w:r w:rsidRPr="00522CA0">
        <w:rPr>
          <w:rFonts w:ascii="Times New Roman" w:hAnsi="Times New Roman" w:cs="Times New Roman"/>
          <w:sz w:val="24"/>
          <w:szCs w:val="24"/>
          <w:lang w:eastAsia="ar-SA"/>
        </w:rPr>
        <w:t xml:space="preserve"> охватывает общегородской центр и центры планировочных районов, характеризующихся многофункциональным использованием территории, </w:t>
      </w:r>
      <w:proofErr w:type="gramStart"/>
      <w:r w:rsidRPr="00522CA0">
        <w:rPr>
          <w:rFonts w:ascii="Times New Roman" w:hAnsi="Times New Roman" w:cs="Times New Roman"/>
          <w:sz w:val="24"/>
          <w:szCs w:val="24"/>
          <w:lang w:eastAsia="ar-SA"/>
        </w:rPr>
        <w:t>и  подразделяется</w:t>
      </w:r>
      <w:proofErr w:type="gramEnd"/>
      <w:r w:rsidRPr="00522CA0">
        <w:rPr>
          <w:rFonts w:ascii="Times New Roman" w:hAnsi="Times New Roman" w:cs="Times New Roman"/>
          <w:sz w:val="24"/>
          <w:szCs w:val="24"/>
          <w:lang w:eastAsia="ar-SA"/>
        </w:rPr>
        <w:t xml:space="preserve"> на 3 группы общественно-деловых зон:</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Б1</w:t>
      </w:r>
      <w:r w:rsidRPr="00522CA0">
        <w:rPr>
          <w:rFonts w:ascii="Times New Roman" w:hAnsi="Times New Roman" w:cs="Times New Roman"/>
          <w:sz w:val="24"/>
          <w:szCs w:val="24"/>
          <w:lang w:eastAsia="ar-SA"/>
        </w:rPr>
        <w:t xml:space="preserve"> – зоны административно-деловые, торгово-бытовые, культурно-просветительные, общественно-коммерческие;</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Б2</w:t>
      </w:r>
      <w:r w:rsidRPr="00522CA0">
        <w:rPr>
          <w:rFonts w:ascii="Times New Roman" w:hAnsi="Times New Roman" w:cs="Times New Roman"/>
          <w:sz w:val="24"/>
          <w:szCs w:val="24"/>
          <w:lang w:eastAsia="ar-SA"/>
        </w:rPr>
        <w:t xml:space="preserve"> – зона учебных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Б3</w:t>
      </w:r>
      <w:r w:rsidRPr="00522CA0">
        <w:rPr>
          <w:rFonts w:ascii="Times New Roman" w:hAnsi="Times New Roman" w:cs="Times New Roman"/>
          <w:sz w:val="24"/>
          <w:szCs w:val="24"/>
          <w:lang w:eastAsia="ar-SA"/>
        </w:rPr>
        <w:t xml:space="preserve"> – зона лечебных </w:t>
      </w:r>
      <w:proofErr w:type="gramStart"/>
      <w:r w:rsidRPr="00522CA0">
        <w:rPr>
          <w:rFonts w:ascii="Times New Roman" w:hAnsi="Times New Roman" w:cs="Times New Roman"/>
          <w:sz w:val="24"/>
          <w:szCs w:val="24"/>
          <w:lang w:eastAsia="ar-SA"/>
        </w:rPr>
        <w:t>объектов..</w:t>
      </w:r>
      <w:proofErr w:type="gramEnd"/>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0C5F7B">
      <w:pPr>
        <w:spacing w:after="0" w:line="240" w:lineRule="auto"/>
        <w:ind w:firstLine="709"/>
        <w:jc w:val="center"/>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Б1 ЗОНЫ АДМИНИСТРАТИВНО-ДЕЛОВЫЕ, ТОРГОВО-БЫТОВЫЕ, КУЛЬТУРНО-ПРОСВЕТИТЕЛЬНЫЕ, ОБЩЕСТВЕННО-КОММЕРЧЕСКИЕ</w:t>
      </w:r>
    </w:p>
    <w:p w:rsidR="00522CA0" w:rsidRPr="00522CA0" w:rsidRDefault="00522CA0" w:rsidP="00522CA0">
      <w:pPr>
        <w:numPr>
          <w:ilvl w:val="0"/>
          <w:numId w:val="34"/>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C5F7B">
        <w:trPr>
          <w:trHeight w:hRule="exact" w:val="1118"/>
          <w:tblHeader/>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1677"/>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Культурное развитие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522CA0">
                <w:rPr>
                  <w:rStyle w:val="a7"/>
                  <w:rFonts w:ascii="Times New Roman" w:hAnsi="Times New Roman" w:cs="Times New Roman"/>
                  <w:color w:val="auto"/>
                </w:rPr>
                <w:t>кодами 3.6.1-3.6.3</w:t>
              </w:r>
            </w:hyperlink>
            <w:r w:rsidRPr="00522CA0">
              <w:rPr>
                <w:rFonts w:ascii="Times New Roman" w:hAnsi="Times New Roman" w:cs="Times New Roman"/>
              </w:rPr>
              <w:t xml:space="preserve"> (объекты культурно-досуговой деятельности, парки культуры и отдыха, цирки и зверинцы)</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3.6</w:t>
            </w:r>
          </w:p>
        </w:tc>
      </w:tr>
      <w:tr w:rsidR="00522CA0" w:rsidRPr="00522CA0" w:rsidTr="000B3802">
        <w:trPr>
          <w:trHeight w:hRule="exact" w:val="97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Оказание услуг связи</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3.2.3</w:t>
            </w:r>
          </w:p>
        </w:tc>
      </w:tr>
      <w:tr w:rsidR="00522CA0" w:rsidRPr="00522CA0" w:rsidTr="000B3802">
        <w:trPr>
          <w:trHeight w:hRule="exact" w:val="284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Объекты торговли (торговые центры, торгово-развлекательные центры (комплексы)</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22CA0">
                <w:rPr>
                  <w:rStyle w:val="a7"/>
                  <w:rFonts w:ascii="Times New Roman" w:hAnsi="Times New Roman" w:cs="Times New Roman"/>
                  <w:color w:val="auto"/>
                </w:rPr>
                <w:t>кодами 4.5 - 4.8.2</w:t>
              </w:r>
            </w:hyperlink>
            <w:r w:rsidRPr="00522CA0">
              <w:rPr>
                <w:rFonts w:ascii="Times New Roman" w:hAnsi="Times New Roman" w:cs="Times New Roman"/>
              </w:rPr>
              <w:t xml:space="preserve"> (банковская и страховая деятельность, общественное питание, гостиничное обслуживание, развлечения, развлекательные мероприятия);</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гаражей и (или) стоянок для автомобилей сотрудников и посетителей торгового центра</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4.2</w:t>
            </w:r>
          </w:p>
        </w:tc>
      </w:tr>
      <w:tr w:rsidR="00522CA0" w:rsidRPr="00522CA0" w:rsidTr="000C5F7B">
        <w:trPr>
          <w:trHeight w:hRule="exact" w:val="990"/>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0B3802">
        <w:trPr>
          <w:trHeight w:hRule="exact" w:val="1132"/>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Бытовое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3.3</w:t>
            </w:r>
          </w:p>
        </w:tc>
      </w:tr>
      <w:tr w:rsidR="00522CA0" w:rsidRPr="00522CA0" w:rsidTr="000C5F7B">
        <w:trPr>
          <w:trHeight w:hRule="exact" w:val="169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Общественное управление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522CA0">
                <w:rPr>
                  <w:rStyle w:val="a7"/>
                  <w:rFonts w:ascii="Times New Roman" w:hAnsi="Times New Roman" w:cs="Times New Roman"/>
                  <w:color w:val="auto"/>
                </w:rPr>
                <w:t>кодами 3.8.1-3.8.2</w:t>
              </w:r>
            </w:hyperlink>
            <w:r w:rsidRPr="00522CA0">
              <w:rPr>
                <w:rFonts w:ascii="Times New Roman" w:hAnsi="Times New Roman" w:cs="Times New Roman"/>
              </w:rPr>
              <w:t xml:space="preserve"> (государственное управление, представительская деятельность)</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3.8</w:t>
            </w:r>
          </w:p>
        </w:tc>
      </w:tr>
      <w:tr w:rsidR="00522CA0" w:rsidRPr="00522CA0" w:rsidTr="000C5F7B">
        <w:trPr>
          <w:trHeight w:hRule="exact" w:val="258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7</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Предпринимательство</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22CA0">
                <w:rPr>
                  <w:rStyle w:val="a7"/>
                  <w:rFonts w:ascii="Times New Roman" w:hAnsi="Times New Roman" w:cs="Times New Roman"/>
                  <w:color w:val="auto"/>
                </w:rPr>
                <w:t>кодами 4.1-4.10</w:t>
              </w:r>
            </w:hyperlink>
            <w:r w:rsidRPr="00522CA0">
              <w:rPr>
                <w:rFonts w:ascii="Times New Roman" w:hAnsi="Times New Roman" w:cs="Times New Roman"/>
              </w:rPr>
              <w:t xml:space="preserve"> (Деловое управление, объекты торговли (торговые центры, торгово-развлекательные центры (комплексы), рынки, магазины, развлечения, </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4.0</w:t>
            </w:r>
          </w:p>
        </w:tc>
      </w:tr>
      <w:tr w:rsidR="00522CA0" w:rsidRPr="00522CA0" w:rsidTr="000B3802">
        <w:trPr>
          <w:trHeight w:hRule="exact" w:val="283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Деловое управление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банковская и страховая деятельность, общественное питание, гостиничное обслуживание, </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4.1</w:t>
            </w:r>
          </w:p>
        </w:tc>
      </w:tr>
      <w:tr w:rsidR="00522CA0" w:rsidRPr="00522CA0" w:rsidTr="000C5F7B">
        <w:trPr>
          <w:trHeight w:hRule="exact" w:val="1710"/>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Проведение научных исследований</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3.9.2</w:t>
            </w:r>
          </w:p>
        </w:tc>
      </w:tr>
      <w:tr w:rsidR="00522CA0" w:rsidRPr="00522CA0" w:rsidTr="000C5F7B">
        <w:trPr>
          <w:trHeight w:hRule="exact" w:val="1847"/>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Социальное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522CA0">
                <w:rPr>
                  <w:rStyle w:val="a7"/>
                  <w:rFonts w:ascii="Times New Roman" w:hAnsi="Times New Roman" w:cs="Times New Roman"/>
                  <w:color w:val="auto"/>
                </w:rPr>
                <w:t>кодами 3.2.1 - 3.2.4</w:t>
              </w:r>
            </w:hyperlink>
            <w:r w:rsidRPr="00522CA0">
              <w:rPr>
                <w:rFonts w:ascii="Times New Roman" w:hAnsi="Times New Roman" w:cs="Times New Roman"/>
              </w:rPr>
              <w:t xml:space="preserve"> (дома социального обслуживания, оказание социальной помощи населению, оказание услуг связи, общежития)</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3.2</w:t>
            </w:r>
          </w:p>
        </w:tc>
      </w:tr>
      <w:tr w:rsidR="00522CA0" w:rsidRPr="00522CA0" w:rsidTr="000C5F7B">
        <w:trPr>
          <w:trHeight w:hRule="exact" w:val="170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11</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3.7</w:t>
            </w:r>
          </w:p>
        </w:tc>
      </w:tr>
      <w:tr w:rsidR="00522CA0" w:rsidRPr="00522CA0" w:rsidTr="000B3802">
        <w:trPr>
          <w:trHeight w:hRule="exact" w:val="1948"/>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12</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Амбулаторно-поликлиническое обслуживание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3.4.1</w:t>
            </w:r>
          </w:p>
        </w:tc>
      </w:tr>
      <w:tr w:rsidR="00522CA0" w:rsidRPr="00522CA0" w:rsidTr="000B3802">
        <w:trPr>
          <w:trHeight w:hRule="exact" w:val="2151"/>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13</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8.3</w:t>
            </w:r>
          </w:p>
        </w:tc>
      </w:tr>
      <w:tr w:rsidR="00522CA0" w:rsidRPr="00522CA0" w:rsidTr="000C5F7B">
        <w:trPr>
          <w:trHeight w:hRule="exact" w:val="197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14</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proofErr w:type="spellStart"/>
            <w:r w:rsidRPr="00522CA0">
              <w:rPr>
                <w:rFonts w:ascii="Times New Roman" w:hAnsi="Times New Roman" w:cs="Times New Roman"/>
              </w:rPr>
              <w:t>Выставочно</w:t>
            </w:r>
            <w:proofErr w:type="spellEnd"/>
            <w:r w:rsidRPr="00522CA0">
              <w:rPr>
                <w:rFonts w:ascii="Times New Roman" w:hAnsi="Times New Roman" w:cs="Times New Roman"/>
              </w:rPr>
              <w:t>-ярмарочная деятельность</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522CA0">
              <w:rPr>
                <w:rFonts w:ascii="Times New Roman" w:hAnsi="Times New Roman" w:cs="Times New Roman"/>
              </w:rPr>
              <w:t>выставочно</w:t>
            </w:r>
            <w:proofErr w:type="spellEnd"/>
            <w:r w:rsidRPr="00522CA0">
              <w:rPr>
                <w:rFonts w:ascii="Times New Roman" w:hAnsi="Times New Roman" w:cs="Times New Roman"/>
              </w:rPr>
              <w:t xml:space="preserve">-ярмарочной и </w:t>
            </w:r>
            <w:proofErr w:type="spellStart"/>
            <w:r w:rsidRPr="00522CA0">
              <w:rPr>
                <w:rFonts w:ascii="Times New Roman" w:hAnsi="Times New Roman" w:cs="Times New Roman"/>
              </w:rPr>
              <w:t>конгрессной</w:t>
            </w:r>
            <w:proofErr w:type="spellEnd"/>
            <w:r w:rsidRPr="00522CA0">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4.10</w:t>
            </w:r>
          </w:p>
        </w:tc>
      </w:tr>
      <w:tr w:rsidR="00522CA0" w:rsidRPr="00522CA0" w:rsidTr="000B3802">
        <w:trPr>
          <w:trHeight w:hRule="exact" w:val="2833"/>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15</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0C5F7B">
        <w:trPr>
          <w:trHeight w:hRule="exact" w:val="197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16</w:t>
            </w:r>
          </w:p>
        </w:tc>
        <w:tc>
          <w:tcPr>
            <w:tcW w:w="2693" w:type="dxa"/>
            <w:shd w:val="clear" w:color="auto" w:fill="FFFFFF"/>
          </w:tcPr>
          <w:p w:rsidR="00522CA0" w:rsidRPr="00522CA0" w:rsidRDefault="00522CA0" w:rsidP="000C5F7B">
            <w:pPr>
              <w:pStyle w:val="af7"/>
              <w:rPr>
                <w:rFonts w:ascii="Times New Roman" w:hAnsi="Times New Roman" w:cs="Times New Roman"/>
              </w:rPr>
            </w:pPr>
            <w:r w:rsidRPr="00522CA0">
              <w:rPr>
                <w:rFonts w:ascii="Times New Roman" w:hAnsi="Times New Roman" w:cs="Times New Roman"/>
              </w:rPr>
              <w:t>Государственное управление</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3.8.1</w:t>
            </w:r>
          </w:p>
        </w:tc>
      </w:tr>
      <w:tr w:rsidR="00522CA0" w:rsidRPr="00522CA0" w:rsidTr="000C5F7B">
        <w:trPr>
          <w:trHeight w:hRule="exact" w:val="1979"/>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17</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0C5F7B">
        <w:trPr>
          <w:trHeight w:hRule="exact" w:val="1455"/>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18</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7.5</w:t>
            </w:r>
          </w:p>
        </w:tc>
      </w:tr>
      <w:tr w:rsidR="00522CA0" w:rsidRPr="00522CA0" w:rsidTr="000C5F7B">
        <w:trPr>
          <w:trHeight w:hRule="exact" w:val="2151"/>
        </w:trPr>
        <w:tc>
          <w:tcPr>
            <w:tcW w:w="993" w:type="dxa"/>
            <w:shd w:val="clear" w:color="auto" w:fill="FFFFFF"/>
            <w:vAlign w:val="center"/>
          </w:tcPr>
          <w:p w:rsidR="00522CA0" w:rsidRPr="00522CA0" w:rsidRDefault="00522CA0" w:rsidP="000C5F7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19</w:t>
            </w:r>
          </w:p>
        </w:tc>
        <w:tc>
          <w:tcPr>
            <w:tcW w:w="2693"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Рынки</w:t>
            </w:r>
          </w:p>
        </w:tc>
        <w:tc>
          <w:tcPr>
            <w:tcW w:w="6095"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размещение гаражей и (или) стоянок для автомобилей сотрудников и посетителей рынка</w:t>
            </w:r>
          </w:p>
        </w:tc>
        <w:tc>
          <w:tcPr>
            <w:tcW w:w="709" w:type="dxa"/>
            <w:shd w:val="clear" w:color="auto" w:fill="FFFFFF"/>
          </w:tcPr>
          <w:p w:rsidR="00522CA0" w:rsidRPr="00522CA0" w:rsidRDefault="00522CA0" w:rsidP="000C5F7B">
            <w:pPr>
              <w:pStyle w:val="af6"/>
              <w:jc w:val="left"/>
              <w:rPr>
                <w:rFonts w:ascii="Times New Roman" w:hAnsi="Times New Roman" w:cs="Times New Roman"/>
              </w:rPr>
            </w:pPr>
            <w:r w:rsidRPr="00522CA0">
              <w:rPr>
                <w:rFonts w:ascii="Times New Roman" w:hAnsi="Times New Roman" w:cs="Times New Roman"/>
              </w:rPr>
              <w:t>4.3</w:t>
            </w:r>
          </w:p>
        </w:tc>
      </w:tr>
    </w:tbl>
    <w:p w:rsidR="00522CA0" w:rsidRPr="00522CA0" w:rsidRDefault="00522CA0" w:rsidP="00522CA0">
      <w:pPr>
        <w:numPr>
          <w:ilvl w:val="0"/>
          <w:numId w:val="34"/>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B3802">
        <w:trPr>
          <w:trHeight w:hRule="exact" w:val="5517"/>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bookmarkStart w:id="38" w:name="sub_1020"/>
            <w:r w:rsidRPr="00522CA0">
              <w:rPr>
                <w:rFonts w:ascii="Times New Roman" w:hAnsi="Times New Roman" w:cs="Times New Roman"/>
              </w:rPr>
              <w:t>Жилая застройка</w:t>
            </w:r>
            <w:bookmarkEnd w:id="38"/>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как способ обеспечения непрерывности производства (вахтовые помещения, служебные жилые помещения на производственных объектах);</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как способ обеспечения деятельности режимного учреждения (казармы, караульные помещения, места лишения свободы, содержания под стражей).</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22CA0">
                <w:rPr>
                  <w:rStyle w:val="a7"/>
                  <w:rFonts w:ascii="Times New Roman" w:hAnsi="Times New Roman" w:cs="Times New Roman"/>
                  <w:color w:val="auto"/>
                </w:rPr>
                <w:t>кодами 2.1 - 2.3</w:t>
              </w:r>
            </w:hyperlink>
            <w:r w:rsidRPr="00522CA0">
              <w:rPr>
                <w:rFonts w:ascii="Times New Roman" w:hAnsi="Times New Roman" w:cs="Times New Roman"/>
              </w:rPr>
              <w:t xml:space="preserve">, </w:t>
            </w:r>
            <w:hyperlink w:anchor="sub_1025" w:history="1">
              <w:r w:rsidRPr="00522CA0">
                <w:rPr>
                  <w:rStyle w:val="a7"/>
                  <w:rFonts w:ascii="Times New Roman" w:hAnsi="Times New Roman" w:cs="Times New Roman"/>
                  <w:color w:val="auto"/>
                </w:rPr>
                <w:t>2.5 - 2.7.1</w:t>
              </w:r>
            </w:hyperlink>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2.0</w:t>
            </w:r>
          </w:p>
        </w:tc>
      </w:tr>
      <w:tr w:rsidR="00522CA0" w:rsidRPr="00522CA0" w:rsidTr="000B3802">
        <w:trPr>
          <w:trHeight w:hRule="exact" w:val="1709"/>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B3802">
            <w:pPr>
              <w:pStyle w:val="af7"/>
              <w:rPr>
                <w:rFonts w:ascii="Times New Roman" w:hAnsi="Times New Roman" w:cs="Times New Roman"/>
              </w:rPr>
            </w:pPr>
            <w:bookmarkStart w:id="39" w:name="sub_10271"/>
            <w:r w:rsidRPr="00522CA0">
              <w:rPr>
                <w:rFonts w:ascii="Times New Roman" w:hAnsi="Times New Roman" w:cs="Times New Roman"/>
              </w:rPr>
              <w:t>Хранение автотранспорта</w:t>
            </w:r>
            <w:bookmarkEnd w:id="39"/>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0B3802">
        <w:trPr>
          <w:trHeight w:hRule="exact" w:val="1584"/>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Гостиничное обслуживание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4.7</w:t>
            </w:r>
          </w:p>
        </w:tc>
      </w:tr>
    </w:tbl>
    <w:p w:rsidR="00522CA0" w:rsidRPr="00522CA0" w:rsidRDefault="00522CA0" w:rsidP="00522CA0">
      <w:pPr>
        <w:numPr>
          <w:ilvl w:val="0"/>
          <w:numId w:val="34"/>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229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0B3802">
        <w:trPr>
          <w:trHeight w:hRule="exact" w:val="184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0B3802">
        <w:trPr>
          <w:trHeight w:hRule="exact" w:val="198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Служебные гаражи</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2CA0">
                <w:rPr>
                  <w:rStyle w:val="a7"/>
                  <w:rFonts w:ascii="Times New Roman" w:hAnsi="Times New Roman" w:cs="Times New Roman"/>
                  <w:color w:val="auto"/>
                </w:rPr>
                <w:t>кодами 3.0</w:t>
              </w:r>
            </w:hyperlink>
            <w:r w:rsidRPr="00522CA0">
              <w:rPr>
                <w:rFonts w:ascii="Times New Roman" w:hAnsi="Times New Roman" w:cs="Times New Roman"/>
              </w:rPr>
              <w:t xml:space="preserve">, </w:t>
            </w:r>
            <w:hyperlink w:anchor="sub_1040" w:history="1">
              <w:r w:rsidRPr="00522CA0">
                <w:rPr>
                  <w:rStyle w:val="a7"/>
                  <w:rFonts w:ascii="Times New Roman" w:hAnsi="Times New Roman" w:cs="Times New Roman"/>
                  <w:color w:val="auto"/>
                </w:rPr>
                <w:t>4.0</w:t>
              </w:r>
            </w:hyperlink>
            <w:r w:rsidRPr="00522CA0">
              <w:rPr>
                <w:rFonts w:ascii="Times New Roman" w:hAnsi="Times New Roman" w:cs="Times New Roman"/>
              </w:rPr>
              <w:t>, а также для стоянки и хранения транспортных средств общего пользования, в том числе в депо</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4.9</w:t>
            </w:r>
          </w:p>
        </w:tc>
      </w:tr>
      <w:tr w:rsidR="00522CA0" w:rsidRPr="00522CA0" w:rsidTr="000B3802">
        <w:trPr>
          <w:trHeight w:hRule="exact" w:val="3544"/>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a3"/>
        <w:tabs>
          <w:tab w:val="left" w:pos="2440"/>
        </w:tabs>
        <w:ind w:firstLine="709"/>
        <w:jc w:val="both"/>
        <w:rPr>
          <w:b w:val="0"/>
          <w:sz w:val="24"/>
          <w:szCs w:val="24"/>
        </w:rPr>
      </w:pPr>
      <w:r w:rsidRPr="00522CA0">
        <w:rPr>
          <w:b w:val="0"/>
          <w:sz w:val="24"/>
          <w:szCs w:val="24"/>
        </w:rPr>
        <w:t>Параметры разрешенного строительного изменения земельных участков, иных объектов недвижимости устанавливаются в индивидуальном порядке (применительно к каждому земельному участку, объекту) в процессе согласования.</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bl>
      <w:tblPr>
        <w:tblW w:w="0" w:type="auto"/>
        <w:tblInd w:w="27" w:type="dxa"/>
        <w:tblLayout w:type="fixed"/>
        <w:tblCellMar>
          <w:left w:w="0" w:type="dxa"/>
          <w:right w:w="0" w:type="dxa"/>
        </w:tblCellMar>
        <w:tblLook w:val="0000" w:firstRow="0" w:lastRow="0" w:firstColumn="0" w:lastColumn="0" w:noHBand="0" w:noVBand="0"/>
      </w:tblPr>
      <w:tblGrid>
        <w:gridCol w:w="9780"/>
      </w:tblGrid>
      <w:tr w:rsidR="00522CA0" w:rsidRPr="00522CA0" w:rsidTr="00522CA0">
        <w:trPr>
          <w:trHeight w:val="276"/>
        </w:trPr>
        <w:tc>
          <w:tcPr>
            <w:tcW w:w="9780" w:type="dxa"/>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22CA0">
              <w:rPr>
                <w:rFonts w:ascii="Times New Roman" w:hAnsi="Times New Roman" w:cs="Times New Roman"/>
                <w:sz w:val="24"/>
                <w:szCs w:val="24"/>
              </w:rPr>
              <w:t>Минимальные  отступы</w:t>
            </w:r>
            <w:proofErr w:type="gramEnd"/>
            <w:r w:rsidRPr="00522CA0">
              <w:rPr>
                <w:rFonts w:ascii="Times New Roman" w:hAnsi="Times New Roman" w:cs="Times New Roman"/>
                <w:sz w:val="24"/>
                <w:szCs w:val="24"/>
              </w:rPr>
              <w:t xml:space="preserve">  от  границ  земельного  участка  в  целях  определения  мест допустимого размещения зданий – 3м.</w:t>
            </w:r>
          </w:p>
        </w:tc>
      </w:tr>
    </w:tbl>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lastRenderedPageBreak/>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w:t>
      </w:r>
      <w:r w:rsidRPr="00522CA0">
        <w:rPr>
          <w:rFonts w:ascii="Times New Roman" w:hAnsi="Times New Roman" w:cs="Times New Roman"/>
          <w:sz w:val="24"/>
          <w:szCs w:val="24"/>
        </w:rPr>
        <w:br/>
      </w:r>
      <w:r w:rsidRPr="00522CA0">
        <w:rPr>
          <w:rFonts w:ascii="Times New Roman" w:hAnsi="Times New Roman" w:cs="Times New Roman"/>
          <w:b/>
          <w:bCs/>
          <w:sz w:val="24"/>
          <w:szCs w:val="24"/>
        </w:rPr>
        <w:t>строительства в общественно-деловой зоне устанавливаемые в соответствии с законодательством Российской Федерации:</w:t>
      </w: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1. Ограничения использования территорий в границах </w:t>
      </w:r>
      <w:proofErr w:type="spellStart"/>
      <w:r w:rsidRPr="00522CA0">
        <w:rPr>
          <w:rFonts w:ascii="Times New Roman" w:hAnsi="Times New Roman" w:cs="Times New Roman"/>
          <w:sz w:val="24"/>
          <w:szCs w:val="24"/>
        </w:rPr>
        <w:t>водоохранных</w:t>
      </w:r>
      <w:proofErr w:type="spellEnd"/>
      <w:r w:rsidRPr="00522CA0">
        <w:rPr>
          <w:rFonts w:ascii="Times New Roman" w:hAnsi="Times New Roman" w:cs="Times New Roman"/>
          <w:sz w:val="24"/>
          <w:szCs w:val="24"/>
        </w:rPr>
        <w:t xml:space="preserve"> зон устанавливаются статьёй 26 Правил. </w:t>
      </w: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2. Противопожарные расстояния от наземных и наземно-подземных стоянок автомобилей до общественных зданий следует принимать в соответствии с требованиями раздела 4 СП 4.13130.2013, от границ открытых плоскостных стоянок автомобилей до общественных или производственных зданий - по пунктам 6.11.2 и 6.11.3 СП 4.13130.2013. </w:t>
      </w: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3.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4. Санитарные разрывы от стоянок и гаражей-стоянок до зданий различного назначения следует принимать по таблице 7.1.1 СанПиН 2.2.1/2.1.1.1200.  </w:t>
      </w:r>
    </w:p>
    <w:p w:rsidR="00522CA0" w:rsidRPr="00522CA0" w:rsidRDefault="00522CA0" w:rsidP="00522CA0">
      <w:pPr>
        <w:tabs>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5. В зданиях стоянок открытого типа ширина корпуса не должна превышать 40 м. </w:t>
      </w:r>
    </w:p>
    <w:p w:rsidR="00522CA0" w:rsidRPr="00522CA0" w:rsidRDefault="00522CA0" w:rsidP="00522CA0">
      <w:pPr>
        <w:tabs>
          <w:tab w:val="left" w:pos="851"/>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sz w:val="24"/>
          <w:szCs w:val="24"/>
        </w:rPr>
        <w:t>6. Наименьшие расстояния до въездов и выездов стоянок автомобилей: - 20 м - от улиц местного значения; - 30 м</w:t>
      </w:r>
      <w:r w:rsidRPr="00522CA0">
        <w:rPr>
          <w:rFonts w:ascii="Times New Roman" w:hAnsi="Times New Roman" w:cs="Times New Roman"/>
          <w:b/>
          <w:sz w:val="24"/>
          <w:szCs w:val="24"/>
        </w:rPr>
        <w:t>.</w:t>
      </w:r>
      <w:r w:rsidRPr="00522CA0">
        <w:rPr>
          <w:rFonts w:ascii="Times New Roman" w:hAnsi="Times New Roman" w:cs="Times New Roman"/>
          <w:sz w:val="24"/>
          <w:szCs w:val="24"/>
        </w:rPr>
        <w:t>7. Иные ограничения следует принимать в соответствии со статьями 22-27 Правил.</w:t>
      </w:r>
      <w:r w:rsidRPr="00522CA0">
        <w:rPr>
          <w:rFonts w:ascii="Times New Roman" w:hAnsi="Times New Roman" w:cs="Times New Roman"/>
          <w:b/>
          <w:sz w:val="24"/>
          <w:szCs w:val="24"/>
        </w:rPr>
        <w:t xml:space="preserve"> </w:t>
      </w:r>
    </w:p>
    <w:p w:rsidR="00522CA0" w:rsidRPr="00522CA0" w:rsidRDefault="00522CA0" w:rsidP="00522CA0">
      <w:pPr>
        <w:tabs>
          <w:tab w:val="left" w:pos="851"/>
        </w:tabs>
        <w:spacing w:after="0" w:line="240" w:lineRule="auto"/>
        <w:ind w:firstLine="709"/>
        <w:jc w:val="both"/>
        <w:rPr>
          <w:rFonts w:ascii="Times New Roman" w:hAnsi="Times New Roman" w:cs="Times New Roman"/>
          <w:b/>
          <w:bCs/>
          <w:sz w:val="24"/>
          <w:szCs w:val="24"/>
          <w:lang w:eastAsia="ar-SA"/>
        </w:rPr>
      </w:pPr>
    </w:p>
    <w:p w:rsidR="00522CA0" w:rsidRPr="00522CA0" w:rsidRDefault="00522CA0" w:rsidP="000B3802">
      <w:pPr>
        <w:spacing w:after="0" w:line="240" w:lineRule="auto"/>
        <w:ind w:firstLine="709"/>
        <w:jc w:val="center"/>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Б2 ЗОНА УЧЕБНЫХ ОБЪЕКТОВ</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bCs/>
          <w:sz w:val="24"/>
          <w:szCs w:val="24"/>
          <w:lang w:eastAsia="ar-SA"/>
        </w:rPr>
        <w:t xml:space="preserve">Зона Б 2 </w:t>
      </w:r>
      <w:r w:rsidRPr="00522CA0">
        <w:rPr>
          <w:rFonts w:ascii="Times New Roman" w:hAnsi="Times New Roman" w:cs="Times New Roman"/>
          <w:sz w:val="24"/>
          <w:szCs w:val="24"/>
          <w:lang w:eastAsia="ar-SA"/>
        </w:rPr>
        <w:t>предназначена для размещения общеобразовательных и детских дошкольных учреждений.</w:t>
      </w:r>
    </w:p>
    <w:p w:rsidR="00522CA0" w:rsidRPr="00522CA0" w:rsidRDefault="00522CA0" w:rsidP="00522CA0">
      <w:pPr>
        <w:numPr>
          <w:ilvl w:val="0"/>
          <w:numId w:val="35"/>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733"/>
        <w:gridCol w:w="605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73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5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2246"/>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Образование и просвещение</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522CA0">
                <w:rPr>
                  <w:rStyle w:val="a7"/>
                  <w:rFonts w:ascii="Times New Roman" w:hAnsi="Times New Roman" w:cs="Times New Roman"/>
                  <w:color w:val="auto"/>
                </w:rPr>
                <w:t>кодами 3.5.1 - 3.5.2</w:t>
              </w:r>
            </w:hyperlink>
            <w:r w:rsidRPr="00522CA0">
              <w:rPr>
                <w:rFonts w:ascii="Times New Roman" w:hAnsi="Times New Roman" w:cs="Times New Roman"/>
              </w:rPr>
              <w:t xml:space="preserve"> (Дошкольное, начальное и среднее общее образование, среднее и высшее профессиональное образование)</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3.5</w:t>
            </w:r>
          </w:p>
        </w:tc>
      </w:tr>
      <w:tr w:rsidR="00522CA0" w:rsidRPr="00522CA0" w:rsidTr="000B3802">
        <w:trPr>
          <w:trHeight w:hRule="exact" w:val="2264"/>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Спорт</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522CA0">
                <w:rPr>
                  <w:rStyle w:val="a7"/>
                  <w:rFonts w:ascii="Times New Roman" w:hAnsi="Times New Roman" w:cs="Times New Roman"/>
                  <w:color w:val="auto"/>
                </w:rPr>
                <w:t>кодами 5.1.1 - 5.1.7</w:t>
              </w:r>
            </w:hyperlink>
            <w:r w:rsidRPr="00522CA0">
              <w:rPr>
                <w:rFonts w:ascii="Times New Roman" w:hAnsi="Times New Roman" w:cs="Times New Roman"/>
              </w:rPr>
              <w:t xml:space="preserve">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5.1</w:t>
            </w:r>
          </w:p>
        </w:tc>
      </w:tr>
      <w:tr w:rsidR="00522CA0" w:rsidRPr="00522CA0" w:rsidTr="000B3802">
        <w:trPr>
          <w:trHeight w:hRule="exact" w:val="201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3</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Амбулаторно-поликлиническое обслуживание</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3.4.1</w:t>
            </w:r>
          </w:p>
        </w:tc>
      </w:tr>
      <w:tr w:rsidR="00522CA0" w:rsidRPr="00522CA0" w:rsidTr="000B3802">
        <w:trPr>
          <w:trHeight w:hRule="exact" w:val="201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0B3802">
        <w:trPr>
          <w:trHeight w:hRule="exact" w:val="2821"/>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Связь</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0B3802">
        <w:trPr>
          <w:trHeight w:hRule="exact" w:val="1126"/>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0"/>
          <w:numId w:val="35"/>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r w:rsidRPr="00522CA0">
        <w:rPr>
          <w:rFonts w:ascii="Times New Roman" w:hAnsi="Times New Roman" w:cs="Times New Roman"/>
          <w:sz w:val="24"/>
          <w:szCs w:val="24"/>
          <w:lang w:eastAsia="ar-SA"/>
        </w:rPr>
        <w:t xml:space="preserve"> </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733"/>
        <w:gridCol w:w="605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73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5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170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73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5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3.7</w:t>
            </w:r>
          </w:p>
        </w:tc>
      </w:tr>
    </w:tbl>
    <w:p w:rsidR="00522CA0" w:rsidRPr="00522CA0" w:rsidRDefault="00522CA0" w:rsidP="00522CA0">
      <w:pPr>
        <w:numPr>
          <w:ilvl w:val="0"/>
          <w:numId w:val="35"/>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6"/>
        <w:gridCol w:w="6092"/>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696"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2"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2296"/>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6"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2"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0B3802">
        <w:trPr>
          <w:trHeight w:hRule="exact" w:val="2130"/>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6"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Служебные гаражи</w:t>
            </w:r>
          </w:p>
        </w:tc>
        <w:tc>
          <w:tcPr>
            <w:tcW w:w="6092"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2CA0">
                <w:rPr>
                  <w:rStyle w:val="a7"/>
                  <w:rFonts w:ascii="Times New Roman" w:hAnsi="Times New Roman" w:cs="Times New Roman"/>
                  <w:color w:val="auto"/>
                </w:rPr>
                <w:t>кодами 3.0</w:t>
              </w:r>
            </w:hyperlink>
            <w:r w:rsidRPr="00522CA0">
              <w:rPr>
                <w:rFonts w:ascii="Times New Roman" w:hAnsi="Times New Roman" w:cs="Times New Roman"/>
              </w:rPr>
              <w:t xml:space="preserve">, </w:t>
            </w:r>
            <w:hyperlink w:anchor="sub_1040" w:history="1">
              <w:r w:rsidRPr="00522CA0">
                <w:rPr>
                  <w:rStyle w:val="a7"/>
                  <w:rFonts w:ascii="Times New Roman" w:hAnsi="Times New Roman" w:cs="Times New Roman"/>
                  <w:color w:val="auto"/>
                </w:rPr>
                <w:t>4.0</w:t>
              </w:r>
            </w:hyperlink>
            <w:r w:rsidRPr="00522CA0">
              <w:rPr>
                <w:rFonts w:ascii="Times New Roman" w:hAnsi="Times New Roman" w:cs="Times New Roman"/>
              </w:rPr>
              <w:t>, а также для стоянки и хранения транспортных средств общего пользования, в том числе в депо</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4.9</w:t>
            </w:r>
          </w:p>
        </w:tc>
      </w:tr>
      <w:tr w:rsidR="00522CA0" w:rsidRPr="00522CA0" w:rsidTr="000B3802">
        <w:trPr>
          <w:trHeight w:hRule="exact" w:val="3536"/>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6"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2"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sz w:val="24"/>
          <w:szCs w:val="24"/>
        </w:rPr>
        <w:t xml:space="preserve">Примечание: для вида разрешенного использования с кодом 3.5.1 </w:t>
      </w:r>
      <w:r w:rsidRPr="00522CA0">
        <w:rPr>
          <w:rFonts w:ascii="Times New Roman" w:hAnsi="Times New Roman" w:cs="Times New Roman"/>
          <w:bCs/>
          <w:sz w:val="24"/>
          <w:szCs w:val="24"/>
        </w:rPr>
        <w:t xml:space="preserve">параметры установлены в таблице №1. </w:t>
      </w: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r w:rsidRPr="00522CA0">
        <w:rPr>
          <w:rFonts w:ascii="Times New Roman" w:hAnsi="Times New Roman" w:cs="Times New Roman"/>
          <w:b/>
          <w:bCs/>
          <w:sz w:val="24"/>
          <w:szCs w:val="24"/>
        </w:rPr>
        <w:tab/>
      </w:r>
      <w:r w:rsidRPr="00522CA0">
        <w:rPr>
          <w:rFonts w:ascii="Times New Roman" w:hAnsi="Times New Roman" w:cs="Times New Roman"/>
          <w:b/>
          <w:bCs/>
          <w:i/>
          <w:sz w:val="24"/>
          <w:szCs w:val="24"/>
        </w:rPr>
        <w:t xml:space="preserve">        </w:t>
      </w: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r w:rsidRPr="00522CA0">
        <w:rPr>
          <w:rFonts w:ascii="Times New Roman" w:hAnsi="Times New Roman" w:cs="Times New Roman"/>
          <w:b/>
          <w:bCs/>
          <w:i/>
          <w:sz w:val="24"/>
          <w:szCs w:val="24"/>
        </w:rPr>
        <w:t xml:space="preserve">                                                                                                                                      </w:t>
      </w: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522CA0" w:rsidRPr="00522CA0"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p>
    <w:p w:rsidR="000B3802" w:rsidRDefault="00522CA0" w:rsidP="00522CA0">
      <w:pPr>
        <w:tabs>
          <w:tab w:val="left" w:pos="7964"/>
        </w:tabs>
        <w:autoSpaceDE w:val="0"/>
        <w:autoSpaceDN w:val="0"/>
        <w:adjustRightInd w:val="0"/>
        <w:spacing w:after="0" w:line="240" w:lineRule="auto"/>
        <w:ind w:firstLine="709"/>
        <w:jc w:val="both"/>
        <w:rPr>
          <w:rFonts w:ascii="Times New Roman" w:hAnsi="Times New Roman" w:cs="Times New Roman"/>
          <w:bCs/>
          <w:i/>
          <w:sz w:val="24"/>
          <w:szCs w:val="24"/>
        </w:rPr>
      </w:pPr>
      <w:r w:rsidRPr="00522CA0">
        <w:rPr>
          <w:rFonts w:ascii="Times New Roman" w:hAnsi="Times New Roman" w:cs="Times New Roman"/>
          <w:bCs/>
          <w:i/>
          <w:sz w:val="24"/>
          <w:szCs w:val="24"/>
        </w:rPr>
        <w:t xml:space="preserve">                                                                                                                                        </w:t>
      </w:r>
      <w:r w:rsidR="000B3802">
        <w:rPr>
          <w:rFonts w:ascii="Times New Roman" w:hAnsi="Times New Roman" w:cs="Times New Roman"/>
          <w:bCs/>
          <w:i/>
          <w:sz w:val="24"/>
          <w:szCs w:val="24"/>
        </w:rPr>
        <w:t xml:space="preserve">                     </w:t>
      </w:r>
    </w:p>
    <w:p w:rsidR="00522CA0" w:rsidRPr="00522CA0" w:rsidRDefault="000B3802" w:rsidP="00522CA0">
      <w:pPr>
        <w:tabs>
          <w:tab w:val="left" w:pos="7964"/>
        </w:tabs>
        <w:autoSpaceDE w:val="0"/>
        <w:autoSpaceDN w:val="0"/>
        <w:adjustRightInd w:val="0"/>
        <w:spacing w:after="0" w:line="240" w:lineRule="auto"/>
        <w:ind w:firstLine="709"/>
        <w:jc w:val="both"/>
        <w:rPr>
          <w:rFonts w:ascii="Times New Roman" w:hAnsi="Times New Roman" w:cs="Times New Roman"/>
          <w:b/>
          <w:bCs/>
          <w:i/>
          <w:sz w:val="24"/>
          <w:szCs w:val="24"/>
        </w:rPr>
      </w:pPr>
      <w:r>
        <w:rPr>
          <w:rFonts w:ascii="Times New Roman" w:hAnsi="Times New Roman" w:cs="Times New Roman"/>
          <w:bCs/>
          <w:i/>
          <w:sz w:val="24"/>
          <w:szCs w:val="24"/>
        </w:rPr>
        <w:t xml:space="preserve">                                                                                                                           </w:t>
      </w:r>
      <w:r w:rsidR="00522CA0" w:rsidRPr="00522CA0">
        <w:rPr>
          <w:rFonts w:ascii="Times New Roman" w:hAnsi="Times New Roman" w:cs="Times New Roman"/>
          <w:bCs/>
          <w:i/>
          <w:sz w:val="24"/>
          <w:szCs w:val="24"/>
        </w:rPr>
        <w:t>Таблица №1</w:t>
      </w:r>
    </w:p>
    <w:tbl>
      <w:tblPr>
        <w:tblW w:w="10490" w:type="dxa"/>
        <w:tblInd w:w="-459" w:type="dxa"/>
        <w:tblLayout w:type="fixed"/>
        <w:tblCellMar>
          <w:top w:w="57" w:type="dxa"/>
          <w:bottom w:w="57" w:type="dxa"/>
        </w:tblCellMar>
        <w:tblLook w:val="0000" w:firstRow="0" w:lastRow="0" w:firstColumn="0" w:lastColumn="0" w:noHBand="0" w:noVBand="0"/>
      </w:tblPr>
      <w:tblGrid>
        <w:gridCol w:w="3854"/>
        <w:gridCol w:w="3376"/>
        <w:gridCol w:w="3260"/>
      </w:tblGrid>
      <w:tr w:rsidR="00522CA0" w:rsidRPr="00522CA0" w:rsidTr="000B3802">
        <w:trPr>
          <w:trHeight w:hRule="exact" w:val="354"/>
        </w:trPr>
        <w:tc>
          <w:tcPr>
            <w:tcW w:w="3854" w:type="dxa"/>
            <w:vMerge w:val="restart"/>
            <w:tcBorders>
              <w:top w:val="single" w:sz="4" w:space="0" w:color="000000"/>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lastRenderedPageBreak/>
              <w:t>Показатели</w:t>
            </w:r>
          </w:p>
        </w:tc>
        <w:tc>
          <w:tcPr>
            <w:tcW w:w="6636" w:type="dxa"/>
            <w:gridSpan w:val="2"/>
            <w:tcBorders>
              <w:top w:val="single" w:sz="4" w:space="0" w:color="000000"/>
              <w:left w:val="single" w:sz="4" w:space="0" w:color="000000"/>
              <w:bottom w:val="single" w:sz="4" w:space="0" w:color="000000"/>
              <w:right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r>
      <w:tr w:rsidR="00522CA0" w:rsidRPr="00522CA0" w:rsidTr="000B3802">
        <w:tc>
          <w:tcPr>
            <w:tcW w:w="3854" w:type="dxa"/>
            <w:vMerge/>
            <w:tcBorders>
              <w:top w:val="single" w:sz="4" w:space="0" w:color="000000"/>
              <w:left w:val="single" w:sz="4" w:space="0" w:color="000000"/>
              <w:bottom w:val="single" w:sz="4" w:space="0" w:color="000000"/>
            </w:tcBorders>
            <w:vAlign w:val="center"/>
          </w:tcPr>
          <w:p w:rsidR="00522CA0" w:rsidRPr="00522CA0" w:rsidRDefault="00522CA0" w:rsidP="000B3802">
            <w:pPr>
              <w:spacing w:after="0" w:line="240" w:lineRule="auto"/>
              <w:rPr>
                <w:rFonts w:ascii="Times New Roman" w:hAnsi="Times New Roman" w:cs="Times New Roman"/>
                <w:sz w:val="24"/>
                <w:szCs w:val="24"/>
              </w:rPr>
            </w:pPr>
          </w:p>
        </w:tc>
        <w:tc>
          <w:tcPr>
            <w:tcW w:w="3376" w:type="dxa"/>
            <w:tcBorders>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Общеобразовательных учреждений</w:t>
            </w:r>
          </w:p>
        </w:tc>
        <w:tc>
          <w:tcPr>
            <w:tcW w:w="3260" w:type="dxa"/>
            <w:tcBorders>
              <w:left w:val="single" w:sz="4" w:space="0" w:color="000000"/>
              <w:bottom w:val="single" w:sz="4" w:space="0" w:color="000000"/>
              <w:right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детских дошкольных учреждений</w:t>
            </w:r>
          </w:p>
        </w:tc>
      </w:tr>
      <w:tr w:rsidR="00522CA0" w:rsidRPr="00522CA0" w:rsidTr="000B3802">
        <w:tc>
          <w:tcPr>
            <w:tcW w:w="3854" w:type="dxa"/>
            <w:tcBorders>
              <w:top w:val="single" w:sz="4" w:space="0" w:color="000000"/>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Вместимость вновь строящихся</w:t>
            </w:r>
          </w:p>
        </w:tc>
        <w:tc>
          <w:tcPr>
            <w:tcW w:w="3376" w:type="dxa"/>
            <w:tcBorders>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до 1000 уч-ся</w:t>
            </w:r>
          </w:p>
        </w:tc>
        <w:tc>
          <w:tcPr>
            <w:tcW w:w="3260" w:type="dxa"/>
            <w:tcBorders>
              <w:left w:val="single" w:sz="4" w:space="0" w:color="000000"/>
              <w:bottom w:val="single" w:sz="4" w:space="0" w:color="000000"/>
              <w:right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до 350 чел.</w:t>
            </w:r>
          </w:p>
        </w:tc>
      </w:tr>
      <w:tr w:rsidR="00522CA0" w:rsidRPr="00522CA0" w:rsidTr="000B3802">
        <w:trPr>
          <w:trHeight w:val="135"/>
        </w:trPr>
        <w:tc>
          <w:tcPr>
            <w:tcW w:w="3854" w:type="dxa"/>
            <w:tcBorders>
              <w:left w:val="single" w:sz="4" w:space="0" w:color="000000"/>
              <w:bottom w:val="single" w:sz="4" w:space="0" w:color="000000"/>
            </w:tcBorders>
            <w:tcMar>
              <w:top w:w="0" w:type="dxa"/>
              <w:bottom w:w="0" w:type="dxa"/>
            </w:tcMa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1. Минимальное расстояние от здания учреждения до красной линии </w:t>
            </w:r>
          </w:p>
        </w:tc>
        <w:tc>
          <w:tcPr>
            <w:tcW w:w="3376" w:type="dxa"/>
            <w:tcBorders>
              <w:left w:val="single" w:sz="4" w:space="0" w:color="000000"/>
              <w:bottom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25 м"/>
              </w:smartTagPr>
              <w:r w:rsidRPr="00522CA0">
                <w:rPr>
                  <w:rFonts w:ascii="Times New Roman" w:hAnsi="Times New Roman" w:cs="Times New Roman"/>
                  <w:sz w:val="24"/>
                  <w:szCs w:val="24"/>
                  <w:lang w:eastAsia="ar-SA"/>
                </w:rPr>
                <w:t>25 м</w:t>
              </w:r>
            </w:smartTag>
          </w:p>
        </w:tc>
        <w:tc>
          <w:tcPr>
            <w:tcW w:w="3260" w:type="dxa"/>
            <w:tcBorders>
              <w:left w:val="single" w:sz="4" w:space="0" w:color="000000"/>
              <w:bottom w:val="single" w:sz="4" w:space="0" w:color="000000"/>
              <w:right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25 м"/>
              </w:smartTagPr>
              <w:r w:rsidRPr="00522CA0">
                <w:rPr>
                  <w:rFonts w:ascii="Times New Roman" w:hAnsi="Times New Roman" w:cs="Times New Roman"/>
                  <w:sz w:val="24"/>
                  <w:szCs w:val="24"/>
                  <w:lang w:eastAsia="ar-SA"/>
                </w:rPr>
                <w:t>25 м</w:t>
              </w:r>
            </w:smartTag>
          </w:p>
        </w:tc>
      </w:tr>
      <w:tr w:rsidR="00522CA0" w:rsidRPr="00522CA0" w:rsidTr="000B3802">
        <w:trPr>
          <w:trHeight w:val="135"/>
        </w:trPr>
        <w:tc>
          <w:tcPr>
            <w:tcW w:w="3854" w:type="dxa"/>
            <w:tcBorders>
              <w:left w:val="single" w:sz="4" w:space="0" w:color="000000"/>
              <w:bottom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 Минимальное расстояние между отдельными зданиями, сооружениями на участке учреждения</w:t>
            </w:r>
          </w:p>
        </w:tc>
        <w:tc>
          <w:tcPr>
            <w:tcW w:w="3376" w:type="dxa"/>
            <w:tcBorders>
              <w:left w:val="single" w:sz="4" w:space="0" w:color="000000"/>
              <w:bottom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в соответствии с требованиями </w:t>
            </w:r>
          </w:p>
          <w:p w:rsidR="00522CA0" w:rsidRPr="00522CA0" w:rsidRDefault="00522CA0" w:rsidP="000B3802">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СанПиН 2.4.2.1178-02</w:t>
            </w:r>
          </w:p>
        </w:tc>
        <w:tc>
          <w:tcPr>
            <w:tcW w:w="3260" w:type="dxa"/>
            <w:tcBorders>
              <w:left w:val="single" w:sz="4" w:space="0" w:color="000000"/>
              <w:bottom w:val="single" w:sz="4" w:space="0" w:color="000000"/>
              <w:right w:val="single" w:sz="4" w:space="0" w:color="000000"/>
            </w:tcBorders>
            <w:tcMar>
              <w:top w:w="0" w:type="dxa"/>
              <w:bottom w:w="0" w:type="dxa"/>
            </w:tcMa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в соответствии с </w:t>
            </w:r>
            <w:proofErr w:type="spellStart"/>
            <w:r w:rsidRPr="00522CA0">
              <w:rPr>
                <w:rFonts w:ascii="Times New Roman" w:hAnsi="Times New Roman" w:cs="Times New Roman"/>
                <w:sz w:val="24"/>
                <w:szCs w:val="24"/>
                <w:lang w:eastAsia="ar-SA"/>
              </w:rPr>
              <w:t>требовани-ями</w:t>
            </w:r>
            <w:proofErr w:type="spellEnd"/>
            <w:r w:rsidRPr="00522CA0">
              <w:rPr>
                <w:rFonts w:ascii="Times New Roman" w:hAnsi="Times New Roman" w:cs="Times New Roman"/>
                <w:sz w:val="24"/>
                <w:szCs w:val="24"/>
                <w:lang w:eastAsia="ar-SA"/>
              </w:rPr>
              <w:t xml:space="preserve"> СанПиН 2.4.1.1249-03</w:t>
            </w:r>
          </w:p>
          <w:p w:rsidR="00522CA0" w:rsidRPr="00522CA0" w:rsidRDefault="00522CA0" w:rsidP="000B3802">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и пособием к СНиП "Проектирование детских дошкольных учреждений"</w:t>
            </w:r>
          </w:p>
        </w:tc>
      </w:tr>
      <w:tr w:rsidR="00522CA0" w:rsidRPr="00522CA0" w:rsidTr="000B3802">
        <w:trPr>
          <w:trHeight w:val="135"/>
        </w:trPr>
        <w:tc>
          <w:tcPr>
            <w:tcW w:w="3854" w:type="dxa"/>
            <w:tcBorders>
              <w:left w:val="single" w:sz="4" w:space="0" w:color="000000"/>
              <w:bottom w:val="single" w:sz="4" w:space="0" w:color="000000"/>
            </w:tcBorders>
            <w:tcMar>
              <w:top w:w="0" w:type="dxa"/>
              <w:bottom w:w="0" w:type="dxa"/>
            </w:tcMa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3. Минимальное расстояние от границ участка производственного объекта (не </w:t>
            </w:r>
            <w:proofErr w:type="spellStart"/>
            <w:r w:rsidRPr="00522CA0">
              <w:rPr>
                <w:rFonts w:ascii="Times New Roman" w:hAnsi="Times New Roman" w:cs="Times New Roman"/>
                <w:sz w:val="24"/>
                <w:szCs w:val="24"/>
                <w:lang w:eastAsia="ar-SA"/>
              </w:rPr>
              <w:t>пожаровзрывоопасные</w:t>
            </w:r>
            <w:proofErr w:type="spellEnd"/>
            <w:r w:rsidRPr="00522CA0">
              <w:rPr>
                <w:rFonts w:ascii="Times New Roman" w:hAnsi="Times New Roman" w:cs="Times New Roman"/>
                <w:sz w:val="24"/>
                <w:szCs w:val="24"/>
                <w:lang w:eastAsia="ar-SA"/>
              </w:rPr>
              <w:t xml:space="preserve"> объекты)</w:t>
            </w:r>
          </w:p>
        </w:tc>
        <w:tc>
          <w:tcPr>
            <w:tcW w:w="3376" w:type="dxa"/>
            <w:tcBorders>
              <w:left w:val="single" w:sz="4" w:space="0" w:color="000000"/>
              <w:bottom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50 м"/>
              </w:smartTagPr>
              <w:r w:rsidRPr="00522CA0">
                <w:rPr>
                  <w:rFonts w:ascii="Times New Roman" w:hAnsi="Times New Roman" w:cs="Times New Roman"/>
                  <w:sz w:val="24"/>
                  <w:szCs w:val="24"/>
                  <w:lang w:eastAsia="ar-SA"/>
                </w:rPr>
                <w:t>50 м</w:t>
              </w:r>
            </w:smartTag>
            <w:r w:rsidRPr="00522CA0">
              <w:rPr>
                <w:rFonts w:ascii="Times New Roman" w:hAnsi="Times New Roman" w:cs="Times New Roman"/>
                <w:sz w:val="24"/>
                <w:szCs w:val="24"/>
                <w:lang w:eastAsia="ar-SA"/>
              </w:rPr>
              <w:t xml:space="preserve"> до участка школы</w:t>
            </w:r>
          </w:p>
        </w:tc>
        <w:tc>
          <w:tcPr>
            <w:tcW w:w="3260" w:type="dxa"/>
            <w:tcBorders>
              <w:left w:val="single" w:sz="4" w:space="0" w:color="000000"/>
              <w:bottom w:val="single" w:sz="4" w:space="0" w:color="000000"/>
              <w:right w:val="single" w:sz="4" w:space="0" w:color="000000"/>
            </w:tcBorders>
            <w:tcMar>
              <w:top w:w="0" w:type="dxa"/>
              <w:bottom w:w="0" w:type="dxa"/>
            </w:tcMar>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50 м"/>
              </w:smartTagPr>
              <w:r w:rsidRPr="00522CA0">
                <w:rPr>
                  <w:rFonts w:ascii="Times New Roman" w:hAnsi="Times New Roman" w:cs="Times New Roman"/>
                  <w:sz w:val="24"/>
                  <w:szCs w:val="24"/>
                  <w:lang w:eastAsia="ar-SA"/>
                </w:rPr>
                <w:t>50 м</w:t>
              </w:r>
            </w:smartTag>
            <w:r w:rsidRPr="00522CA0">
              <w:rPr>
                <w:rFonts w:ascii="Times New Roman" w:hAnsi="Times New Roman" w:cs="Times New Roman"/>
                <w:sz w:val="24"/>
                <w:szCs w:val="24"/>
                <w:lang w:eastAsia="ar-SA"/>
              </w:rPr>
              <w:t xml:space="preserve"> до участка детских учреждений</w:t>
            </w:r>
          </w:p>
        </w:tc>
      </w:tr>
    </w:tbl>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sz w:val="24"/>
          <w:szCs w:val="24"/>
        </w:rPr>
        <w:t xml:space="preserve">Примечание: для вида разрешенного использования с кодом 3.5.1 </w:t>
      </w:r>
      <w:r w:rsidRPr="00522CA0">
        <w:rPr>
          <w:rFonts w:ascii="Times New Roman" w:hAnsi="Times New Roman" w:cs="Times New Roman"/>
          <w:bCs/>
          <w:sz w:val="24"/>
          <w:szCs w:val="24"/>
        </w:rPr>
        <w:t>параметры установлены  в таблице №2.</w:t>
      </w:r>
    </w:p>
    <w:p w:rsidR="000B3802" w:rsidRPr="000B3802" w:rsidRDefault="00522CA0" w:rsidP="000B3802">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 xml:space="preserve">                                                                                                                </w:t>
      </w:r>
      <w:r w:rsidRPr="00522CA0">
        <w:rPr>
          <w:rFonts w:ascii="Times New Roman" w:hAnsi="Times New Roman" w:cs="Times New Roman"/>
          <w:bCs/>
          <w:sz w:val="24"/>
          <w:szCs w:val="24"/>
        </w:rPr>
        <w:tab/>
      </w:r>
      <w:r w:rsidRPr="00522CA0">
        <w:rPr>
          <w:rFonts w:ascii="Times New Roman" w:hAnsi="Times New Roman" w:cs="Times New Roman"/>
          <w:bCs/>
          <w:sz w:val="24"/>
          <w:szCs w:val="24"/>
        </w:rPr>
        <w:tab/>
      </w:r>
      <w:r w:rsidRPr="00522CA0">
        <w:rPr>
          <w:rFonts w:ascii="Times New Roman" w:hAnsi="Times New Roman" w:cs="Times New Roman"/>
          <w:bCs/>
          <w:i/>
          <w:sz w:val="24"/>
          <w:szCs w:val="24"/>
        </w:rPr>
        <w:t xml:space="preserve">                                                                                                                                      </w:t>
      </w:r>
      <w:r w:rsidR="000B3802">
        <w:rPr>
          <w:rFonts w:ascii="Times New Roman" w:hAnsi="Times New Roman" w:cs="Times New Roman"/>
          <w:bCs/>
          <w:i/>
          <w:sz w:val="24"/>
          <w:szCs w:val="24"/>
        </w:rPr>
        <w:t xml:space="preserve"> </w:t>
      </w:r>
    </w:p>
    <w:p w:rsidR="00522CA0" w:rsidRPr="00522CA0" w:rsidRDefault="000B3802" w:rsidP="00522CA0">
      <w:pPr>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bCs/>
          <w:i/>
          <w:sz w:val="24"/>
          <w:szCs w:val="24"/>
        </w:rPr>
        <w:t xml:space="preserve">                                                                                                                           </w:t>
      </w:r>
      <w:r w:rsidR="00522CA0" w:rsidRPr="00522CA0">
        <w:rPr>
          <w:rFonts w:ascii="Times New Roman" w:hAnsi="Times New Roman" w:cs="Times New Roman"/>
          <w:bCs/>
          <w:i/>
          <w:sz w:val="24"/>
          <w:szCs w:val="24"/>
        </w:rPr>
        <w:t>Таблица №2</w:t>
      </w:r>
    </w:p>
    <w:tbl>
      <w:tblPr>
        <w:tblW w:w="10490" w:type="dxa"/>
        <w:tblInd w:w="-459" w:type="dxa"/>
        <w:tblLayout w:type="fixed"/>
        <w:tblCellMar>
          <w:top w:w="57" w:type="dxa"/>
          <w:bottom w:w="57" w:type="dxa"/>
        </w:tblCellMar>
        <w:tblLook w:val="0000" w:firstRow="0" w:lastRow="0" w:firstColumn="0" w:lastColumn="0" w:noHBand="0" w:noVBand="0"/>
      </w:tblPr>
      <w:tblGrid>
        <w:gridCol w:w="3854"/>
        <w:gridCol w:w="3376"/>
        <w:gridCol w:w="3260"/>
      </w:tblGrid>
      <w:tr w:rsidR="00522CA0" w:rsidRPr="00522CA0" w:rsidTr="000B3802">
        <w:trPr>
          <w:trHeight w:hRule="exact" w:val="354"/>
        </w:trPr>
        <w:tc>
          <w:tcPr>
            <w:tcW w:w="3854" w:type="dxa"/>
            <w:vMerge w:val="restart"/>
            <w:tcBorders>
              <w:top w:val="single" w:sz="4" w:space="0" w:color="000000"/>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6636" w:type="dxa"/>
            <w:gridSpan w:val="2"/>
            <w:tcBorders>
              <w:top w:val="single" w:sz="4" w:space="0" w:color="000000"/>
              <w:left w:val="single" w:sz="4" w:space="0" w:color="000000"/>
              <w:bottom w:val="single" w:sz="4" w:space="0" w:color="000000"/>
              <w:right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r>
      <w:tr w:rsidR="00522CA0" w:rsidRPr="00522CA0" w:rsidTr="000B3802">
        <w:tc>
          <w:tcPr>
            <w:tcW w:w="3854" w:type="dxa"/>
            <w:vMerge/>
            <w:tcBorders>
              <w:top w:val="single" w:sz="4" w:space="0" w:color="000000"/>
              <w:left w:val="single" w:sz="4" w:space="0" w:color="000000"/>
              <w:bottom w:val="single" w:sz="4" w:space="0" w:color="000000"/>
            </w:tcBorders>
            <w:vAlign w:val="center"/>
          </w:tcPr>
          <w:p w:rsidR="00522CA0" w:rsidRPr="00522CA0" w:rsidRDefault="00522CA0" w:rsidP="000B3802">
            <w:pPr>
              <w:spacing w:after="0" w:line="240" w:lineRule="auto"/>
              <w:rPr>
                <w:rFonts w:ascii="Times New Roman" w:hAnsi="Times New Roman" w:cs="Times New Roman"/>
                <w:sz w:val="24"/>
                <w:szCs w:val="24"/>
              </w:rPr>
            </w:pPr>
          </w:p>
        </w:tc>
        <w:tc>
          <w:tcPr>
            <w:tcW w:w="3376" w:type="dxa"/>
            <w:tcBorders>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Общеобразовательных учреждений</w:t>
            </w:r>
          </w:p>
        </w:tc>
        <w:tc>
          <w:tcPr>
            <w:tcW w:w="3260" w:type="dxa"/>
            <w:tcBorders>
              <w:left w:val="single" w:sz="4" w:space="0" w:color="000000"/>
              <w:bottom w:val="single" w:sz="4" w:space="0" w:color="000000"/>
              <w:right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детских дошкольных учреждений</w:t>
            </w:r>
          </w:p>
        </w:tc>
      </w:tr>
      <w:tr w:rsidR="00522CA0" w:rsidRPr="00522CA0" w:rsidTr="000B3802">
        <w:trPr>
          <w:trHeight w:val="135"/>
        </w:trPr>
        <w:tc>
          <w:tcPr>
            <w:tcW w:w="3854" w:type="dxa"/>
            <w:tcBorders>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Высота здания, этажность</w:t>
            </w:r>
          </w:p>
        </w:tc>
        <w:tc>
          <w:tcPr>
            <w:tcW w:w="3376" w:type="dxa"/>
            <w:tcBorders>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w:t>
            </w:r>
          </w:p>
        </w:tc>
        <w:tc>
          <w:tcPr>
            <w:tcW w:w="3260" w:type="dxa"/>
            <w:tcBorders>
              <w:left w:val="single" w:sz="4" w:space="0" w:color="000000"/>
              <w:bottom w:val="single" w:sz="4" w:space="0" w:color="000000"/>
              <w:right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w:t>
            </w:r>
          </w:p>
        </w:tc>
      </w:tr>
      <w:tr w:rsidR="00522CA0" w:rsidRPr="00522CA0" w:rsidTr="000B3802">
        <w:trPr>
          <w:trHeight w:val="135"/>
        </w:trPr>
        <w:tc>
          <w:tcPr>
            <w:tcW w:w="3854" w:type="dxa"/>
            <w:tcBorders>
              <w:top w:val="single" w:sz="4" w:space="0" w:color="000000"/>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 Высота забора</w:t>
            </w:r>
          </w:p>
        </w:tc>
        <w:tc>
          <w:tcPr>
            <w:tcW w:w="3376" w:type="dxa"/>
            <w:tcBorders>
              <w:top w:val="single" w:sz="4" w:space="0" w:color="000000"/>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1,5 м"/>
              </w:smartTagPr>
              <w:r w:rsidRPr="00522CA0">
                <w:rPr>
                  <w:rFonts w:ascii="Times New Roman" w:hAnsi="Times New Roman" w:cs="Times New Roman"/>
                  <w:sz w:val="24"/>
                  <w:szCs w:val="24"/>
                  <w:lang w:eastAsia="ar-SA"/>
                </w:rPr>
                <w:t>1,5 м</w:t>
              </w:r>
            </w:smartTag>
          </w:p>
        </w:tc>
        <w:tc>
          <w:tcPr>
            <w:tcW w:w="3260" w:type="dxa"/>
            <w:tcBorders>
              <w:top w:val="single" w:sz="4" w:space="0" w:color="000000"/>
              <w:left w:val="single" w:sz="4" w:space="0" w:color="000000"/>
              <w:bottom w:val="single" w:sz="4" w:space="0" w:color="000000"/>
              <w:right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1,6 м"/>
              </w:smartTagPr>
              <w:r w:rsidRPr="00522CA0">
                <w:rPr>
                  <w:rFonts w:ascii="Times New Roman" w:hAnsi="Times New Roman" w:cs="Times New Roman"/>
                  <w:sz w:val="24"/>
                  <w:szCs w:val="24"/>
                  <w:lang w:eastAsia="ar-SA"/>
                </w:rPr>
                <w:t>1,6 м</w:t>
              </w:r>
            </w:smartTag>
          </w:p>
        </w:tc>
      </w:tr>
      <w:tr w:rsidR="00522CA0" w:rsidRPr="00522CA0" w:rsidTr="000B3802">
        <w:trPr>
          <w:trHeight w:val="135"/>
        </w:trPr>
        <w:tc>
          <w:tcPr>
            <w:tcW w:w="3854" w:type="dxa"/>
            <w:tcBorders>
              <w:top w:val="single" w:sz="4" w:space="0" w:color="000000"/>
              <w:left w:val="single" w:sz="4" w:space="0" w:color="000000"/>
              <w:bottom w:val="single" w:sz="4" w:space="0" w:color="000000"/>
            </w:tcBorders>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 Площадь зеленых насаждений на участке</w:t>
            </w:r>
          </w:p>
        </w:tc>
        <w:tc>
          <w:tcPr>
            <w:tcW w:w="3376" w:type="dxa"/>
            <w:tcBorders>
              <w:top w:val="single" w:sz="4" w:space="0" w:color="000000"/>
              <w:left w:val="single" w:sz="4" w:space="0" w:color="000000"/>
              <w:bottom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50%</w:t>
            </w:r>
          </w:p>
        </w:tc>
        <w:tc>
          <w:tcPr>
            <w:tcW w:w="3260" w:type="dxa"/>
            <w:tcBorders>
              <w:top w:val="single" w:sz="4" w:space="0" w:color="000000"/>
              <w:left w:val="single" w:sz="4" w:space="0" w:color="000000"/>
              <w:bottom w:val="single" w:sz="4" w:space="0" w:color="000000"/>
              <w:right w:val="single" w:sz="4" w:space="0" w:color="000000"/>
            </w:tcBorders>
            <w:vAlign w:val="center"/>
          </w:tcPr>
          <w:p w:rsidR="00522CA0" w:rsidRPr="00522CA0" w:rsidRDefault="00522CA0" w:rsidP="000B3802">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50%</w:t>
            </w:r>
          </w:p>
        </w:tc>
      </w:tr>
    </w:tbl>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b/>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учебной зоне,  устанавливаемые в соответствии с законодательством Российской Федерации</w:t>
      </w:r>
    </w:p>
    <w:p w:rsidR="00522CA0" w:rsidRPr="000B3802" w:rsidRDefault="00522CA0" w:rsidP="000B3802">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p w:rsidR="00522CA0" w:rsidRPr="00522CA0" w:rsidRDefault="00522CA0" w:rsidP="000B3802">
      <w:pPr>
        <w:spacing w:after="0" w:line="240" w:lineRule="auto"/>
        <w:ind w:firstLine="709"/>
        <w:jc w:val="center"/>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Б3</w:t>
      </w:r>
      <w:r w:rsidRPr="00522CA0">
        <w:rPr>
          <w:rFonts w:ascii="Times New Roman" w:hAnsi="Times New Roman" w:cs="Times New Roman"/>
          <w:sz w:val="24"/>
          <w:szCs w:val="24"/>
          <w:lang w:eastAsia="ar-SA"/>
        </w:rPr>
        <w:t xml:space="preserve"> </w:t>
      </w:r>
      <w:r w:rsidRPr="00522CA0">
        <w:rPr>
          <w:rFonts w:ascii="Times New Roman" w:hAnsi="Times New Roman" w:cs="Times New Roman"/>
          <w:b/>
          <w:bCs/>
          <w:sz w:val="24"/>
          <w:szCs w:val="24"/>
          <w:lang w:eastAsia="ar-SA"/>
        </w:rPr>
        <w:t>ЗОНА ЛЕЧЕБНЫХ ОБЪЕКТОВ</w:t>
      </w:r>
    </w:p>
    <w:p w:rsidR="00522CA0" w:rsidRPr="00522CA0" w:rsidRDefault="00522CA0" w:rsidP="00522CA0">
      <w:pPr>
        <w:numPr>
          <w:ilvl w:val="0"/>
          <w:numId w:val="36"/>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2037"/>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Здравоохранение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22CA0">
                <w:rPr>
                  <w:rStyle w:val="a7"/>
                  <w:rFonts w:ascii="Times New Roman" w:hAnsi="Times New Roman" w:cs="Times New Roman"/>
                  <w:color w:val="auto"/>
                </w:rPr>
                <w:t>кодами 3.4.1 - 3.4.2</w:t>
              </w:r>
            </w:hyperlink>
            <w:r w:rsidRPr="00522CA0">
              <w:rPr>
                <w:rFonts w:ascii="Times New Roman" w:hAnsi="Times New Roman" w:cs="Times New Roman"/>
              </w:rPr>
              <w:t xml:space="preserve"> (амбулаторно-поликлиническое обслуживание, стационарное медицинское обслуживание)</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3.4</w:t>
            </w:r>
          </w:p>
        </w:tc>
      </w:tr>
      <w:tr w:rsidR="00522CA0" w:rsidRPr="00522CA0" w:rsidTr="000B3802">
        <w:trPr>
          <w:trHeight w:hRule="exact" w:val="1839"/>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Амбулаторно-поликлиническое обслуживание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3.4.1</w:t>
            </w:r>
          </w:p>
        </w:tc>
      </w:tr>
      <w:tr w:rsidR="00522CA0" w:rsidRPr="00522CA0" w:rsidTr="000B3802">
        <w:trPr>
          <w:trHeight w:hRule="exact" w:val="2262"/>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Стационарное медицинское обслуживание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станций скорой помощи;</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площадок санитарной авиации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3.4.2</w:t>
            </w:r>
          </w:p>
        </w:tc>
      </w:tr>
      <w:tr w:rsidR="00522CA0" w:rsidRPr="00522CA0" w:rsidTr="000B3802">
        <w:trPr>
          <w:trHeight w:hRule="exact" w:val="1303"/>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Медицинские организации особого назначения</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3.4.3</w:t>
            </w:r>
          </w:p>
        </w:tc>
      </w:tr>
      <w:tr w:rsidR="00522CA0" w:rsidRPr="00522CA0" w:rsidTr="000B3802">
        <w:trPr>
          <w:trHeight w:hRule="exact" w:val="1705"/>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Дома социального обслуживания</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3.2.1</w:t>
            </w:r>
          </w:p>
        </w:tc>
      </w:tr>
      <w:tr w:rsidR="00522CA0" w:rsidRPr="00522CA0" w:rsidTr="000B3802">
        <w:trPr>
          <w:trHeight w:hRule="exact" w:val="1488"/>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p w:rsidR="00522CA0" w:rsidRPr="00522CA0" w:rsidRDefault="00522CA0" w:rsidP="000B3802">
            <w:pPr>
              <w:spacing w:after="0" w:line="240" w:lineRule="auto"/>
              <w:rPr>
                <w:rFonts w:ascii="Times New Roman" w:hAnsi="Times New Roman" w:cs="Times New Roman"/>
                <w:sz w:val="24"/>
                <w:szCs w:val="24"/>
              </w:rPr>
            </w:pPr>
          </w:p>
          <w:p w:rsidR="00522CA0" w:rsidRPr="00522CA0" w:rsidRDefault="00522CA0" w:rsidP="000B3802">
            <w:pPr>
              <w:spacing w:after="0" w:line="240" w:lineRule="auto"/>
              <w:rPr>
                <w:rFonts w:ascii="Times New Roman" w:hAnsi="Times New Roman" w:cs="Times New Roman"/>
                <w:sz w:val="24"/>
                <w:szCs w:val="24"/>
              </w:rPr>
            </w:pP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0B3802">
        <w:trPr>
          <w:trHeight w:hRule="exact" w:val="2841"/>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0B3802">
        <w:trPr>
          <w:trHeight w:hRule="exact" w:val="994"/>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8</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320"/>
        <w:numPr>
          <w:ilvl w:val="0"/>
          <w:numId w:val="36"/>
        </w:numPr>
        <w:ind w:left="0" w:firstLine="709"/>
        <w:rPr>
          <w:szCs w:val="24"/>
        </w:rPr>
      </w:pPr>
      <w:r w:rsidRPr="00522CA0">
        <w:rPr>
          <w:szCs w:val="24"/>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1381"/>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3.7</w:t>
            </w:r>
          </w:p>
        </w:tc>
      </w:tr>
      <w:tr w:rsidR="00522CA0" w:rsidRPr="00522CA0" w:rsidTr="000B3802">
        <w:trPr>
          <w:trHeight w:hRule="exact" w:val="1381"/>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4.6</w:t>
            </w:r>
          </w:p>
        </w:tc>
      </w:tr>
    </w:tbl>
    <w:p w:rsidR="00522CA0" w:rsidRPr="00522CA0" w:rsidRDefault="00522CA0" w:rsidP="00522CA0">
      <w:pPr>
        <w:numPr>
          <w:ilvl w:val="0"/>
          <w:numId w:val="36"/>
        </w:numPr>
        <w:tabs>
          <w:tab w:val="left" w:pos="780"/>
        </w:tabs>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0B3802">
        <w:trPr>
          <w:trHeight w:hRule="exact" w:val="1118"/>
          <w:tblHeader/>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0B3802">
        <w:trPr>
          <w:trHeight w:hRule="exact" w:val="1859"/>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Служебные гаражи</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2CA0">
                <w:rPr>
                  <w:rStyle w:val="a7"/>
                  <w:rFonts w:ascii="Times New Roman" w:hAnsi="Times New Roman" w:cs="Times New Roman"/>
                  <w:color w:val="auto"/>
                </w:rPr>
                <w:t>кодами 3.0</w:t>
              </w:r>
            </w:hyperlink>
            <w:r w:rsidRPr="00522CA0">
              <w:rPr>
                <w:rFonts w:ascii="Times New Roman" w:hAnsi="Times New Roman" w:cs="Times New Roman"/>
              </w:rPr>
              <w:t xml:space="preserve">, </w:t>
            </w:r>
            <w:hyperlink w:anchor="sub_1040" w:history="1">
              <w:r w:rsidRPr="00522CA0">
                <w:rPr>
                  <w:rStyle w:val="a7"/>
                  <w:rFonts w:ascii="Times New Roman" w:hAnsi="Times New Roman" w:cs="Times New Roman"/>
                  <w:color w:val="auto"/>
                </w:rPr>
                <w:t>4.0</w:t>
              </w:r>
            </w:hyperlink>
            <w:r w:rsidRPr="00522CA0">
              <w:rPr>
                <w:rFonts w:ascii="Times New Roman" w:hAnsi="Times New Roman" w:cs="Times New Roman"/>
              </w:rPr>
              <w:t>, а также для стоянки и хранения транспортных средств общего пользования, в том числе в депо</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4.9</w:t>
            </w:r>
          </w:p>
        </w:tc>
      </w:tr>
      <w:tr w:rsidR="00522CA0" w:rsidRPr="00522CA0" w:rsidTr="000B3802">
        <w:trPr>
          <w:trHeight w:hRule="exact" w:val="2889"/>
        </w:trPr>
        <w:tc>
          <w:tcPr>
            <w:tcW w:w="993" w:type="dxa"/>
            <w:shd w:val="clear" w:color="auto" w:fill="FFFFFF"/>
            <w:vAlign w:val="center"/>
          </w:tcPr>
          <w:p w:rsidR="00522CA0" w:rsidRPr="00522CA0" w:rsidRDefault="00522CA0" w:rsidP="000B3802">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0B3802">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0B3802">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На территории лечебно-оздоровительных учреждений не допускается размещение не связанных с ними зданий и сооружений (Пособие по проектированию учреждений здравоохранения к СНиП 2.08.02-89, раздел 1 «Общие положения. Инженерное оборудование».</w:t>
      </w: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b/>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лечебной зоне,  устанавливаемые в соответствии с законодательством Российской Федерации</w:t>
      </w: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numPr>
          <w:ilvl w:val="12"/>
          <w:numId w:val="0"/>
        </w:numPr>
        <w:tabs>
          <w:tab w:val="left" w:pos="-3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Основные параметры принимаются в соответствии с проектом планировки и межевания территории,  СНиП 31- 05-2003 «Общественные здания административного назначения», местными нормативами градостроительного проектирования Катав-Ивановского городского поселения.</w:t>
      </w:r>
    </w:p>
    <w:p w:rsidR="00522CA0" w:rsidRPr="00522CA0" w:rsidRDefault="00522CA0" w:rsidP="002758CC">
      <w:pPr>
        <w:pStyle w:val="3"/>
        <w:spacing w:before="0" w:beforeAutospacing="0" w:after="0" w:afterAutospacing="0" w:line="240" w:lineRule="auto"/>
        <w:ind w:firstLine="709"/>
        <w:jc w:val="center"/>
        <w:rPr>
          <w:b/>
          <w:sz w:val="24"/>
          <w:szCs w:val="24"/>
          <w:u w:val="single"/>
          <w:lang w:eastAsia="ar-SA"/>
        </w:rPr>
      </w:pPr>
      <w:bookmarkStart w:id="40" w:name="_Toc17966205"/>
      <w:r w:rsidRPr="00522CA0">
        <w:rPr>
          <w:b/>
          <w:sz w:val="24"/>
          <w:szCs w:val="24"/>
          <w:u w:val="single"/>
          <w:lang w:eastAsia="ar-SA"/>
        </w:rPr>
        <w:t>В ЖИЛЫЕ ЗОНЫ</w:t>
      </w:r>
      <w:bookmarkEnd w:id="40"/>
    </w:p>
    <w:p w:rsidR="00522CA0" w:rsidRPr="00522CA0" w:rsidRDefault="00522CA0" w:rsidP="00522CA0">
      <w:pPr>
        <w:spacing w:after="0" w:line="240" w:lineRule="auto"/>
        <w:ind w:firstLine="709"/>
        <w:jc w:val="both"/>
        <w:rPr>
          <w:rFonts w:ascii="Times New Roman" w:hAnsi="Times New Roman" w:cs="Times New Roman"/>
          <w:sz w:val="24"/>
          <w:szCs w:val="24"/>
          <w:shd w:val="clear" w:color="auto" w:fill="FFFFFF"/>
        </w:rPr>
      </w:pPr>
      <w:r w:rsidRPr="00522CA0">
        <w:rPr>
          <w:rFonts w:ascii="Times New Roman" w:hAnsi="Times New Roman" w:cs="Times New Roman"/>
          <w:sz w:val="24"/>
          <w:szCs w:val="24"/>
          <w:shd w:val="clear" w:color="auto" w:fill="FFFFFF"/>
        </w:rPr>
        <w:t xml:space="preserve">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w:t>
      </w:r>
      <w:proofErr w:type="spellStart"/>
      <w:r w:rsidRPr="00522CA0">
        <w:rPr>
          <w:rFonts w:ascii="Times New Roman" w:hAnsi="Times New Roman" w:cs="Times New Roman"/>
          <w:sz w:val="24"/>
          <w:szCs w:val="24"/>
          <w:shd w:val="clear" w:color="auto" w:fill="FFFFFF"/>
        </w:rPr>
        <w:t>среднеэтажной</w:t>
      </w:r>
      <w:proofErr w:type="spellEnd"/>
      <w:r w:rsidRPr="00522CA0">
        <w:rPr>
          <w:rFonts w:ascii="Times New Roman" w:hAnsi="Times New Roman" w:cs="Times New Roman"/>
          <w:sz w:val="24"/>
          <w:szCs w:val="24"/>
          <w:shd w:val="clear" w:color="auto" w:fill="FFFFFF"/>
        </w:rPr>
        <w:t xml:space="preserve"> смешанной жилой застройки и многоэтажной жилой застройки, а также иных видов застройки согласно градостроительным регламентам. </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shd w:val="clear" w:color="auto" w:fill="FFFFFF"/>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ВИДЫ ЖИЛЫХ ЗОН:</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lang w:eastAsia="ar-SA"/>
        </w:rPr>
        <w:t xml:space="preserve">В1 – </w:t>
      </w:r>
      <w:r w:rsidRPr="00522CA0">
        <w:rPr>
          <w:rFonts w:ascii="Times New Roman" w:hAnsi="Times New Roman" w:cs="Times New Roman"/>
          <w:sz w:val="24"/>
          <w:szCs w:val="24"/>
          <w:lang w:eastAsia="ar-SA"/>
        </w:rPr>
        <w:t xml:space="preserve"> зона усадебной  и коттеджной застройки;</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bCs/>
          <w:sz w:val="24"/>
          <w:szCs w:val="24"/>
          <w:lang w:eastAsia="ar-SA"/>
        </w:rPr>
        <w:t xml:space="preserve">В2 - </w:t>
      </w:r>
      <w:r w:rsidRPr="00522CA0">
        <w:rPr>
          <w:rFonts w:ascii="Times New Roman" w:hAnsi="Times New Roman" w:cs="Times New Roman"/>
          <w:sz w:val="24"/>
          <w:szCs w:val="24"/>
          <w:lang w:eastAsia="ar-SA"/>
        </w:rPr>
        <w:t xml:space="preserve"> зона 2-3-этажной застройки;</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bCs/>
          <w:sz w:val="24"/>
          <w:szCs w:val="24"/>
          <w:lang w:eastAsia="ar-SA"/>
        </w:rPr>
        <w:t>В3</w:t>
      </w:r>
      <w:r w:rsidRPr="00522CA0">
        <w:rPr>
          <w:rFonts w:ascii="Times New Roman" w:hAnsi="Times New Roman" w:cs="Times New Roman"/>
          <w:sz w:val="24"/>
          <w:szCs w:val="24"/>
          <w:lang w:eastAsia="ar-SA"/>
        </w:rPr>
        <w:t xml:space="preserve"> – зона многоэтажной застройки.</w:t>
      </w:r>
    </w:p>
    <w:p w:rsidR="00522CA0" w:rsidRPr="00522CA0" w:rsidRDefault="00522CA0" w:rsidP="00522CA0">
      <w:pPr>
        <w:tabs>
          <w:tab w:val="left" w:pos="9082"/>
        </w:tabs>
        <w:spacing w:after="0" w:line="240" w:lineRule="auto"/>
        <w:ind w:firstLine="709"/>
        <w:jc w:val="both"/>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В1 ЗОНА УСАДЕБНОЙ И КОТТЕДЖНОЙ ЗАСТРОЙКИ</w:t>
      </w:r>
    </w:p>
    <w:p w:rsidR="00522CA0" w:rsidRPr="00522CA0" w:rsidRDefault="00522CA0" w:rsidP="00522CA0">
      <w:pPr>
        <w:numPr>
          <w:ilvl w:val="0"/>
          <w:numId w:val="37"/>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2758CC">
        <w:trPr>
          <w:trHeight w:hRule="exact" w:val="1118"/>
          <w:tblHeader/>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2758CC">
        <w:trPr>
          <w:trHeight w:hRule="exact" w:val="2859"/>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Для индивидуального жилищного строительства</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выращивание сельскохозяйственных культур;</w:t>
            </w:r>
          </w:p>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индивидуальных гаражей и хозяйственных построек</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2.1</w:t>
            </w:r>
          </w:p>
        </w:tc>
      </w:tr>
      <w:tr w:rsidR="00522CA0" w:rsidRPr="00522CA0" w:rsidTr="002758CC">
        <w:trPr>
          <w:trHeight w:hRule="exact" w:val="3649"/>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Блокированная жилая застройка</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2.3</w:t>
            </w:r>
          </w:p>
        </w:tc>
      </w:tr>
      <w:tr w:rsidR="00522CA0" w:rsidRPr="00522CA0" w:rsidTr="002758CC">
        <w:trPr>
          <w:trHeight w:hRule="exact" w:val="4710"/>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Обслуживание жилой застройки</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22CA0">
                <w:rPr>
                  <w:rStyle w:val="a7"/>
                  <w:rFonts w:ascii="Times New Roman" w:hAnsi="Times New Roman" w:cs="Times New Roman"/>
                  <w:color w:val="auto"/>
                </w:rPr>
                <w:t>кодами 3.1</w:t>
              </w:r>
            </w:hyperlink>
            <w:r w:rsidRPr="00522CA0">
              <w:rPr>
                <w:rFonts w:ascii="Times New Roman" w:hAnsi="Times New Roman" w:cs="Times New Roman"/>
              </w:rPr>
              <w:t xml:space="preserve">, </w:t>
            </w:r>
            <w:hyperlink w:anchor="sub_1032" w:history="1">
              <w:r w:rsidRPr="00522CA0">
                <w:rPr>
                  <w:rStyle w:val="a7"/>
                  <w:rFonts w:ascii="Times New Roman" w:hAnsi="Times New Roman" w:cs="Times New Roman"/>
                  <w:color w:val="auto"/>
                </w:rPr>
                <w:t>3.2</w:t>
              </w:r>
            </w:hyperlink>
            <w:r w:rsidRPr="00522CA0">
              <w:rPr>
                <w:rFonts w:ascii="Times New Roman" w:hAnsi="Times New Roman" w:cs="Times New Roman"/>
              </w:rPr>
              <w:t xml:space="preserve">, </w:t>
            </w:r>
            <w:hyperlink w:anchor="sub_1033" w:history="1">
              <w:r w:rsidRPr="00522CA0">
                <w:rPr>
                  <w:rStyle w:val="a7"/>
                  <w:rFonts w:ascii="Times New Roman" w:hAnsi="Times New Roman" w:cs="Times New Roman"/>
                  <w:color w:val="auto"/>
                </w:rPr>
                <w:t>3.3</w:t>
              </w:r>
            </w:hyperlink>
            <w:r w:rsidRPr="00522CA0">
              <w:rPr>
                <w:rFonts w:ascii="Times New Roman" w:hAnsi="Times New Roman" w:cs="Times New Roman"/>
              </w:rPr>
              <w:t xml:space="preserve">, </w:t>
            </w:r>
            <w:hyperlink w:anchor="sub_1034" w:history="1">
              <w:r w:rsidRPr="00522CA0">
                <w:rPr>
                  <w:rStyle w:val="a7"/>
                  <w:rFonts w:ascii="Times New Roman" w:hAnsi="Times New Roman" w:cs="Times New Roman"/>
                  <w:color w:val="auto"/>
                </w:rPr>
                <w:t>3.4</w:t>
              </w:r>
            </w:hyperlink>
            <w:r w:rsidRPr="00522CA0">
              <w:rPr>
                <w:rFonts w:ascii="Times New Roman" w:hAnsi="Times New Roman" w:cs="Times New Roman"/>
              </w:rPr>
              <w:t xml:space="preserve">, </w:t>
            </w:r>
            <w:hyperlink w:anchor="sub_10341" w:history="1">
              <w:r w:rsidRPr="00522CA0">
                <w:rPr>
                  <w:rStyle w:val="a7"/>
                  <w:rFonts w:ascii="Times New Roman" w:hAnsi="Times New Roman" w:cs="Times New Roman"/>
                  <w:color w:val="auto"/>
                </w:rPr>
                <w:t>3.4.1</w:t>
              </w:r>
            </w:hyperlink>
            <w:r w:rsidRPr="00522CA0">
              <w:rPr>
                <w:rFonts w:ascii="Times New Roman" w:hAnsi="Times New Roman" w:cs="Times New Roman"/>
              </w:rPr>
              <w:t xml:space="preserve">, </w:t>
            </w:r>
            <w:hyperlink w:anchor="sub_10351" w:history="1">
              <w:r w:rsidRPr="00522CA0">
                <w:rPr>
                  <w:rStyle w:val="a7"/>
                  <w:rFonts w:ascii="Times New Roman" w:hAnsi="Times New Roman" w:cs="Times New Roman"/>
                  <w:color w:val="auto"/>
                </w:rPr>
                <w:t>3.5.1</w:t>
              </w:r>
            </w:hyperlink>
            <w:r w:rsidRPr="00522CA0">
              <w:rPr>
                <w:rFonts w:ascii="Times New Roman" w:hAnsi="Times New Roman" w:cs="Times New Roman"/>
              </w:rPr>
              <w:t xml:space="preserve">, </w:t>
            </w:r>
            <w:hyperlink w:anchor="sub_1036" w:history="1">
              <w:r w:rsidRPr="00522CA0">
                <w:rPr>
                  <w:rStyle w:val="a7"/>
                  <w:rFonts w:ascii="Times New Roman" w:hAnsi="Times New Roman" w:cs="Times New Roman"/>
                  <w:color w:val="auto"/>
                </w:rPr>
                <w:t>3.6</w:t>
              </w:r>
            </w:hyperlink>
            <w:r w:rsidRPr="00522CA0">
              <w:rPr>
                <w:rFonts w:ascii="Times New Roman" w:hAnsi="Times New Roman" w:cs="Times New Roman"/>
              </w:rPr>
              <w:t xml:space="preserve">, </w:t>
            </w:r>
            <w:hyperlink w:anchor="sub_1037" w:history="1">
              <w:r w:rsidRPr="00522CA0">
                <w:rPr>
                  <w:rStyle w:val="a7"/>
                  <w:rFonts w:ascii="Times New Roman" w:hAnsi="Times New Roman" w:cs="Times New Roman"/>
                  <w:color w:val="auto"/>
                </w:rPr>
                <w:t>3.7</w:t>
              </w:r>
            </w:hyperlink>
            <w:r w:rsidRPr="00522CA0">
              <w:rPr>
                <w:rFonts w:ascii="Times New Roman" w:hAnsi="Times New Roman" w:cs="Times New Roman"/>
              </w:rPr>
              <w:t xml:space="preserve">, </w:t>
            </w:r>
            <w:hyperlink w:anchor="sub_103101" w:history="1">
              <w:r w:rsidRPr="00522CA0">
                <w:rPr>
                  <w:rStyle w:val="a7"/>
                  <w:rFonts w:ascii="Times New Roman" w:hAnsi="Times New Roman" w:cs="Times New Roman"/>
                  <w:color w:val="auto"/>
                </w:rPr>
                <w:t>3.10.1</w:t>
              </w:r>
            </w:hyperlink>
            <w:r w:rsidRPr="00522CA0">
              <w:rPr>
                <w:rFonts w:ascii="Times New Roman" w:hAnsi="Times New Roman" w:cs="Times New Roman"/>
              </w:rPr>
              <w:t xml:space="preserve">, </w:t>
            </w:r>
            <w:hyperlink w:anchor="sub_1041" w:history="1">
              <w:r w:rsidRPr="00522CA0">
                <w:rPr>
                  <w:rStyle w:val="a7"/>
                  <w:rFonts w:ascii="Times New Roman" w:hAnsi="Times New Roman" w:cs="Times New Roman"/>
                  <w:color w:val="auto"/>
                </w:rPr>
                <w:t>4.1</w:t>
              </w:r>
            </w:hyperlink>
            <w:r w:rsidRPr="00522CA0">
              <w:rPr>
                <w:rFonts w:ascii="Times New Roman" w:hAnsi="Times New Roman" w:cs="Times New Roman"/>
              </w:rPr>
              <w:t xml:space="preserve">, </w:t>
            </w:r>
            <w:hyperlink w:anchor="sub_1043" w:history="1">
              <w:r w:rsidRPr="00522CA0">
                <w:rPr>
                  <w:rStyle w:val="a7"/>
                  <w:rFonts w:ascii="Times New Roman" w:hAnsi="Times New Roman" w:cs="Times New Roman"/>
                  <w:color w:val="auto"/>
                </w:rPr>
                <w:t>4.3</w:t>
              </w:r>
            </w:hyperlink>
            <w:r w:rsidRPr="00522CA0">
              <w:rPr>
                <w:rFonts w:ascii="Times New Roman" w:hAnsi="Times New Roman" w:cs="Times New Roman"/>
              </w:rPr>
              <w:t xml:space="preserve">, </w:t>
            </w:r>
            <w:hyperlink w:anchor="sub_1044" w:history="1">
              <w:r w:rsidRPr="00522CA0">
                <w:rPr>
                  <w:rStyle w:val="a7"/>
                  <w:rFonts w:ascii="Times New Roman" w:hAnsi="Times New Roman" w:cs="Times New Roman"/>
                  <w:color w:val="auto"/>
                </w:rPr>
                <w:t>4.4</w:t>
              </w:r>
            </w:hyperlink>
            <w:r w:rsidRPr="00522CA0">
              <w:rPr>
                <w:rFonts w:ascii="Times New Roman" w:hAnsi="Times New Roman" w:cs="Times New Roman"/>
              </w:rPr>
              <w:t xml:space="preserve">, </w:t>
            </w:r>
            <w:hyperlink w:anchor="sub_1046" w:history="1">
              <w:r w:rsidRPr="00522CA0">
                <w:rPr>
                  <w:rStyle w:val="a7"/>
                  <w:rFonts w:ascii="Times New Roman" w:hAnsi="Times New Roman" w:cs="Times New Roman"/>
                  <w:color w:val="auto"/>
                </w:rPr>
                <w:t>4.6</w:t>
              </w:r>
            </w:hyperlink>
            <w:r w:rsidRPr="00522CA0">
              <w:rPr>
                <w:rFonts w:ascii="Times New Roman" w:hAnsi="Times New Roman" w:cs="Times New Roman"/>
              </w:rPr>
              <w:t xml:space="preserve">, </w:t>
            </w:r>
            <w:hyperlink w:anchor="sub_1512" w:history="1">
              <w:r w:rsidRPr="00522CA0">
                <w:rPr>
                  <w:rStyle w:val="a7"/>
                  <w:rFonts w:ascii="Times New Roman" w:hAnsi="Times New Roman" w:cs="Times New Roman"/>
                  <w:color w:val="auto"/>
                </w:rPr>
                <w:t>5.1.2</w:t>
              </w:r>
            </w:hyperlink>
            <w:r w:rsidRPr="00522CA0">
              <w:rPr>
                <w:rFonts w:ascii="Times New Roman" w:hAnsi="Times New Roman" w:cs="Times New Roman"/>
              </w:rPr>
              <w:t xml:space="preserve">, </w:t>
            </w:r>
            <w:hyperlink w:anchor="sub_1513" w:history="1">
              <w:r w:rsidRPr="00522CA0">
                <w:rPr>
                  <w:rStyle w:val="a7"/>
                  <w:rFonts w:ascii="Times New Roman" w:hAnsi="Times New Roman" w:cs="Times New Roman"/>
                  <w:color w:val="auto"/>
                </w:rPr>
                <w:t>5.1.3</w:t>
              </w:r>
            </w:hyperlink>
            <w:r w:rsidRPr="00522CA0">
              <w:rPr>
                <w:rFonts w:ascii="Times New Roman" w:hAnsi="Times New Roman" w:cs="Times New Roman"/>
              </w:rPr>
              <w:t>,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обеспечение занятий спортом в помещениях, площадки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2.7</w:t>
            </w:r>
          </w:p>
        </w:tc>
      </w:tr>
      <w:tr w:rsidR="00522CA0" w:rsidRPr="00522CA0" w:rsidTr="002758CC">
        <w:trPr>
          <w:trHeight w:hRule="exact" w:val="1725"/>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Ведение огородничества</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13.1</w:t>
            </w:r>
          </w:p>
        </w:tc>
      </w:tr>
      <w:tr w:rsidR="00522CA0" w:rsidRPr="00522CA0" w:rsidTr="002758CC">
        <w:trPr>
          <w:trHeight w:hRule="exact" w:val="1725"/>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5</w:t>
            </w:r>
          </w:p>
        </w:tc>
        <w:tc>
          <w:tcPr>
            <w:tcW w:w="2693"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b/>
              </w:rPr>
              <w:t xml:space="preserve"> </w:t>
            </w:r>
            <w:r w:rsidRPr="00522CA0">
              <w:rPr>
                <w:rFonts w:ascii="Times New Roman" w:hAnsi="Times New Roman" w:cs="Times New Roman"/>
              </w:rPr>
              <w:t>(служебные гаражи)</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2758CC">
        <w:trPr>
          <w:trHeight w:hRule="exact" w:val="1566"/>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2758CC">
        <w:trPr>
          <w:trHeight w:hRule="exact" w:val="2821"/>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2758CC">
        <w:trPr>
          <w:trHeight w:hRule="exact" w:val="1024"/>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Оказание услуг связи</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3.2.3</w:t>
            </w:r>
          </w:p>
        </w:tc>
      </w:tr>
      <w:tr w:rsidR="00522CA0" w:rsidRPr="00522CA0" w:rsidTr="002758CC">
        <w:trPr>
          <w:trHeight w:hRule="exact" w:val="1246"/>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0"/>
          <w:numId w:val="37"/>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2758CC">
        <w:trPr>
          <w:trHeight w:hRule="exact" w:val="1118"/>
          <w:tblHeader/>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2758CC">
        <w:trPr>
          <w:trHeight w:hRule="exact" w:val="982"/>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Автомобильные мойки</w:t>
            </w: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автомобильных моек, а также размещение магазинов сопутствующей торговли</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4.9.1.3</w:t>
            </w:r>
          </w:p>
        </w:tc>
      </w:tr>
      <w:tr w:rsidR="00522CA0" w:rsidRPr="00522CA0" w:rsidTr="002758CC">
        <w:trPr>
          <w:trHeight w:hRule="exact" w:val="1866"/>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tc>
        <w:tc>
          <w:tcPr>
            <w:tcW w:w="6095"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8.3</w:t>
            </w:r>
          </w:p>
        </w:tc>
      </w:tr>
    </w:tbl>
    <w:p w:rsidR="002758CC" w:rsidRDefault="002758CC" w:rsidP="002758CC">
      <w:pPr>
        <w:spacing w:after="0" w:line="240" w:lineRule="auto"/>
        <w:ind w:left="709"/>
        <w:jc w:val="both"/>
        <w:rPr>
          <w:rFonts w:ascii="Times New Roman" w:hAnsi="Times New Roman" w:cs="Times New Roman"/>
          <w:b/>
          <w:sz w:val="24"/>
          <w:szCs w:val="24"/>
          <w:lang w:eastAsia="ar-SA"/>
        </w:rPr>
      </w:pPr>
    </w:p>
    <w:p w:rsidR="002758CC" w:rsidRDefault="002758CC" w:rsidP="002758CC">
      <w:pPr>
        <w:spacing w:after="0" w:line="240" w:lineRule="auto"/>
        <w:ind w:left="709"/>
        <w:jc w:val="both"/>
        <w:rPr>
          <w:rFonts w:ascii="Times New Roman" w:hAnsi="Times New Roman" w:cs="Times New Roman"/>
          <w:b/>
          <w:sz w:val="24"/>
          <w:szCs w:val="24"/>
          <w:lang w:eastAsia="ar-SA"/>
        </w:rPr>
      </w:pPr>
    </w:p>
    <w:p w:rsidR="002758CC" w:rsidRDefault="002758CC" w:rsidP="002758CC">
      <w:pPr>
        <w:spacing w:after="0" w:line="240" w:lineRule="auto"/>
        <w:ind w:left="709"/>
        <w:jc w:val="both"/>
        <w:rPr>
          <w:rFonts w:ascii="Times New Roman" w:hAnsi="Times New Roman" w:cs="Times New Roman"/>
          <w:b/>
          <w:sz w:val="24"/>
          <w:szCs w:val="24"/>
          <w:lang w:eastAsia="ar-SA"/>
        </w:rPr>
      </w:pPr>
    </w:p>
    <w:p w:rsidR="00522CA0" w:rsidRPr="00522CA0" w:rsidRDefault="00522CA0" w:rsidP="00522CA0">
      <w:pPr>
        <w:numPr>
          <w:ilvl w:val="0"/>
          <w:numId w:val="37"/>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551"/>
        <w:gridCol w:w="6237"/>
        <w:gridCol w:w="709"/>
      </w:tblGrid>
      <w:tr w:rsidR="00522CA0" w:rsidRPr="00522CA0" w:rsidTr="002758CC">
        <w:trPr>
          <w:trHeight w:hRule="exact" w:val="1118"/>
          <w:tblHeader/>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p>
        </w:tc>
        <w:tc>
          <w:tcPr>
            <w:tcW w:w="2551"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237"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2758CC">
        <w:trPr>
          <w:trHeight w:hRule="exact" w:val="2821"/>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551"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237"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2758CC">
        <w:trPr>
          <w:trHeight w:hRule="exact" w:val="3414"/>
        </w:trPr>
        <w:tc>
          <w:tcPr>
            <w:tcW w:w="993" w:type="dxa"/>
            <w:shd w:val="clear" w:color="auto" w:fill="FFFFFF"/>
            <w:vAlign w:val="center"/>
          </w:tcPr>
          <w:p w:rsidR="00522CA0" w:rsidRPr="00522CA0" w:rsidRDefault="00522CA0" w:rsidP="002758C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551" w:type="dxa"/>
            <w:shd w:val="clear" w:color="auto" w:fill="FFFFFF"/>
          </w:tcPr>
          <w:p w:rsidR="00522CA0" w:rsidRPr="00522CA0" w:rsidRDefault="00522CA0" w:rsidP="002758CC">
            <w:pPr>
              <w:pStyle w:val="af7"/>
              <w:rPr>
                <w:rFonts w:ascii="Times New Roman" w:hAnsi="Times New Roman" w:cs="Times New Roman"/>
              </w:rPr>
            </w:pPr>
            <w:r w:rsidRPr="00522CA0">
              <w:rPr>
                <w:rFonts w:ascii="Times New Roman" w:hAnsi="Times New Roman" w:cs="Times New Roman"/>
              </w:rPr>
              <w:t>Улично-дорожная сеть</w:t>
            </w:r>
          </w:p>
        </w:tc>
        <w:tc>
          <w:tcPr>
            <w:tcW w:w="6237"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2758CC">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2758CC" w:rsidRDefault="00522CA0" w:rsidP="002758CC">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sz w:val="24"/>
          <w:szCs w:val="24"/>
        </w:rPr>
        <w:t xml:space="preserve">Примечание: для видов разрешенного использования с кодами 2.1 </w:t>
      </w:r>
      <w:r w:rsidRPr="00522CA0">
        <w:rPr>
          <w:rFonts w:ascii="Times New Roman" w:hAnsi="Times New Roman" w:cs="Times New Roman"/>
          <w:bCs/>
          <w:sz w:val="24"/>
          <w:szCs w:val="24"/>
        </w:rPr>
        <w:t>параметры установлены в таблице №3.</w:t>
      </w:r>
    </w:p>
    <w:p w:rsidR="002758CC" w:rsidRDefault="002758CC" w:rsidP="00522CA0">
      <w:pPr>
        <w:tabs>
          <w:tab w:val="left" w:pos="8552"/>
        </w:tabs>
        <w:spacing w:after="0" w:line="240" w:lineRule="auto"/>
        <w:ind w:firstLine="709"/>
        <w:jc w:val="both"/>
        <w:rPr>
          <w:rFonts w:ascii="Times New Roman" w:hAnsi="Times New Roman" w:cs="Times New Roman"/>
          <w:i/>
          <w:sz w:val="24"/>
          <w:szCs w:val="24"/>
        </w:rPr>
      </w:pPr>
    </w:p>
    <w:p w:rsidR="00522CA0" w:rsidRPr="00522CA0" w:rsidRDefault="002758CC" w:rsidP="00522CA0">
      <w:pPr>
        <w:tabs>
          <w:tab w:val="left" w:pos="8552"/>
        </w:tabs>
        <w:spacing w:after="0" w:line="240" w:lineRule="auto"/>
        <w:ind w:firstLine="709"/>
        <w:jc w:val="both"/>
        <w:rPr>
          <w:rFonts w:ascii="Times New Roman" w:hAnsi="Times New Roman" w:cs="Times New Roman"/>
          <w:b/>
          <w:i/>
          <w:sz w:val="24"/>
          <w:szCs w:val="24"/>
        </w:rPr>
      </w:pPr>
      <w:r>
        <w:rPr>
          <w:rFonts w:ascii="Times New Roman" w:hAnsi="Times New Roman" w:cs="Times New Roman"/>
          <w:i/>
          <w:sz w:val="24"/>
          <w:szCs w:val="24"/>
        </w:rPr>
        <w:t xml:space="preserve">                                                                                                                          </w:t>
      </w:r>
      <w:r w:rsidR="00522CA0" w:rsidRPr="00522CA0">
        <w:rPr>
          <w:rFonts w:ascii="Times New Roman" w:hAnsi="Times New Roman" w:cs="Times New Roman"/>
          <w:i/>
          <w:sz w:val="24"/>
          <w:szCs w:val="24"/>
        </w:rPr>
        <w:t>Таблица № 3</w:t>
      </w:r>
    </w:p>
    <w:tbl>
      <w:tblPr>
        <w:tblW w:w="10490" w:type="dxa"/>
        <w:tblInd w:w="-459" w:type="dxa"/>
        <w:tblLook w:val="0000" w:firstRow="0" w:lastRow="0" w:firstColumn="0" w:lastColumn="0" w:noHBand="0" w:noVBand="0"/>
      </w:tblPr>
      <w:tblGrid>
        <w:gridCol w:w="7306"/>
        <w:gridCol w:w="1367"/>
        <w:gridCol w:w="1969"/>
      </w:tblGrid>
      <w:tr w:rsidR="00522CA0" w:rsidRPr="00522CA0" w:rsidTr="002758CC">
        <w:tc>
          <w:tcPr>
            <w:tcW w:w="0" w:type="auto"/>
            <w:tcBorders>
              <w:top w:val="single" w:sz="4" w:space="0" w:color="000000"/>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Показатели</w:t>
            </w:r>
          </w:p>
        </w:tc>
        <w:tc>
          <w:tcPr>
            <w:tcW w:w="0" w:type="auto"/>
            <w:tcBorders>
              <w:top w:val="single" w:sz="4" w:space="0" w:color="000000"/>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Параметры</w:t>
            </w:r>
          </w:p>
        </w:tc>
        <w:tc>
          <w:tcPr>
            <w:tcW w:w="2264" w:type="dxa"/>
            <w:tcBorders>
              <w:top w:val="single" w:sz="4" w:space="0" w:color="000000"/>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Обоснование</w:t>
            </w:r>
          </w:p>
        </w:tc>
      </w:tr>
      <w:tr w:rsidR="00522CA0" w:rsidRPr="00522CA0" w:rsidTr="002758CC">
        <w:trPr>
          <w:trHeight w:val="1225"/>
        </w:trPr>
        <w:tc>
          <w:tcPr>
            <w:tcW w:w="0" w:type="auto"/>
            <w:tcBorders>
              <w:top w:val="single" w:sz="4" w:space="0" w:color="000000"/>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1. Для вида разрешенного использования с кодом 2.1 площадь участка (включая площадь застройки), га</w:t>
            </w:r>
          </w:p>
          <w:p w:rsidR="00522CA0" w:rsidRPr="00522CA0" w:rsidRDefault="00522CA0" w:rsidP="002758CC">
            <w:pPr>
              <w:numPr>
                <w:ilvl w:val="0"/>
                <w:numId w:val="4"/>
              </w:numPr>
              <w:tabs>
                <w:tab w:val="left" w:pos="360"/>
              </w:tabs>
              <w:suppressAutoHyphens/>
              <w:overflowPunct w:val="0"/>
              <w:autoSpaceDE w:val="0"/>
              <w:snapToGrid w:val="0"/>
              <w:spacing w:after="0" w:line="240" w:lineRule="auto"/>
              <w:ind w:left="0" w:firstLine="709"/>
              <w:textAlignment w:val="baseline"/>
              <w:rPr>
                <w:rFonts w:ascii="Times New Roman" w:hAnsi="Times New Roman" w:cs="Times New Roman"/>
                <w:sz w:val="24"/>
                <w:szCs w:val="24"/>
              </w:rPr>
            </w:pPr>
            <w:r w:rsidRPr="00522CA0">
              <w:rPr>
                <w:rFonts w:ascii="Times New Roman" w:hAnsi="Times New Roman" w:cs="Times New Roman"/>
                <w:sz w:val="24"/>
                <w:szCs w:val="24"/>
              </w:rPr>
              <w:t>максимальная</w:t>
            </w:r>
          </w:p>
          <w:p w:rsidR="00522CA0" w:rsidRPr="00522CA0" w:rsidRDefault="00522CA0" w:rsidP="002758CC">
            <w:pPr>
              <w:numPr>
                <w:ilvl w:val="0"/>
                <w:numId w:val="4"/>
              </w:numPr>
              <w:tabs>
                <w:tab w:val="left" w:pos="360"/>
              </w:tabs>
              <w:suppressAutoHyphens/>
              <w:overflowPunct w:val="0"/>
              <w:autoSpaceDE w:val="0"/>
              <w:snapToGrid w:val="0"/>
              <w:spacing w:after="0" w:line="240" w:lineRule="auto"/>
              <w:ind w:left="0" w:firstLine="709"/>
              <w:textAlignment w:val="baseline"/>
              <w:rPr>
                <w:rFonts w:ascii="Times New Roman" w:hAnsi="Times New Roman" w:cs="Times New Roman"/>
                <w:sz w:val="24"/>
                <w:szCs w:val="24"/>
              </w:rPr>
            </w:pPr>
            <w:r w:rsidRPr="00522CA0">
              <w:rPr>
                <w:rFonts w:ascii="Times New Roman" w:hAnsi="Times New Roman" w:cs="Times New Roman"/>
                <w:sz w:val="24"/>
                <w:szCs w:val="24"/>
              </w:rPr>
              <w:t>минимальная</w:t>
            </w:r>
          </w:p>
        </w:tc>
        <w:tc>
          <w:tcPr>
            <w:tcW w:w="0" w:type="auto"/>
            <w:tcBorders>
              <w:top w:val="single" w:sz="4" w:space="0" w:color="000000"/>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ind w:firstLine="709"/>
              <w:rPr>
                <w:rFonts w:ascii="Times New Roman" w:hAnsi="Times New Roman" w:cs="Times New Roman"/>
                <w:sz w:val="24"/>
                <w:szCs w:val="24"/>
              </w:rPr>
            </w:pPr>
          </w:p>
          <w:p w:rsidR="00522CA0" w:rsidRPr="00522CA0" w:rsidRDefault="00522CA0" w:rsidP="002758CC">
            <w:pPr>
              <w:snapToGrid w:val="0"/>
              <w:spacing w:after="0" w:line="240" w:lineRule="auto"/>
              <w:ind w:firstLine="709"/>
              <w:rPr>
                <w:rFonts w:ascii="Times New Roman" w:hAnsi="Times New Roman" w:cs="Times New Roman"/>
                <w:sz w:val="24"/>
                <w:szCs w:val="24"/>
              </w:rPr>
            </w:pPr>
          </w:p>
          <w:p w:rsidR="00522CA0" w:rsidRPr="00522CA0" w:rsidRDefault="00522CA0" w:rsidP="002758CC">
            <w:pPr>
              <w:snapToGrid w:val="0"/>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 xml:space="preserve">0,15 </w:t>
            </w:r>
          </w:p>
          <w:p w:rsidR="00522CA0" w:rsidRPr="00522CA0" w:rsidRDefault="00522CA0" w:rsidP="002758CC">
            <w:pPr>
              <w:snapToGrid w:val="0"/>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0,06</w:t>
            </w:r>
          </w:p>
        </w:tc>
        <w:tc>
          <w:tcPr>
            <w:tcW w:w="2264" w:type="dxa"/>
            <w:tcBorders>
              <w:top w:val="single" w:sz="4" w:space="0" w:color="000000"/>
              <w:left w:val="single" w:sz="4" w:space="0" w:color="000000"/>
              <w:bottom w:val="single" w:sz="4" w:space="0" w:color="000000"/>
              <w:right w:val="single" w:sz="4" w:space="0" w:color="000000"/>
            </w:tcBorders>
            <w:vAlign w:val="center"/>
          </w:tcPr>
          <w:p w:rsidR="00522CA0" w:rsidRPr="00522CA0" w:rsidRDefault="00522CA0" w:rsidP="002758CC">
            <w:pPr>
              <w:snapToGrid w:val="0"/>
              <w:spacing w:after="0" w:line="240" w:lineRule="auto"/>
              <w:ind w:firstLine="709"/>
              <w:rPr>
                <w:rFonts w:ascii="Times New Roman" w:hAnsi="Times New Roman" w:cs="Times New Roman"/>
                <w:sz w:val="24"/>
                <w:szCs w:val="24"/>
              </w:rPr>
            </w:pPr>
          </w:p>
        </w:tc>
      </w:tr>
      <w:tr w:rsidR="00522CA0" w:rsidRPr="00522CA0" w:rsidTr="002758CC">
        <w:trPr>
          <w:trHeight w:val="1342"/>
        </w:trPr>
        <w:tc>
          <w:tcPr>
            <w:tcW w:w="10490" w:type="dxa"/>
            <w:gridSpan w:val="3"/>
            <w:tcBorders>
              <w:top w:val="single" w:sz="4" w:space="0" w:color="000000"/>
            </w:tcBorders>
          </w:tcPr>
          <w:p w:rsidR="00522CA0" w:rsidRPr="00522CA0" w:rsidRDefault="00522CA0" w:rsidP="002758CC">
            <w:pPr>
              <w:spacing w:after="0" w:line="240" w:lineRule="auto"/>
              <w:ind w:firstLine="709"/>
              <w:rPr>
                <w:rFonts w:ascii="Times New Roman" w:hAnsi="Times New Roman" w:cs="Times New Roman"/>
                <w:bCs/>
                <w:sz w:val="24"/>
                <w:szCs w:val="24"/>
              </w:rPr>
            </w:pPr>
          </w:p>
          <w:p w:rsidR="00522CA0" w:rsidRPr="00522CA0" w:rsidRDefault="00522CA0" w:rsidP="002758CC">
            <w:pPr>
              <w:spacing w:after="0" w:line="240" w:lineRule="auto"/>
              <w:ind w:firstLine="709"/>
              <w:rPr>
                <w:rFonts w:ascii="Times New Roman" w:hAnsi="Times New Roman" w:cs="Times New Roman"/>
                <w:sz w:val="24"/>
                <w:szCs w:val="24"/>
              </w:rPr>
            </w:pPr>
            <w:r w:rsidRPr="00522CA0">
              <w:rPr>
                <w:rFonts w:ascii="Times New Roman" w:hAnsi="Times New Roman" w:cs="Times New Roman"/>
                <w:bCs/>
                <w:sz w:val="24"/>
                <w:szCs w:val="24"/>
              </w:rPr>
              <w:t xml:space="preserve">Примечание: </w:t>
            </w:r>
            <w:r w:rsidRPr="00522CA0">
              <w:rPr>
                <w:rFonts w:ascii="Times New Roman" w:hAnsi="Times New Roman" w:cs="Times New Roman"/>
                <w:sz w:val="24"/>
                <w:szCs w:val="24"/>
                <w:shd w:val="clear" w:color="auto" w:fill="FFFFFF"/>
              </w:rPr>
              <w:t>Допускается образование земельных участков из земель, государственная собственность на которые не разграничена площадью менее предельного минимального размера земельного участка в существующей застройке под объектами капитального строительства существовавших до утверждения правил землепользования и застройки. Допускается также увеличение площади уточняемого земельного участка на величину более предельного минимального размера в существующей застройке под объектами капитального строительства, существовавшими до утверждения правил землепользования и застройки.</w:t>
            </w:r>
          </w:p>
          <w:p w:rsidR="00522CA0" w:rsidRPr="00522CA0" w:rsidRDefault="00522CA0" w:rsidP="002758CC">
            <w:pPr>
              <w:autoSpaceDE w:val="0"/>
              <w:autoSpaceDN w:val="0"/>
              <w:adjustRightInd w:val="0"/>
              <w:spacing w:after="0" w:line="240" w:lineRule="auto"/>
              <w:ind w:firstLine="709"/>
              <w:rPr>
                <w:rFonts w:ascii="Times New Roman" w:hAnsi="Times New Roman" w:cs="Times New Roman"/>
                <w:b/>
                <w:bCs/>
                <w:sz w:val="24"/>
                <w:szCs w:val="24"/>
              </w:rPr>
            </w:pPr>
          </w:p>
          <w:p w:rsidR="00522CA0" w:rsidRPr="00522CA0" w:rsidRDefault="00522CA0" w:rsidP="002758CC">
            <w:pPr>
              <w:autoSpaceDE w:val="0"/>
              <w:autoSpaceDN w:val="0"/>
              <w:adjustRightInd w:val="0"/>
              <w:spacing w:after="0" w:line="240" w:lineRule="auto"/>
              <w:ind w:firstLine="709"/>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2758CC">
            <w:pPr>
              <w:tabs>
                <w:tab w:val="left" w:pos="990"/>
              </w:tabs>
              <w:spacing w:after="0" w:line="240" w:lineRule="auto"/>
              <w:ind w:firstLine="709"/>
              <w:rPr>
                <w:rFonts w:ascii="Times New Roman" w:hAnsi="Times New Roman" w:cs="Times New Roman"/>
                <w:sz w:val="24"/>
                <w:szCs w:val="24"/>
              </w:rPr>
            </w:pPr>
          </w:p>
          <w:p w:rsidR="00522CA0" w:rsidRPr="00522CA0" w:rsidRDefault="00522CA0" w:rsidP="002758CC">
            <w:pPr>
              <w:tabs>
                <w:tab w:val="left" w:pos="990"/>
              </w:tabs>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Минимальные отступы от границ земельного участка в целях определения мест допустимого размещения зданий -3,0м.</w:t>
            </w:r>
          </w:p>
          <w:p w:rsidR="00522CA0" w:rsidRPr="00522CA0" w:rsidRDefault="00522CA0" w:rsidP="002758CC">
            <w:pPr>
              <w:tabs>
                <w:tab w:val="left" w:pos="930"/>
              </w:tabs>
              <w:spacing w:after="0" w:line="240" w:lineRule="auto"/>
              <w:ind w:firstLine="709"/>
              <w:rPr>
                <w:rFonts w:ascii="Times New Roman" w:hAnsi="Times New Roman" w:cs="Times New Roman"/>
                <w:sz w:val="24"/>
                <w:szCs w:val="24"/>
              </w:rPr>
            </w:pPr>
          </w:p>
          <w:p w:rsidR="00522CA0" w:rsidRPr="00522CA0" w:rsidRDefault="00522CA0" w:rsidP="002758CC">
            <w:pPr>
              <w:tabs>
                <w:tab w:val="left" w:pos="930"/>
              </w:tabs>
              <w:spacing w:after="0" w:line="240" w:lineRule="auto"/>
              <w:ind w:firstLine="709"/>
              <w:rPr>
                <w:rFonts w:ascii="Times New Roman" w:hAnsi="Times New Roman" w:cs="Times New Roman"/>
                <w:bCs/>
                <w:sz w:val="24"/>
                <w:szCs w:val="24"/>
              </w:rPr>
            </w:pPr>
            <w:r w:rsidRPr="00522CA0">
              <w:rPr>
                <w:rFonts w:ascii="Times New Roman" w:hAnsi="Times New Roman" w:cs="Times New Roman"/>
                <w:sz w:val="24"/>
                <w:szCs w:val="24"/>
              </w:rPr>
              <w:lastRenderedPageBreak/>
              <w:t xml:space="preserve">Примечание: для видов разрешенного использования с кодами 2.1  </w:t>
            </w:r>
            <w:r w:rsidRPr="00522CA0">
              <w:rPr>
                <w:rFonts w:ascii="Times New Roman" w:hAnsi="Times New Roman" w:cs="Times New Roman"/>
                <w:bCs/>
                <w:sz w:val="24"/>
                <w:szCs w:val="24"/>
              </w:rPr>
              <w:t>параметры установлены в таблице № 4.</w:t>
            </w:r>
          </w:p>
          <w:p w:rsidR="00522CA0" w:rsidRPr="00522CA0" w:rsidRDefault="00522CA0" w:rsidP="002758CC">
            <w:pPr>
              <w:tabs>
                <w:tab w:val="left" w:pos="930"/>
              </w:tabs>
              <w:spacing w:after="0" w:line="240" w:lineRule="auto"/>
              <w:ind w:firstLine="709"/>
              <w:rPr>
                <w:rFonts w:ascii="Times New Roman" w:hAnsi="Times New Roman" w:cs="Times New Roman"/>
                <w:bCs/>
                <w:i/>
                <w:sz w:val="24"/>
                <w:szCs w:val="24"/>
              </w:rPr>
            </w:pPr>
          </w:p>
          <w:p w:rsidR="00522CA0" w:rsidRPr="00522CA0" w:rsidRDefault="00522CA0" w:rsidP="002758CC">
            <w:pPr>
              <w:tabs>
                <w:tab w:val="left" w:pos="930"/>
              </w:tabs>
              <w:spacing w:after="0" w:line="240" w:lineRule="auto"/>
              <w:ind w:firstLine="709"/>
              <w:rPr>
                <w:rFonts w:ascii="Times New Roman" w:hAnsi="Times New Roman" w:cs="Times New Roman"/>
                <w:b/>
                <w:i/>
                <w:sz w:val="24"/>
                <w:szCs w:val="24"/>
              </w:rPr>
            </w:pPr>
            <w:r w:rsidRPr="00522CA0">
              <w:rPr>
                <w:rFonts w:ascii="Times New Roman" w:hAnsi="Times New Roman" w:cs="Times New Roman"/>
                <w:bCs/>
                <w:i/>
                <w:sz w:val="24"/>
                <w:szCs w:val="24"/>
              </w:rPr>
              <w:t>Таблица №4</w:t>
            </w:r>
          </w:p>
          <w:tbl>
            <w:tblPr>
              <w:tblW w:w="10416" w:type="dxa"/>
              <w:tblLook w:val="0000" w:firstRow="0" w:lastRow="0" w:firstColumn="0" w:lastColumn="0" w:noHBand="0" w:noVBand="0"/>
            </w:tblPr>
            <w:tblGrid>
              <w:gridCol w:w="5275"/>
              <w:gridCol w:w="1983"/>
              <w:gridCol w:w="3158"/>
            </w:tblGrid>
            <w:tr w:rsidR="00522CA0" w:rsidRPr="00522CA0" w:rsidTr="002758CC">
              <w:trPr>
                <w:trHeight w:val="344"/>
              </w:trPr>
              <w:tc>
                <w:tcPr>
                  <w:tcW w:w="2532" w:type="pct"/>
                  <w:tcBorders>
                    <w:top w:val="single" w:sz="4" w:space="0" w:color="auto"/>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Показатели</w:t>
                  </w:r>
                </w:p>
              </w:tc>
              <w:tc>
                <w:tcPr>
                  <w:tcW w:w="952" w:type="pct"/>
                  <w:tcBorders>
                    <w:top w:val="single" w:sz="4" w:space="0" w:color="auto"/>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Параметры</w:t>
                  </w:r>
                </w:p>
              </w:tc>
              <w:tc>
                <w:tcPr>
                  <w:tcW w:w="1516" w:type="pct"/>
                  <w:tcBorders>
                    <w:top w:val="single" w:sz="4" w:space="0" w:color="auto"/>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Обоснование</w:t>
                  </w:r>
                </w:p>
              </w:tc>
            </w:tr>
            <w:tr w:rsidR="00522CA0" w:rsidRPr="00522CA0" w:rsidTr="002758CC">
              <w:trPr>
                <w:trHeight w:val="557"/>
              </w:trPr>
              <w:tc>
                <w:tcPr>
                  <w:tcW w:w="2532" w:type="pct"/>
                  <w:tcBorders>
                    <w:top w:val="single" w:sz="4" w:space="0" w:color="auto"/>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1. Минимальное расстояние между фронтальной границей участка и основным строением, м:</w:t>
                  </w:r>
                </w:p>
                <w:p w:rsidR="00522CA0" w:rsidRPr="00522CA0" w:rsidRDefault="00522CA0" w:rsidP="002758CC">
                  <w:pPr>
                    <w:numPr>
                      <w:ilvl w:val="0"/>
                      <w:numId w:val="2"/>
                    </w:numPr>
                    <w:tabs>
                      <w:tab w:val="left" w:pos="360"/>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в сохраняемой застройке</w:t>
                  </w:r>
                </w:p>
                <w:p w:rsidR="00522CA0" w:rsidRPr="00522CA0" w:rsidRDefault="00522CA0" w:rsidP="002758CC">
                  <w:pPr>
                    <w:numPr>
                      <w:ilvl w:val="0"/>
                      <w:numId w:val="3"/>
                    </w:numPr>
                    <w:tabs>
                      <w:tab w:val="left" w:pos="360"/>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в новой застройке</w:t>
                  </w:r>
                </w:p>
              </w:tc>
              <w:tc>
                <w:tcPr>
                  <w:tcW w:w="952" w:type="pct"/>
                  <w:tcBorders>
                    <w:top w:val="single" w:sz="4" w:space="0" w:color="auto"/>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по сложившейся линии застройки</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1516" w:type="pct"/>
                  <w:tcBorders>
                    <w:top w:val="single" w:sz="4" w:space="0" w:color="auto"/>
                    <w:left w:val="single" w:sz="4" w:space="0" w:color="000000"/>
                    <w:bottom w:val="single" w:sz="4" w:space="0" w:color="000000"/>
                    <w:right w:val="single" w:sz="4" w:space="0" w:color="000000"/>
                  </w:tcBorders>
                  <w:vAlign w:val="center"/>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СП 30-102-99, табл.1</w:t>
                  </w:r>
                </w:p>
              </w:tc>
            </w:tr>
            <w:tr w:rsidR="00522CA0" w:rsidRPr="00522CA0" w:rsidTr="002758CC">
              <w:tc>
                <w:tcPr>
                  <w:tcW w:w="2532" w:type="pct"/>
                  <w:tcBorders>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2. Минимальное расстояние от границ землевладения до строений, а также между строениями, м:</w:t>
                  </w:r>
                </w:p>
                <w:p w:rsidR="00522CA0" w:rsidRPr="00522CA0" w:rsidRDefault="00522CA0" w:rsidP="002758CC">
                  <w:pPr>
                    <w:numPr>
                      <w:ilvl w:val="0"/>
                      <w:numId w:val="5"/>
                    </w:numPr>
                    <w:tabs>
                      <w:tab w:val="left" w:pos="360"/>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от границ соседнего участка до:</w:t>
                  </w:r>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основного строения</w:t>
                  </w:r>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постройки для содержания скота и птицы</w:t>
                  </w:r>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 xml:space="preserve">других построек: бани, гаража, сарая и </w:t>
                  </w:r>
                  <w:proofErr w:type="spellStart"/>
                  <w:r w:rsidRPr="00522CA0">
                    <w:rPr>
                      <w:rFonts w:ascii="Times New Roman" w:hAnsi="Times New Roman" w:cs="Times New Roman"/>
                      <w:sz w:val="24"/>
                      <w:szCs w:val="24"/>
                    </w:rPr>
                    <w:t>др</w:t>
                  </w:r>
                  <w:proofErr w:type="spellEnd"/>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от стволов высокорослых деревьев</w:t>
                  </w:r>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от стволов среднерослых</w:t>
                  </w:r>
                </w:p>
                <w:p w:rsidR="00522CA0" w:rsidRPr="00522CA0" w:rsidRDefault="00522CA0" w:rsidP="002758CC">
                  <w:pPr>
                    <w:numPr>
                      <w:ilvl w:val="0"/>
                      <w:numId w:val="10"/>
                    </w:numPr>
                    <w:tabs>
                      <w:tab w:val="left" w:pos="587"/>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от стволов кустарника</w:t>
                  </w:r>
                </w:p>
                <w:p w:rsidR="00522CA0" w:rsidRPr="00522CA0" w:rsidRDefault="00522CA0" w:rsidP="002758CC">
                  <w:pPr>
                    <w:numPr>
                      <w:ilvl w:val="0"/>
                      <w:numId w:val="9"/>
                    </w:numPr>
                    <w:tabs>
                      <w:tab w:val="left" w:pos="360"/>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окон жилых комнат до стен соседнего дома и хозяйственных построек (бани, гаража, сарая), расположенных на соседних земельных участках</w:t>
                  </w:r>
                </w:p>
                <w:p w:rsidR="00522CA0" w:rsidRPr="00522CA0" w:rsidRDefault="00522CA0" w:rsidP="002758CC">
                  <w:pPr>
                    <w:numPr>
                      <w:ilvl w:val="0"/>
                      <w:numId w:val="9"/>
                    </w:numPr>
                    <w:tabs>
                      <w:tab w:val="left" w:pos="360"/>
                    </w:tabs>
                    <w:suppressAutoHyphens/>
                    <w:overflowPunct w:val="0"/>
                    <w:autoSpaceDE w:val="0"/>
                    <w:spacing w:after="0" w:line="240" w:lineRule="auto"/>
                    <w:ind w:left="0" w:firstLine="0"/>
                    <w:textAlignment w:val="baseline"/>
                    <w:rPr>
                      <w:rFonts w:ascii="Times New Roman" w:hAnsi="Times New Roman" w:cs="Times New Roman"/>
                      <w:sz w:val="24"/>
                      <w:szCs w:val="24"/>
                    </w:rPr>
                  </w:pPr>
                  <w:r w:rsidRPr="00522CA0">
                    <w:rPr>
                      <w:rFonts w:ascii="Times New Roman" w:hAnsi="Times New Roman" w:cs="Times New Roman"/>
                      <w:sz w:val="24"/>
                      <w:szCs w:val="24"/>
                    </w:rPr>
                    <w:t xml:space="preserve">от основных строений до отдельно стоящих хозяйственных и прочих строений на участке:                                                                               </w:t>
                  </w:r>
                </w:p>
              </w:tc>
              <w:tc>
                <w:tcPr>
                  <w:tcW w:w="952" w:type="pct"/>
                  <w:tcBorders>
                    <w:left w:val="single" w:sz="4" w:space="0" w:color="000000"/>
                    <w:bottom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3</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4</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1</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4</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2</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1</w:t>
                  </w: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6</w:t>
                  </w: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tc>
              <w:tc>
                <w:tcPr>
                  <w:tcW w:w="1516" w:type="pct"/>
                  <w:tcBorders>
                    <w:left w:val="single" w:sz="4" w:space="0" w:color="000000"/>
                    <w:bottom w:val="single" w:sz="4" w:space="0" w:color="000000"/>
                    <w:right w:val="single" w:sz="4" w:space="0" w:color="000000"/>
                  </w:tcBorders>
                </w:tcPr>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napToGrid w:val="0"/>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p>
                <w:p w:rsidR="00522CA0" w:rsidRPr="00522CA0" w:rsidRDefault="00522CA0" w:rsidP="002758CC">
                  <w:pPr>
                    <w:spacing w:after="0" w:line="240" w:lineRule="auto"/>
                    <w:rPr>
                      <w:rFonts w:ascii="Times New Roman" w:hAnsi="Times New Roman" w:cs="Times New Roman"/>
                      <w:sz w:val="24"/>
                      <w:szCs w:val="24"/>
                    </w:rPr>
                  </w:pPr>
                  <w:r w:rsidRPr="00522CA0">
                    <w:rPr>
                      <w:rFonts w:ascii="Times New Roman" w:hAnsi="Times New Roman" w:cs="Times New Roman"/>
                      <w:sz w:val="24"/>
                      <w:szCs w:val="24"/>
                    </w:rPr>
                    <w:t>в соответствии со СНиП 2.07.01-89*, приложение 1 и СП 30-102-99</w:t>
                  </w:r>
                </w:p>
              </w:tc>
            </w:tr>
            <w:tr w:rsidR="00522CA0" w:rsidRPr="00522CA0" w:rsidTr="002758CC">
              <w:tc>
                <w:tcPr>
                  <w:tcW w:w="2532" w:type="pct"/>
                  <w:tcBorders>
                    <w:left w:val="single" w:sz="4" w:space="0" w:color="000000"/>
                    <w:bottom w:val="single" w:sz="4" w:space="0" w:color="000000"/>
                  </w:tcBorders>
                  <w:tcMar>
                    <w:top w:w="57" w:type="dxa"/>
                    <w:bottom w:w="57" w:type="dxa"/>
                  </w:tcMar>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 xml:space="preserve">3. Минимальное расстояние от границ приусадебных участков до лесных массивов при новом строительстве                                                                               </w:t>
                  </w:r>
                </w:p>
              </w:tc>
              <w:tc>
                <w:tcPr>
                  <w:tcW w:w="952" w:type="pct"/>
                  <w:tcBorders>
                    <w:left w:val="single" w:sz="4" w:space="0" w:color="000000"/>
                    <w:bottom w:val="single" w:sz="4" w:space="0" w:color="000000"/>
                  </w:tcBorders>
                  <w:tcMar>
                    <w:top w:w="57" w:type="dxa"/>
                    <w:bottom w:w="57" w:type="dxa"/>
                  </w:tcMar>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Не менее 15 м</w:t>
                  </w:r>
                </w:p>
              </w:tc>
              <w:tc>
                <w:tcPr>
                  <w:tcW w:w="1516" w:type="pct"/>
                  <w:tcBorders>
                    <w:left w:val="single" w:sz="4" w:space="0" w:color="000000"/>
                    <w:bottom w:val="single" w:sz="4" w:space="0" w:color="000000"/>
                    <w:right w:val="single" w:sz="4" w:space="0" w:color="000000"/>
                  </w:tcBorders>
                  <w:tcMar>
                    <w:top w:w="57" w:type="dxa"/>
                    <w:bottom w:w="57" w:type="dxa"/>
                  </w:tcMar>
                </w:tcPr>
                <w:p w:rsidR="00522CA0" w:rsidRPr="00522CA0" w:rsidRDefault="00522CA0" w:rsidP="002758CC">
                  <w:pPr>
                    <w:snapToGrid w:val="0"/>
                    <w:spacing w:after="0" w:line="240" w:lineRule="auto"/>
                    <w:rPr>
                      <w:rFonts w:ascii="Times New Roman" w:hAnsi="Times New Roman" w:cs="Times New Roman"/>
                      <w:sz w:val="24"/>
                      <w:szCs w:val="24"/>
                    </w:rPr>
                  </w:pPr>
                  <w:r w:rsidRPr="00522CA0">
                    <w:rPr>
                      <w:rFonts w:ascii="Times New Roman" w:hAnsi="Times New Roman" w:cs="Times New Roman"/>
                      <w:sz w:val="24"/>
                      <w:szCs w:val="24"/>
                    </w:rPr>
                    <w:t>в соответствии со СНиП 2.07.01-89*, приложение 1, п.5</w:t>
                  </w:r>
                </w:p>
              </w:tc>
            </w:tr>
          </w:tbl>
          <w:p w:rsidR="00522CA0" w:rsidRPr="00522CA0" w:rsidRDefault="002758CC" w:rsidP="002758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2CA0" w:rsidRPr="00522CA0">
              <w:rPr>
                <w:rFonts w:ascii="Times New Roman" w:hAnsi="Times New Roman" w:cs="Times New Roman"/>
                <w:sz w:val="24"/>
                <w:szCs w:val="24"/>
              </w:rPr>
              <w:t>Примечания:</w:t>
            </w:r>
          </w:p>
          <w:p w:rsidR="00522CA0" w:rsidRPr="00522CA0" w:rsidRDefault="00522CA0" w:rsidP="002758CC">
            <w:pPr>
              <w:pStyle w:val="ac"/>
              <w:shd w:val="clear" w:color="auto" w:fill="FCFCFC"/>
              <w:spacing w:before="0" w:beforeAutospacing="0" w:after="0" w:afterAutospacing="0" w:line="240" w:lineRule="auto"/>
              <w:ind w:firstLine="709"/>
              <w:textAlignment w:val="baseline"/>
            </w:pPr>
            <w:r w:rsidRPr="00522CA0">
              <w:t>1. Расстояние между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522CA0" w:rsidRPr="00522CA0" w:rsidRDefault="00522CA0" w:rsidP="002758CC">
            <w:pPr>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2. Допускается блокировка хозяйственных построек на смежных приусадебных участках по взаимному согласию домовладельцев и в случаях, обусловленных историко-культурными охранными сервитутами, а также встраивание и блокировка хозяйственных построек к основному строению. В данных случаях минимальное расстояние от границ землевладения до строений определяется, исходя из целевого назначения постройки (помещения) со стороны границы соседнего землевладения.</w:t>
            </w:r>
          </w:p>
          <w:p w:rsidR="00522CA0" w:rsidRPr="00522CA0" w:rsidRDefault="00522CA0" w:rsidP="002758CC">
            <w:pPr>
              <w:spacing w:after="0" w:line="240" w:lineRule="auto"/>
              <w:ind w:firstLine="709"/>
              <w:rPr>
                <w:rFonts w:ascii="Times New Roman" w:hAnsi="Times New Roman" w:cs="Times New Roman"/>
                <w:sz w:val="24"/>
                <w:szCs w:val="24"/>
              </w:rPr>
            </w:pPr>
            <w:r w:rsidRPr="00522CA0">
              <w:rPr>
                <w:rFonts w:ascii="Times New Roman" w:hAnsi="Times New Roman" w:cs="Times New Roman"/>
                <w:sz w:val="24"/>
                <w:szCs w:val="24"/>
              </w:rPr>
              <w:t xml:space="preserve">3. При отсутствии централизованной канализации расстояние от туалета до стен соседнего дома должно быть не менее 12 метров, до источника водоснабжения (колодца) - не менее 25 м. </w:t>
            </w:r>
          </w:p>
        </w:tc>
      </w:tr>
    </w:tbl>
    <w:p w:rsidR="00522CA0" w:rsidRPr="002758CC" w:rsidRDefault="00522CA0" w:rsidP="002758CC">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lastRenderedPageBreak/>
        <w:t>Предельное количество этажей или предельную высоту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sz w:val="24"/>
          <w:szCs w:val="24"/>
        </w:rPr>
        <w:t xml:space="preserve">Примечание: для видов разрешенного использования с кодами 2.1 и 2.2 </w:t>
      </w:r>
      <w:r w:rsidRPr="00522CA0">
        <w:rPr>
          <w:rFonts w:ascii="Times New Roman" w:hAnsi="Times New Roman" w:cs="Times New Roman"/>
          <w:bCs/>
          <w:sz w:val="24"/>
          <w:szCs w:val="24"/>
        </w:rPr>
        <w:t>параметры установлены ниже:</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1.Максимальное количество этажей зданий, строений, сооружений – не более чем 3 этажа, включая мансардный.</w:t>
      </w:r>
    </w:p>
    <w:p w:rsidR="00522CA0" w:rsidRPr="00522CA0" w:rsidRDefault="00522CA0" w:rsidP="00522CA0">
      <w:pPr>
        <w:spacing w:after="0" w:line="240" w:lineRule="auto"/>
        <w:ind w:firstLine="709"/>
        <w:jc w:val="both"/>
        <w:rPr>
          <w:rStyle w:val="af8"/>
          <w:rFonts w:ascii="Times New Roman" w:hAnsi="Times New Roman" w:cs="Times New Roman"/>
          <w:i w:val="0"/>
          <w:sz w:val="24"/>
          <w:szCs w:val="24"/>
        </w:rPr>
      </w:pPr>
      <w:r w:rsidRPr="00522CA0">
        <w:rPr>
          <w:rFonts w:ascii="Times New Roman" w:hAnsi="Times New Roman" w:cs="Times New Roman"/>
          <w:sz w:val="24"/>
          <w:szCs w:val="24"/>
        </w:rPr>
        <w:lastRenderedPageBreak/>
        <w:t xml:space="preserve">2. </w:t>
      </w:r>
      <w:r w:rsidRPr="00522CA0">
        <w:rPr>
          <w:rStyle w:val="af8"/>
          <w:rFonts w:ascii="Times New Roman" w:hAnsi="Times New Roman" w:cs="Times New Roman"/>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- 20 м; </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3. Высота строений:</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для всех основных строений: </w:t>
      </w:r>
    </w:p>
    <w:p w:rsidR="00522CA0" w:rsidRPr="00522CA0" w:rsidRDefault="00522CA0" w:rsidP="00522CA0">
      <w:pPr>
        <w:numPr>
          <w:ilvl w:val="0"/>
          <w:numId w:val="6"/>
        </w:numPr>
        <w:tabs>
          <w:tab w:val="left" w:pos="360"/>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количество надземных этажей – до двух с возможным использованием (дополнительно) мансардного этажа, с соблюдением норм освещенности соседнего участка;</w:t>
      </w:r>
    </w:p>
    <w:p w:rsidR="00522CA0" w:rsidRPr="00522CA0" w:rsidRDefault="00522CA0" w:rsidP="00522CA0">
      <w:pPr>
        <w:numPr>
          <w:ilvl w:val="0"/>
          <w:numId w:val="6"/>
        </w:numPr>
        <w:tabs>
          <w:tab w:val="left" w:pos="360"/>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высота от уровня земли:</w:t>
      </w:r>
    </w:p>
    <w:p w:rsidR="00522CA0" w:rsidRPr="00522CA0" w:rsidRDefault="00522CA0" w:rsidP="00522CA0">
      <w:pPr>
        <w:numPr>
          <w:ilvl w:val="0"/>
          <w:numId w:val="7"/>
        </w:numPr>
        <w:tabs>
          <w:tab w:val="left" w:pos="1211"/>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до верха плоской кровли</w:t>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t xml:space="preserve">не более </w:t>
      </w:r>
      <w:smartTag w:uri="urn:schemas-microsoft-com:office:smarttags" w:element="metricconverter">
        <w:smartTagPr>
          <w:attr w:name="ProductID" w:val="9,6 м"/>
        </w:smartTagPr>
        <w:r w:rsidRPr="00522CA0">
          <w:rPr>
            <w:rFonts w:ascii="Times New Roman" w:hAnsi="Times New Roman" w:cs="Times New Roman"/>
            <w:sz w:val="24"/>
            <w:szCs w:val="24"/>
          </w:rPr>
          <w:t>9,6 м</w:t>
        </w:r>
      </w:smartTag>
    </w:p>
    <w:p w:rsidR="00522CA0" w:rsidRPr="00522CA0" w:rsidRDefault="00522CA0" w:rsidP="00522CA0">
      <w:pPr>
        <w:numPr>
          <w:ilvl w:val="0"/>
          <w:numId w:val="7"/>
        </w:numPr>
        <w:tabs>
          <w:tab w:val="left" w:pos="1211"/>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до конька скатной кровли</w:t>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t xml:space="preserve">не более </w:t>
      </w:r>
      <w:smartTag w:uri="urn:schemas-microsoft-com:office:smarttags" w:element="metricconverter">
        <w:smartTagPr>
          <w:attr w:name="ProductID" w:val="13,6 м"/>
        </w:smartTagPr>
        <w:r w:rsidRPr="00522CA0">
          <w:rPr>
            <w:rFonts w:ascii="Times New Roman" w:hAnsi="Times New Roman" w:cs="Times New Roman"/>
            <w:sz w:val="24"/>
            <w:szCs w:val="24"/>
          </w:rPr>
          <w:t>13,6 м</w:t>
        </w:r>
      </w:smartTag>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для всех вспомогательных строений:</w:t>
      </w:r>
    </w:p>
    <w:p w:rsidR="00522CA0" w:rsidRPr="00522CA0" w:rsidRDefault="00522CA0" w:rsidP="00522CA0">
      <w:pPr>
        <w:numPr>
          <w:ilvl w:val="0"/>
          <w:numId w:val="8"/>
        </w:numPr>
        <w:tabs>
          <w:tab w:val="left" w:pos="360"/>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высота от уровня земли:</w:t>
      </w:r>
    </w:p>
    <w:p w:rsidR="00522CA0" w:rsidRPr="00522CA0" w:rsidRDefault="00522CA0" w:rsidP="00522CA0">
      <w:pPr>
        <w:numPr>
          <w:ilvl w:val="0"/>
          <w:numId w:val="11"/>
        </w:numPr>
        <w:tabs>
          <w:tab w:val="left" w:pos="862"/>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до верха плоской кровли</w:t>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t xml:space="preserve">не более </w:t>
      </w:r>
      <w:smartTag w:uri="urn:schemas-microsoft-com:office:smarttags" w:element="metricconverter">
        <w:smartTagPr>
          <w:attr w:name="ProductID" w:val="4 м"/>
        </w:smartTagPr>
        <w:r w:rsidRPr="00522CA0">
          <w:rPr>
            <w:rFonts w:ascii="Times New Roman" w:hAnsi="Times New Roman" w:cs="Times New Roman"/>
            <w:sz w:val="24"/>
            <w:szCs w:val="24"/>
          </w:rPr>
          <w:t>4 м</w:t>
        </w:r>
      </w:smartTag>
    </w:p>
    <w:p w:rsidR="00522CA0" w:rsidRPr="00522CA0" w:rsidRDefault="00522CA0" w:rsidP="00522CA0">
      <w:pPr>
        <w:numPr>
          <w:ilvl w:val="0"/>
          <w:numId w:val="11"/>
        </w:numPr>
        <w:tabs>
          <w:tab w:val="left" w:pos="862"/>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до конька скатной кровли</w:t>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r>
      <w:r w:rsidRPr="00522CA0">
        <w:rPr>
          <w:rFonts w:ascii="Times New Roman" w:hAnsi="Times New Roman" w:cs="Times New Roman"/>
          <w:sz w:val="24"/>
          <w:szCs w:val="24"/>
        </w:rPr>
        <w:tab/>
        <w:t xml:space="preserve">не более </w:t>
      </w:r>
      <w:smartTag w:uri="urn:schemas-microsoft-com:office:smarttags" w:element="metricconverter">
        <w:smartTagPr>
          <w:attr w:name="ProductID" w:val="7 м"/>
        </w:smartTagPr>
        <w:r w:rsidRPr="00522CA0">
          <w:rPr>
            <w:rFonts w:ascii="Times New Roman" w:hAnsi="Times New Roman" w:cs="Times New Roman"/>
            <w:sz w:val="24"/>
            <w:szCs w:val="24"/>
          </w:rPr>
          <w:t>7 м</w:t>
        </w:r>
      </w:smartTag>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как исключение: шпили, башни, флагштоки – без  ограничения</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высота заборов между смежными земельными участками должна быть не выше </w:t>
      </w:r>
      <w:smartTag w:uri="urn:schemas-microsoft-com:office:smarttags" w:element="metricconverter">
        <w:smartTagPr>
          <w:attr w:name="ProductID" w:val="1.8 метра"/>
        </w:smartTagPr>
        <w:r w:rsidRPr="00522CA0">
          <w:rPr>
            <w:rFonts w:ascii="Times New Roman" w:hAnsi="Times New Roman" w:cs="Times New Roman"/>
            <w:sz w:val="24"/>
            <w:szCs w:val="24"/>
          </w:rPr>
          <w:t>1.8 метра</w:t>
        </w:r>
      </w:smartTag>
      <w:r w:rsidRPr="00522CA0">
        <w:rPr>
          <w:rFonts w:ascii="Times New Roman" w:hAnsi="Times New Roman" w:cs="Times New Roman"/>
          <w:sz w:val="24"/>
          <w:szCs w:val="24"/>
        </w:rPr>
        <w:t>, установка сплошных заборов должна производиться по согласованию с соседями;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3. Вспомогательные строения, за исключением гаражей, размещать со стороны улиц не  допускается.</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4. </w:t>
      </w:r>
      <w:r w:rsidRPr="00522CA0">
        <w:rPr>
          <w:rFonts w:ascii="Times New Roman" w:hAnsi="Times New Roman" w:cs="Times New Roman"/>
          <w:sz w:val="24"/>
          <w:szCs w:val="24"/>
          <w:shd w:val="clear" w:color="auto" w:fill="FFFFFF"/>
        </w:rPr>
        <w:t>Ограждение палисадников служат для ограничения свободного доступа со стороны улицы к жилому дому (по фасаду), являются элементом благоустройства улицы и относятся к землям общего пользования. Ширина(глубина) палисадника допускается не более 3 м, ограждения могут быть выполнены высотой до 1,5 метров, не сплошные.</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sz w:val="24"/>
          <w:szCs w:val="24"/>
        </w:rPr>
        <w:t xml:space="preserve">Примечание: для индивидуальных жилых домов с приусадебными участками </w:t>
      </w:r>
      <w:r w:rsidRPr="00522CA0">
        <w:rPr>
          <w:rFonts w:ascii="Times New Roman" w:hAnsi="Times New Roman" w:cs="Times New Roman"/>
          <w:bCs/>
          <w:sz w:val="24"/>
          <w:szCs w:val="24"/>
        </w:rPr>
        <w:t>параметры установлены ниже.</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 Коэффициент застройки территории:</w:t>
      </w:r>
    </w:p>
    <w:p w:rsidR="00522CA0" w:rsidRPr="00522CA0" w:rsidRDefault="00522CA0" w:rsidP="00522CA0">
      <w:pPr>
        <w:numPr>
          <w:ilvl w:val="0"/>
          <w:numId w:val="1"/>
        </w:numPr>
        <w:tabs>
          <w:tab w:val="left" w:pos="644"/>
        </w:tabs>
        <w:suppressAutoHyphens/>
        <w:overflowPunct w:val="0"/>
        <w:autoSpaceDE w:val="0"/>
        <w:spacing w:after="0" w:line="240" w:lineRule="auto"/>
        <w:ind w:left="0" w:firstLine="709"/>
        <w:jc w:val="both"/>
        <w:textAlignment w:val="baseline"/>
        <w:rPr>
          <w:rFonts w:ascii="Times New Roman" w:hAnsi="Times New Roman" w:cs="Times New Roman"/>
          <w:sz w:val="24"/>
          <w:szCs w:val="24"/>
        </w:rPr>
      </w:pPr>
      <w:r w:rsidRPr="00522CA0">
        <w:rPr>
          <w:rFonts w:ascii="Times New Roman" w:hAnsi="Times New Roman" w:cs="Times New Roman"/>
          <w:sz w:val="24"/>
          <w:szCs w:val="24"/>
        </w:rPr>
        <w:t>для жилых домов усадебного типа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при минимальной площади участка </w:t>
      </w:r>
      <w:smartTag w:uri="urn:schemas-microsoft-com:office:smarttags" w:element="metricconverter">
        <w:smartTagPr>
          <w:attr w:name="ProductID" w:val="600 м2"/>
        </w:smartTagPr>
        <w:r w:rsidRPr="00522CA0">
          <w:rPr>
            <w:rFonts w:ascii="Times New Roman" w:hAnsi="Times New Roman" w:cs="Times New Roman"/>
            <w:sz w:val="24"/>
            <w:szCs w:val="24"/>
          </w:rPr>
          <w:t>600 м</w:t>
        </w:r>
        <w:r w:rsidRPr="00522CA0">
          <w:rPr>
            <w:rFonts w:ascii="Times New Roman" w:hAnsi="Times New Roman" w:cs="Times New Roman"/>
            <w:sz w:val="24"/>
            <w:szCs w:val="24"/>
            <w:vertAlign w:val="superscript"/>
          </w:rPr>
          <w:t>2</w:t>
        </w:r>
      </w:smartTag>
      <w:r w:rsidRPr="00522CA0">
        <w:rPr>
          <w:rFonts w:ascii="Times New Roman" w:hAnsi="Times New Roman" w:cs="Times New Roman"/>
          <w:sz w:val="24"/>
          <w:szCs w:val="24"/>
          <w:vertAlign w:val="superscript"/>
        </w:rPr>
        <w:t xml:space="preserve"> </w:t>
      </w:r>
      <w:r w:rsidRPr="00522CA0">
        <w:rPr>
          <w:rFonts w:ascii="Times New Roman" w:hAnsi="Times New Roman" w:cs="Times New Roman"/>
          <w:sz w:val="24"/>
          <w:szCs w:val="24"/>
          <w:vertAlign w:val="superscript"/>
        </w:rPr>
        <w:tab/>
      </w:r>
      <w:r w:rsidRPr="00522CA0">
        <w:rPr>
          <w:rFonts w:ascii="Times New Roman" w:hAnsi="Times New Roman" w:cs="Times New Roman"/>
          <w:sz w:val="24"/>
          <w:szCs w:val="24"/>
          <w:vertAlign w:val="superscript"/>
        </w:rPr>
        <w:tab/>
      </w:r>
      <w:r w:rsidRPr="00522CA0">
        <w:rPr>
          <w:rFonts w:ascii="Times New Roman" w:hAnsi="Times New Roman" w:cs="Times New Roman"/>
          <w:sz w:val="24"/>
          <w:szCs w:val="24"/>
          <w:vertAlign w:val="superscript"/>
        </w:rPr>
        <w:tab/>
        <w:t xml:space="preserve">                </w:t>
      </w:r>
      <w:r w:rsidRPr="00522CA0">
        <w:rPr>
          <w:rFonts w:ascii="Times New Roman" w:hAnsi="Times New Roman" w:cs="Times New Roman"/>
          <w:sz w:val="24"/>
          <w:szCs w:val="24"/>
        </w:rPr>
        <w:t>не более 0,51</w:t>
      </w:r>
    </w:p>
    <w:p w:rsidR="00522CA0" w:rsidRPr="00522CA0" w:rsidRDefault="00522CA0" w:rsidP="00522CA0">
      <w:pPr>
        <w:spacing w:after="0" w:line="240" w:lineRule="auto"/>
        <w:ind w:firstLine="709"/>
        <w:jc w:val="both"/>
        <w:rPr>
          <w:rFonts w:ascii="Times New Roman" w:hAnsi="Times New Roman" w:cs="Times New Roman"/>
          <w:b/>
          <w:sz w:val="24"/>
          <w:szCs w:val="24"/>
          <w:u w:val="single"/>
        </w:rPr>
      </w:pPr>
    </w:p>
    <w:p w:rsidR="00522CA0" w:rsidRPr="00522CA0" w:rsidRDefault="00522CA0" w:rsidP="00522CA0">
      <w:pPr>
        <w:tabs>
          <w:tab w:val="left" w:pos="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у</w:t>
      </w:r>
      <w:r w:rsidRPr="00522CA0">
        <w:rPr>
          <w:rFonts w:ascii="Times New Roman" w:hAnsi="Times New Roman" w:cs="Times New Roman"/>
          <w:b/>
          <w:bCs/>
          <w:sz w:val="24"/>
          <w:szCs w:val="24"/>
          <w:lang w:eastAsia="ar-SA"/>
        </w:rPr>
        <w:t>садебной и коттеджной застройки</w:t>
      </w:r>
      <w:r w:rsidRPr="00522CA0">
        <w:rPr>
          <w:rFonts w:ascii="Times New Roman" w:hAnsi="Times New Roman" w:cs="Times New Roman"/>
          <w:b/>
          <w:bCs/>
          <w:sz w:val="24"/>
          <w:szCs w:val="24"/>
        </w:rPr>
        <w:t xml:space="preserve"> устанавливаемые в соответствии с законодательством Российской Федерации:</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1. Допустимый режим использования и застройки санитарно-защитных зон необходимо принимать в соответствии с действующим законодательством, СП 42.13330.2011 «СНиП 2.07.01-89* «Градостроительство. Планировка и застройка городских и сельских поселений» (далее по тексту -СП 42.13330.2011), СанПиН 2.2.1/2.1.1.1200.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2. Ограничения использования территорий в границах </w:t>
      </w:r>
      <w:proofErr w:type="spellStart"/>
      <w:r w:rsidRPr="00522CA0">
        <w:rPr>
          <w:rFonts w:ascii="Times New Roman" w:hAnsi="Times New Roman" w:cs="Times New Roman"/>
          <w:sz w:val="24"/>
          <w:szCs w:val="24"/>
        </w:rPr>
        <w:t>водоохранных</w:t>
      </w:r>
      <w:proofErr w:type="spellEnd"/>
      <w:r w:rsidRPr="00522CA0">
        <w:rPr>
          <w:rFonts w:ascii="Times New Roman" w:hAnsi="Times New Roman" w:cs="Times New Roman"/>
          <w:sz w:val="24"/>
          <w:szCs w:val="24"/>
        </w:rPr>
        <w:t xml:space="preserve"> зон устанавливаются статьёй 26 Правил.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3. Противопожарные расстояния от наземных и наземно-подземных стоянок автомобилей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объемно планировочным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4.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lastRenderedPageBreak/>
        <w:t xml:space="preserve">5. Санитарные разрывы от стоянок и гаражей-стоянок до зданий различного назначения следует принимать по таблице 7.1.1 СанПиН 2.2.1/2.1.1.1200.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6. От отдельно стоящих объектов торговли, предприятий общественного питания следует предусматривать санитарно-защитную зону 50 м (V класс опасности объектов).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7.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w:t>
      </w:r>
      <w:proofErr w:type="spellStart"/>
      <w:r w:rsidRPr="00522CA0">
        <w:rPr>
          <w:rFonts w:ascii="Times New Roman" w:hAnsi="Times New Roman" w:cs="Times New Roman"/>
          <w:sz w:val="24"/>
          <w:szCs w:val="24"/>
        </w:rPr>
        <w:t>кв.м</w:t>
      </w:r>
      <w:proofErr w:type="spellEnd"/>
      <w:r w:rsidRPr="00522CA0">
        <w:rPr>
          <w:rFonts w:ascii="Times New Roman" w:hAnsi="Times New Roman" w:cs="Times New Roman"/>
          <w:sz w:val="24"/>
          <w:szCs w:val="24"/>
        </w:rPr>
        <w:t xml:space="preserve">.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8. Здания объектов дошкольного образования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b/>
          <w:sz w:val="24"/>
          <w:szCs w:val="24"/>
          <w:u w:val="single"/>
        </w:rPr>
      </w:pPr>
      <w:r w:rsidRPr="00522CA0">
        <w:rPr>
          <w:rFonts w:ascii="Times New Roman" w:hAnsi="Times New Roman" w:cs="Times New Roman"/>
          <w:sz w:val="24"/>
          <w:szCs w:val="24"/>
        </w:rPr>
        <w:t xml:space="preserve"> 9. Иные ограничения следует принимать в соответствии со статьями 22-27 Правил.</w:t>
      </w:r>
    </w:p>
    <w:p w:rsidR="00522CA0" w:rsidRPr="00522CA0" w:rsidRDefault="00522CA0" w:rsidP="00C959EB">
      <w:pPr>
        <w:pStyle w:val="1"/>
        <w:tabs>
          <w:tab w:val="left" w:pos="0"/>
        </w:tabs>
        <w:suppressAutoHyphens/>
        <w:overflowPunct w:val="0"/>
        <w:autoSpaceDE w:val="0"/>
        <w:spacing w:before="0" w:line="240" w:lineRule="auto"/>
        <w:ind w:firstLine="709"/>
        <w:jc w:val="center"/>
        <w:textAlignment w:val="baseline"/>
        <w:rPr>
          <w:rFonts w:ascii="Times New Roman" w:hAnsi="Times New Roman" w:cs="Times New Roman"/>
          <w:b w:val="0"/>
          <w:bCs w:val="0"/>
          <w:color w:val="auto"/>
          <w:sz w:val="24"/>
          <w:szCs w:val="24"/>
          <w:lang w:eastAsia="ar-SA"/>
        </w:rPr>
      </w:pPr>
      <w:bookmarkStart w:id="41" w:name="_Toc17966206"/>
      <w:r w:rsidRPr="00522CA0">
        <w:rPr>
          <w:rFonts w:ascii="Times New Roman" w:hAnsi="Times New Roman" w:cs="Times New Roman"/>
          <w:color w:val="auto"/>
          <w:sz w:val="24"/>
          <w:szCs w:val="24"/>
          <w:lang w:eastAsia="ar-SA"/>
        </w:rPr>
        <w:t>В2 ЗОНА 2-3-этажной ЗАСТРОЙКИ</w:t>
      </w:r>
      <w:bookmarkEnd w:id="41"/>
    </w:p>
    <w:p w:rsidR="00522CA0" w:rsidRPr="00522CA0" w:rsidRDefault="00522CA0" w:rsidP="00522CA0">
      <w:pPr>
        <w:numPr>
          <w:ilvl w:val="0"/>
          <w:numId w:val="38"/>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905"/>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248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Малоэтажная многоквартирная жилая застройка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2.1.1</w:t>
            </w:r>
          </w:p>
        </w:tc>
      </w:tr>
      <w:tr w:rsidR="00522CA0" w:rsidRPr="00522CA0" w:rsidTr="00C959EB">
        <w:trPr>
          <w:trHeight w:hRule="exact" w:val="401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Обслуживание жилой застройки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22CA0">
                <w:rPr>
                  <w:rStyle w:val="a7"/>
                  <w:rFonts w:ascii="Times New Roman" w:hAnsi="Times New Roman" w:cs="Times New Roman"/>
                  <w:color w:val="auto"/>
                </w:rPr>
                <w:t>кодами 3.1</w:t>
              </w:r>
            </w:hyperlink>
            <w:r w:rsidRPr="00522CA0">
              <w:rPr>
                <w:rFonts w:ascii="Times New Roman" w:hAnsi="Times New Roman" w:cs="Times New Roman"/>
              </w:rPr>
              <w:t xml:space="preserve">, </w:t>
            </w:r>
            <w:hyperlink w:anchor="sub_1032" w:history="1">
              <w:r w:rsidRPr="00522CA0">
                <w:rPr>
                  <w:rStyle w:val="a7"/>
                  <w:rFonts w:ascii="Times New Roman" w:hAnsi="Times New Roman" w:cs="Times New Roman"/>
                  <w:color w:val="auto"/>
                </w:rPr>
                <w:t>3.2</w:t>
              </w:r>
            </w:hyperlink>
            <w:r w:rsidRPr="00522CA0">
              <w:rPr>
                <w:rFonts w:ascii="Times New Roman" w:hAnsi="Times New Roman" w:cs="Times New Roman"/>
              </w:rPr>
              <w:t xml:space="preserve">, </w:t>
            </w:r>
            <w:hyperlink w:anchor="sub_1033" w:history="1">
              <w:r w:rsidRPr="00522CA0">
                <w:rPr>
                  <w:rStyle w:val="a7"/>
                  <w:rFonts w:ascii="Times New Roman" w:hAnsi="Times New Roman" w:cs="Times New Roman"/>
                  <w:color w:val="auto"/>
                </w:rPr>
                <w:t>3.3</w:t>
              </w:r>
            </w:hyperlink>
            <w:r w:rsidRPr="00522CA0">
              <w:rPr>
                <w:rFonts w:ascii="Times New Roman" w:hAnsi="Times New Roman" w:cs="Times New Roman"/>
              </w:rPr>
              <w:t xml:space="preserve">, </w:t>
            </w:r>
            <w:hyperlink w:anchor="sub_1034" w:history="1">
              <w:r w:rsidRPr="00522CA0">
                <w:rPr>
                  <w:rStyle w:val="a7"/>
                  <w:rFonts w:ascii="Times New Roman" w:hAnsi="Times New Roman" w:cs="Times New Roman"/>
                  <w:color w:val="auto"/>
                </w:rPr>
                <w:t>3.4</w:t>
              </w:r>
            </w:hyperlink>
            <w:r w:rsidRPr="00522CA0">
              <w:rPr>
                <w:rFonts w:ascii="Times New Roman" w:hAnsi="Times New Roman" w:cs="Times New Roman"/>
              </w:rPr>
              <w:t xml:space="preserve">, </w:t>
            </w:r>
            <w:hyperlink w:anchor="sub_10341" w:history="1">
              <w:r w:rsidRPr="00522CA0">
                <w:rPr>
                  <w:rStyle w:val="a7"/>
                  <w:rFonts w:ascii="Times New Roman" w:hAnsi="Times New Roman" w:cs="Times New Roman"/>
                  <w:color w:val="auto"/>
                </w:rPr>
                <w:t>3.4.1</w:t>
              </w:r>
            </w:hyperlink>
            <w:r w:rsidRPr="00522CA0">
              <w:rPr>
                <w:rFonts w:ascii="Times New Roman" w:hAnsi="Times New Roman" w:cs="Times New Roman"/>
              </w:rPr>
              <w:t xml:space="preserve">, </w:t>
            </w:r>
            <w:hyperlink w:anchor="sub_10351" w:history="1">
              <w:r w:rsidRPr="00522CA0">
                <w:rPr>
                  <w:rStyle w:val="a7"/>
                  <w:rFonts w:ascii="Times New Roman" w:hAnsi="Times New Roman" w:cs="Times New Roman"/>
                  <w:color w:val="auto"/>
                </w:rPr>
                <w:t>3.5.1</w:t>
              </w:r>
            </w:hyperlink>
            <w:r w:rsidRPr="00522CA0">
              <w:rPr>
                <w:rFonts w:ascii="Times New Roman" w:hAnsi="Times New Roman" w:cs="Times New Roman"/>
              </w:rPr>
              <w:t xml:space="preserve">, </w:t>
            </w:r>
            <w:hyperlink w:anchor="sub_1036" w:history="1">
              <w:r w:rsidRPr="00522CA0">
                <w:rPr>
                  <w:rStyle w:val="a7"/>
                  <w:rFonts w:ascii="Times New Roman" w:hAnsi="Times New Roman" w:cs="Times New Roman"/>
                  <w:color w:val="auto"/>
                </w:rPr>
                <w:t>3.6</w:t>
              </w:r>
            </w:hyperlink>
            <w:r w:rsidRPr="00522CA0">
              <w:rPr>
                <w:rFonts w:ascii="Times New Roman" w:hAnsi="Times New Roman" w:cs="Times New Roman"/>
              </w:rPr>
              <w:t xml:space="preserve">, </w:t>
            </w:r>
            <w:hyperlink w:anchor="sub_1037" w:history="1">
              <w:r w:rsidRPr="00522CA0">
                <w:rPr>
                  <w:rStyle w:val="a7"/>
                  <w:rFonts w:ascii="Times New Roman" w:hAnsi="Times New Roman" w:cs="Times New Roman"/>
                  <w:color w:val="auto"/>
                </w:rPr>
                <w:t>3.7</w:t>
              </w:r>
            </w:hyperlink>
            <w:r w:rsidRPr="00522CA0">
              <w:rPr>
                <w:rFonts w:ascii="Times New Roman" w:hAnsi="Times New Roman" w:cs="Times New Roman"/>
              </w:rPr>
              <w:t xml:space="preserve">, </w:t>
            </w:r>
            <w:hyperlink w:anchor="sub_103101" w:history="1">
              <w:r w:rsidRPr="00522CA0">
                <w:rPr>
                  <w:rStyle w:val="a7"/>
                  <w:rFonts w:ascii="Times New Roman" w:hAnsi="Times New Roman" w:cs="Times New Roman"/>
                  <w:color w:val="auto"/>
                </w:rPr>
                <w:t>3.10.1</w:t>
              </w:r>
            </w:hyperlink>
            <w:r w:rsidRPr="00522CA0">
              <w:rPr>
                <w:rFonts w:ascii="Times New Roman" w:hAnsi="Times New Roman" w:cs="Times New Roman"/>
              </w:rPr>
              <w:t xml:space="preserve">, </w:t>
            </w:r>
            <w:hyperlink w:anchor="sub_1041" w:history="1">
              <w:r w:rsidRPr="00522CA0">
                <w:rPr>
                  <w:rStyle w:val="a7"/>
                  <w:rFonts w:ascii="Times New Roman" w:hAnsi="Times New Roman" w:cs="Times New Roman"/>
                  <w:color w:val="auto"/>
                </w:rPr>
                <w:t>4.1</w:t>
              </w:r>
            </w:hyperlink>
            <w:r w:rsidRPr="00522CA0">
              <w:rPr>
                <w:rFonts w:ascii="Times New Roman" w:hAnsi="Times New Roman" w:cs="Times New Roman"/>
              </w:rPr>
              <w:t xml:space="preserve">, </w:t>
            </w:r>
            <w:hyperlink w:anchor="sub_1043" w:history="1">
              <w:r w:rsidRPr="00522CA0">
                <w:rPr>
                  <w:rStyle w:val="a7"/>
                  <w:rFonts w:ascii="Times New Roman" w:hAnsi="Times New Roman" w:cs="Times New Roman"/>
                  <w:color w:val="auto"/>
                </w:rPr>
                <w:t>4.3</w:t>
              </w:r>
            </w:hyperlink>
            <w:r w:rsidRPr="00522CA0">
              <w:rPr>
                <w:rFonts w:ascii="Times New Roman" w:hAnsi="Times New Roman" w:cs="Times New Roman"/>
              </w:rPr>
              <w:t xml:space="preserve">, </w:t>
            </w:r>
            <w:hyperlink w:anchor="sub_1044" w:history="1">
              <w:r w:rsidRPr="00522CA0">
                <w:rPr>
                  <w:rStyle w:val="a7"/>
                  <w:rFonts w:ascii="Times New Roman" w:hAnsi="Times New Roman" w:cs="Times New Roman"/>
                  <w:color w:val="auto"/>
                </w:rPr>
                <w:t>4.4</w:t>
              </w:r>
            </w:hyperlink>
            <w:r w:rsidRPr="00522CA0">
              <w:rPr>
                <w:rFonts w:ascii="Times New Roman" w:hAnsi="Times New Roman" w:cs="Times New Roman"/>
              </w:rPr>
              <w:t xml:space="preserve">, </w:t>
            </w:r>
            <w:hyperlink w:anchor="sub_1046" w:history="1">
              <w:r w:rsidRPr="00522CA0">
                <w:rPr>
                  <w:rStyle w:val="a7"/>
                  <w:rFonts w:ascii="Times New Roman" w:hAnsi="Times New Roman" w:cs="Times New Roman"/>
                  <w:color w:val="auto"/>
                </w:rPr>
                <w:t>4.6</w:t>
              </w:r>
            </w:hyperlink>
            <w:r w:rsidRPr="00522CA0">
              <w:rPr>
                <w:rFonts w:ascii="Times New Roman" w:hAnsi="Times New Roman" w:cs="Times New Roman"/>
              </w:rPr>
              <w:t xml:space="preserve">, </w:t>
            </w:r>
            <w:hyperlink w:anchor="sub_1512" w:history="1">
              <w:r w:rsidRPr="00522CA0">
                <w:rPr>
                  <w:rStyle w:val="a7"/>
                  <w:rFonts w:ascii="Times New Roman" w:hAnsi="Times New Roman" w:cs="Times New Roman"/>
                  <w:color w:val="auto"/>
                </w:rPr>
                <w:t>5.1.2</w:t>
              </w:r>
            </w:hyperlink>
            <w:r w:rsidRPr="00522CA0">
              <w:rPr>
                <w:rFonts w:ascii="Times New Roman" w:hAnsi="Times New Roman" w:cs="Times New Roman"/>
              </w:rPr>
              <w:t xml:space="preserve">, </w:t>
            </w:r>
            <w:hyperlink w:anchor="sub_1513" w:history="1">
              <w:r w:rsidRPr="00522CA0">
                <w:rPr>
                  <w:rStyle w:val="a7"/>
                  <w:rFonts w:ascii="Times New Roman" w:hAnsi="Times New Roman" w:cs="Times New Roman"/>
                  <w:color w:val="auto"/>
                </w:rPr>
                <w:t>5.1.3</w:t>
              </w:r>
            </w:hyperlink>
            <w:r w:rsidRPr="00522CA0">
              <w:rPr>
                <w:rFonts w:ascii="Times New Roman" w:hAnsi="Times New Roman" w:cs="Times New Roman"/>
              </w:rPr>
              <w:t>,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обеспечение занятий спортом в помещениях, площадки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2.7</w:t>
            </w:r>
          </w:p>
        </w:tc>
      </w:tr>
      <w:tr w:rsidR="00522CA0" w:rsidRPr="00522CA0" w:rsidTr="00C959EB">
        <w:trPr>
          <w:trHeight w:hRule="exact" w:val="207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8.3</w:t>
            </w:r>
          </w:p>
        </w:tc>
      </w:tr>
      <w:tr w:rsidR="00522CA0" w:rsidRPr="00522CA0" w:rsidTr="00C959EB">
        <w:trPr>
          <w:trHeight w:hRule="exact" w:val="1845"/>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C959EB">
        <w:trPr>
          <w:trHeight w:hRule="exact" w:val="1845"/>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C959EB">
        <w:trPr>
          <w:trHeight w:hRule="exact" w:val="283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C959EB">
        <w:trPr>
          <w:trHeight w:hRule="exact" w:val="141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Оказание услуг связи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3.2.3</w:t>
            </w:r>
          </w:p>
        </w:tc>
      </w:tr>
      <w:tr w:rsidR="00522CA0" w:rsidRPr="00522CA0" w:rsidTr="00C959EB">
        <w:trPr>
          <w:trHeight w:hRule="exact" w:val="127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WW-BodyTextIndent212345"/>
        <w:numPr>
          <w:ilvl w:val="0"/>
          <w:numId w:val="38"/>
        </w:numPr>
        <w:ind w:left="0" w:firstLine="709"/>
        <w:rPr>
          <w:szCs w:val="24"/>
        </w:rPr>
      </w:pPr>
      <w:r w:rsidRPr="00522CA0">
        <w:rPr>
          <w:szCs w:val="24"/>
        </w:rPr>
        <w:t>Условно разрешенные виды использования:</w:t>
      </w:r>
    </w:p>
    <w:tbl>
      <w:tblPr>
        <w:tblW w:w="1049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14"/>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14"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1645"/>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spacing w:after="0" w:line="240" w:lineRule="auto"/>
              <w:rPr>
                <w:rFonts w:ascii="Times New Roman" w:hAnsi="Times New Roman" w:cs="Times New Roman"/>
                <w:w w:val="99"/>
                <w:sz w:val="24"/>
                <w:szCs w:val="24"/>
              </w:rPr>
            </w:pPr>
            <w:r w:rsidRPr="00522CA0">
              <w:rPr>
                <w:rFonts w:ascii="Times New Roman" w:hAnsi="Times New Roman" w:cs="Times New Roman"/>
                <w:sz w:val="24"/>
                <w:szCs w:val="24"/>
                <w:shd w:val="clear" w:color="auto" w:fill="FFFFFF"/>
              </w:rPr>
              <w:t>Общежития</w:t>
            </w:r>
          </w:p>
        </w:tc>
        <w:tc>
          <w:tcPr>
            <w:tcW w:w="6095" w:type="dxa"/>
            <w:shd w:val="clear" w:color="auto" w:fill="FFFFFF"/>
          </w:tcPr>
          <w:p w:rsidR="00522CA0" w:rsidRPr="00522CA0" w:rsidRDefault="00522CA0" w:rsidP="00C959EB">
            <w:pPr>
              <w:spacing w:after="0" w:line="240" w:lineRule="auto"/>
              <w:rPr>
                <w:rFonts w:ascii="Times New Roman" w:hAnsi="Times New Roman" w:cs="Times New Roman"/>
                <w:sz w:val="24"/>
                <w:szCs w:val="24"/>
                <w:shd w:val="clear" w:color="auto" w:fill="FFFFFF"/>
              </w:rPr>
            </w:pPr>
            <w:r w:rsidRPr="00522C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0" w:type="auto"/>
            <w:shd w:val="clear" w:color="auto" w:fill="FFFFFF"/>
          </w:tcPr>
          <w:p w:rsidR="00522CA0" w:rsidRPr="00522CA0" w:rsidRDefault="00522CA0" w:rsidP="00C959EB">
            <w:pPr>
              <w:spacing w:after="0" w:line="240" w:lineRule="auto"/>
              <w:rPr>
                <w:rFonts w:ascii="Times New Roman" w:hAnsi="Times New Roman" w:cs="Times New Roman"/>
                <w:w w:val="99"/>
                <w:sz w:val="24"/>
                <w:szCs w:val="24"/>
              </w:rPr>
            </w:pPr>
            <w:r w:rsidRPr="00522CA0">
              <w:rPr>
                <w:rFonts w:ascii="Times New Roman" w:hAnsi="Times New Roman" w:cs="Times New Roman"/>
                <w:sz w:val="24"/>
                <w:szCs w:val="24"/>
                <w:shd w:val="clear" w:color="auto" w:fill="FFFFFF"/>
              </w:rPr>
              <w:t>3.2.4</w:t>
            </w:r>
          </w:p>
        </w:tc>
      </w:tr>
    </w:tbl>
    <w:p w:rsidR="00522CA0" w:rsidRPr="00522CA0" w:rsidRDefault="00522CA0" w:rsidP="00522CA0">
      <w:pPr>
        <w:numPr>
          <w:ilvl w:val="0"/>
          <w:numId w:val="38"/>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2915"/>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C959EB">
        <w:trPr>
          <w:trHeight w:hRule="exact" w:val="341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C959EB">
      <w:pPr>
        <w:tabs>
          <w:tab w:val="left" w:pos="930"/>
        </w:tabs>
        <w:spacing w:after="0" w:line="240" w:lineRule="auto"/>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rPr>
        <w:t xml:space="preserve">Примечание: для вида разрешенного использования с кодом 2.1.1 </w:t>
      </w:r>
      <w:r w:rsidRPr="00522CA0">
        <w:rPr>
          <w:rFonts w:ascii="Times New Roman" w:hAnsi="Times New Roman" w:cs="Times New Roman"/>
          <w:bCs/>
          <w:sz w:val="24"/>
          <w:szCs w:val="24"/>
        </w:rPr>
        <w:t>параметры установлены  таблица № 5.</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i/>
          <w:sz w:val="24"/>
          <w:szCs w:val="24"/>
          <w:lang w:eastAsia="ar-SA"/>
        </w:rPr>
      </w:pPr>
      <w:r w:rsidRPr="00522CA0">
        <w:rPr>
          <w:rFonts w:ascii="Times New Roman" w:hAnsi="Times New Roman" w:cs="Times New Roman"/>
          <w:i/>
          <w:sz w:val="24"/>
          <w:szCs w:val="24"/>
          <w:lang w:eastAsia="ar-SA"/>
        </w:rPr>
        <w:t xml:space="preserve">           Таблица № 5</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34"/>
        <w:gridCol w:w="1962"/>
        <w:gridCol w:w="2994"/>
      </w:tblGrid>
      <w:tr w:rsidR="00522CA0" w:rsidRPr="00522CA0" w:rsidTr="00C959EB">
        <w:tc>
          <w:tcPr>
            <w:tcW w:w="553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1962"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c>
          <w:tcPr>
            <w:tcW w:w="299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Обоснование</w:t>
            </w:r>
          </w:p>
        </w:tc>
      </w:tr>
      <w:tr w:rsidR="00522CA0" w:rsidRPr="00522CA0" w:rsidTr="00C959EB">
        <w:tc>
          <w:tcPr>
            <w:tcW w:w="5534" w:type="dxa"/>
          </w:tcPr>
          <w:p w:rsidR="00522CA0" w:rsidRPr="00522CA0" w:rsidRDefault="00522CA0" w:rsidP="00C959EB">
            <w:pPr>
              <w:snapToGrid w:val="0"/>
              <w:spacing w:after="0" w:line="240" w:lineRule="auto"/>
              <w:rPr>
                <w:rFonts w:ascii="Times New Roman" w:hAnsi="Times New Roman" w:cs="Times New Roman"/>
                <w:sz w:val="24"/>
                <w:szCs w:val="24"/>
              </w:rPr>
            </w:pP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Минимальное расстояние от красных линий до жилых зданий:</w:t>
            </w:r>
          </w:p>
          <w:p w:rsidR="00522CA0" w:rsidRPr="00522CA0" w:rsidRDefault="00522CA0" w:rsidP="00C959EB">
            <w:pPr>
              <w:numPr>
                <w:ilvl w:val="0"/>
                <w:numId w:val="8"/>
              </w:numPr>
              <w:tabs>
                <w:tab w:val="left" w:pos="1440"/>
                <w:tab w:val="left" w:pos="3600"/>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 сохраняемой застройке</w:t>
            </w:r>
          </w:p>
          <w:p w:rsidR="00522CA0" w:rsidRPr="00522CA0" w:rsidRDefault="00522CA0" w:rsidP="00C959EB">
            <w:pPr>
              <w:numPr>
                <w:ilvl w:val="0"/>
                <w:numId w:val="8"/>
              </w:numPr>
              <w:tabs>
                <w:tab w:val="left" w:pos="1440"/>
                <w:tab w:val="left" w:pos="3600"/>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 новой застройке:</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отступ жилых зданий от красных линий, м:</w:t>
            </w:r>
          </w:p>
          <w:p w:rsidR="00522CA0" w:rsidRPr="00522CA0" w:rsidRDefault="00522CA0" w:rsidP="00C959EB">
            <w:pPr>
              <w:numPr>
                <w:ilvl w:val="0"/>
                <w:numId w:val="9"/>
              </w:numPr>
              <w:tabs>
                <w:tab w:val="left" w:pos="2138"/>
                <w:tab w:val="left" w:pos="5345"/>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магистральных улиц</w:t>
            </w:r>
          </w:p>
          <w:p w:rsidR="00522CA0" w:rsidRPr="00522CA0" w:rsidRDefault="00522CA0" w:rsidP="00C959EB">
            <w:pPr>
              <w:numPr>
                <w:ilvl w:val="0"/>
                <w:numId w:val="9"/>
              </w:numPr>
              <w:tabs>
                <w:tab w:val="left" w:pos="2138"/>
                <w:tab w:val="left" w:pos="5345"/>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жилых улиц</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Примечание: По красной линии допускается размещение жилых зданий со встроенными в первом этаже или пристроенными помещениями общественного назначения</w:t>
            </w:r>
          </w:p>
        </w:tc>
        <w:tc>
          <w:tcPr>
            <w:tcW w:w="1962"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 сложившейся линии застройки</w:t>
            </w: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6,0</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w:t>
            </w:r>
          </w:p>
        </w:tc>
        <w:tc>
          <w:tcPr>
            <w:tcW w:w="299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СНиП </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tc>
      </w:tr>
      <w:tr w:rsidR="00522CA0" w:rsidRPr="00522CA0" w:rsidTr="00C959EB">
        <w:tc>
          <w:tcPr>
            <w:tcW w:w="553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lastRenderedPageBreak/>
              <w:t>2. Минимальные расстояния между жилыми зданиями:</w:t>
            </w:r>
          </w:p>
          <w:p w:rsidR="00522CA0" w:rsidRPr="00522CA0" w:rsidRDefault="00522CA0" w:rsidP="00C959EB">
            <w:pPr>
              <w:numPr>
                <w:ilvl w:val="0"/>
                <w:numId w:val="28"/>
              </w:numPr>
              <w:tabs>
                <w:tab w:val="left" w:pos="1288"/>
                <w:tab w:val="left" w:pos="3220"/>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расстояния между длинными сторонами жилых зданий высотой  2-3 этажа</w:t>
            </w:r>
          </w:p>
          <w:p w:rsidR="00522CA0" w:rsidRPr="00522CA0" w:rsidRDefault="00522CA0" w:rsidP="00C959EB">
            <w:pPr>
              <w:numPr>
                <w:ilvl w:val="0"/>
                <w:numId w:val="28"/>
              </w:numPr>
              <w:tabs>
                <w:tab w:val="left" w:pos="1288"/>
                <w:tab w:val="left" w:pos="3220"/>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расстояние между длинными сторонами и торцами жилых зданий с окнами из жилых комнат.</w:t>
            </w:r>
          </w:p>
          <w:p w:rsidR="00522CA0" w:rsidRPr="00522CA0" w:rsidRDefault="00522CA0" w:rsidP="00C959EB">
            <w:pPr>
              <w:tabs>
                <w:tab w:val="left" w:pos="930"/>
                <w:tab w:val="left" w:pos="2100"/>
              </w:tabs>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Примечание: Указанные расстояния могут быть сокращены при соблюдении норм инсоляции и освещенности, если обеспечивается </w:t>
            </w:r>
            <w:proofErr w:type="spellStart"/>
            <w:r w:rsidRPr="00522CA0">
              <w:rPr>
                <w:rFonts w:ascii="Times New Roman" w:hAnsi="Times New Roman" w:cs="Times New Roman"/>
                <w:sz w:val="24"/>
                <w:szCs w:val="24"/>
                <w:lang w:eastAsia="ar-SA"/>
              </w:rPr>
              <w:t>непросматриваемость</w:t>
            </w:r>
            <w:proofErr w:type="spellEnd"/>
            <w:r w:rsidRPr="00522CA0">
              <w:rPr>
                <w:rFonts w:ascii="Times New Roman" w:hAnsi="Times New Roman" w:cs="Times New Roman"/>
                <w:sz w:val="24"/>
                <w:szCs w:val="24"/>
                <w:lang w:eastAsia="ar-SA"/>
              </w:rPr>
              <w:t xml:space="preserve"> жилых помещений (комнат и кухонь) из окна в окно                                                                                                                                    </w:t>
            </w:r>
          </w:p>
        </w:tc>
        <w:tc>
          <w:tcPr>
            <w:tcW w:w="1962"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15м</w:t>
            </w: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10м</w:t>
            </w:r>
          </w:p>
        </w:tc>
        <w:tc>
          <w:tcPr>
            <w:tcW w:w="299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п.2.12</w:t>
            </w:r>
          </w:p>
        </w:tc>
      </w:tr>
      <w:tr w:rsidR="00522CA0" w:rsidRPr="00522CA0" w:rsidTr="00C959EB">
        <w:tc>
          <w:tcPr>
            <w:tcW w:w="553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 Минимальные размеры площадок,</w:t>
            </w: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размещаемых в жилой застройке (при жилищной обеспеченности </w:t>
            </w:r>
            <w:smartTag w:uri="urn:schemas-microsoft-com:office:smarttags" w:element="metricconverter">
              <w:smartTagPr>
                <w:attr w:name="ProductID" w:val="18 м2"/>
              </w:smartTagPr>
              <w:r w:rsidRPr="00522CA0">
                <w:rPr>
                  <w:rFonts w:ascii="Times New Roman" w:hAnsi="Times New Roman" w:cs="Times New Roman"/>
                  <w:sz w:val="24"/>
                  <w:szCs w:val="24"/>
                  <w:lang w:eastAsia="ar-SA"/>
                </w:rPr>
                <w:t>18 м</w:t>
              </w:r>
              <w:r w:rsidRPr="00522CA0">
                <w:rPr>
                  <w:rFonts w:ascii="Times New Roman" w:hAnsi="Times New Roman" w:cs="Times New Roman"/>
                  <w:sz w:val="24"/>
                  <w:szCs w:val="24"/>
                  <w:vertAlign w:val="superscript"/>
                  <w:lang w:eastAsia="ar-SA"/>
                </w:rPr>
                <w:t>2</w:t>
              </w:r>
            </w:smartTag>
            <w:r w:rsidRPr="00522CA0">
              <w:rPr>
                <w:rFonts w:ascii="Times New Roman" w:hAnsi="Times New Roman" w:cs="Times New Roman"/>
                <w:sz w:val="24"/>
                <w:szCs w:val="24"/>
                <w:lang w:eastAsia="ar-SA"/>
              </w:rPr>
              <w:t xml:space="preserve"> общей площади на 1 человека) м</w:t>
            </w:r>
            <w:r w:rsidRPr="00522CA0">
              <w:rPr>
                <w:rFonts w:ascii="Times New Roman" w:hAnsi="Times New Roman" w:cs="Times New Roman"/>
                <w:sz w:val="24"/>
                <w:szCs w:val="24"/>
                <w:vertAlign w:val="superscript"/>
                <w:lang w:eastAsia="ar-SA"/>
              </w:rPr>
              <w:t>2</w:t>
            </w:r>
            <w:r w:rsidRPr="00522CA0">
              <w:rPr>
                <w:rFonts w:ascii="Times New Roman" w:hAnsi="Times New Roman" w:cs="Times New Roman"/>
                <w:sz w:val="24"/>
                <w:szCs w:val="24"/>
                <w:lang w:eastAsia="ar-SA"/>
              </w:rPr>
              <w:t xml:space="preserve"> на 1 человека</w:t>
            </w:r>
          </w:p>
          <w:p w:rsidR="00522CA0" w:rsidRPr="00522CA0" w:rsidRDefault="00522CA0" w:rsidP="00C959EB">
            <w:pPr>
              <w:numPr>
                <w:ilvl w:val="0"/>
                <w:numId w:val="29"/>
              </w:numPr>
              <w:tabs>
                <w:tab w:val="left" w:pos="1612"/>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игр детей дошкольного и  школьного возраста</w:t>
            </w:r>
          </w:p>
          <w:p w:rsidR="00522CA0" w:rsidRPr="00522CA0" w:rsidRDefault="00522CA0" w:rsidP="00C959EB">
            <w:pPr>
              <w:numPr>
                <w:ilvl w:val="0"/>
                <w:numId w:val="29"/>
              </w:numPr>
              <w:tabs>
                <w:tab w:val="left" w:pos="1612"/>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отдыха взрослого населения</w:t>
            </w:r>
          </w:p>
          <w:p w:rsidR="00522CA0" w:rsidRPr="00522CA0" w:rsidRDefault="00522CA0" w:rsidP="00C959EB">
            <w:pPr>
              <w:numPr>
                <w:ilvl w:val="0"/>
                <w:numId w:val="29"/>
              </w:numPr>
              <w:tabs>
                <w:tab w:val="left" w:pos="1612"/>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занятий физкультурой</w:t>
            </w:r>
          </w:p>
          <w:p w:rsidR="00522CA0" w:rsidRPr="00522CA0" w:rsidRDefault="00522CA0" w:rsidP="00C959EB">
            <w:pPr>
              <w:numPr>
                <w:ilvl w:val="0"/>
                <w:numId w:val="29"/>
              </w:numPr>
              <w:tabs>
                <w:tab w:val="left" w:pos="1612"/>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для хозяйственных целей и выгула собак</w:t>
            </w:r>
          </w:p>
          <w:p w:rsidR="00522CA0" w:rsidRPr="00522CA0" w:rsidRDefault="00522CA0" w:rsidP="00C959EB">
            <w:pPr>
              <w:numPr>
                <w:ilvl w:val="0"/>
                <w:numId w:val="29"/>
              </w:numPr>
              <w:tabs>
                <w:tab w:val="left" w:pos="1612"/>
              </w:tabs>
              <w:suppressAutoHyphens/>
              <w:overflowPunct w:val="0"/>
              <w:autoSpaceDE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для стоянки автомашин                                                                                                                                                     </w:t>
            </w:r>
          </w:p>
        </w:tc>
        <w:tc>
          <w:tcPr>
            <w:tcW w:w="1962"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0,7</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0,1</w:t>
            </w: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0,3</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0,8</w:t>
            </w:r>
          </w:p>
        </w:tc>
        <w:tc>
          <w:tcPr>
            <w:tcW w:w="299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п.2.13</w:t>
            </w:r>
          </w:p>
          <w:p w:rsidR="00522CA0" w:rsidRPr="00522CA0" w:rsidRDefault="00522CA0" w:rsidP="00C959EB">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и приложение 4</w:t>
            </w:r>
          </w:p>
        </w:tc>
      </w:tr>
      <w:tr w:rsidR="00522CA0" w:rsidRPr="00522CA0" w:rsidTr="00C959EB">
        <w:tc>
          <w:tcPr>
            <w:tcW w:w="553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4. Минимальное расстояние </w:t>
            </w: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от границ участков до лесных массивов                                                                                </w:t>
            </w:r>
          </w:p>
        </w:tc>
        <w:tc>
          <w:tcPr>
            <w:tcW w:w="1962" w:type="dxa"/>
            <w:vAlign w:val="center"/>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15 м"/>
              </w:smartTagPr>
              <w:r w:rsidRPr="00522CA0">
                <w:rPr>
                  <w:rFonts w:ascii="Times New Roman" w:hAnsi="Times New Roman" w:cs="Times New Roman"/>
                  <w:sz w:val="24"/>
                  <w:szCs w:val="24"/>
                  <w:lang w:eastAsia="ar-SA"/>
                </w:rPr>
                <w:t>15 м</w:t>
              </w:r>
            </w:smartTag>
          </w:p>
        </w:tc>
        <w:tc>
          <w:tcPr>
            <w:tcW w:w="2994" w:type="dxa"/>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tc>
      </w:tr>
      <w:tr w:rsidR="00522CA0" w:rsidRPr="00522CA0" w:rsidTr="00C959EB">
        <w:tc>
          <w:tcPr>
            <w:tcW w:w="5534" w:type="dxa"/>
            <w:tcBorders>
              <w:bottom w:val="single" w:sz="4" w:space="0" w:color="000000"/>
            </w:tcBorders>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5. Расстояния от зданий, сооружений, м, до:</w:t>
            </w:r>
          </w:p>
          <w:p w:rsidR="00522CA0" w:rsidRPr="00522CA0" w:rsidRDefault="00522CA0" w:rsidP="00C959EB">
            <w:pPr>
              <w:numPr>
                <w:ilvl w:val="0"/>
                <w:numId w:val="23"/>
              </w:numPr>
              <w:tabs>
                <w:tab w:val="left" w:pos="2050"/>
              </w:tabs>
              <w:suppressAutoHyphens/>
              <w:overflowPunct w:val="0"/>
              <w:autoSpaceDE w:val="0"/>
              <w:snapToGrid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деревьев (до оси ствола)</w:t>
            </w:r>
          </w:p>
          <w:p w:rsidR="00522CA0" w:rsidRPr="00522CA0" w:rsidRDefault="00522CA0" w:rsidP="00C959EB">
            <w:pPr>
              <w:numPr>
                <w:ilvl w:val="0"/>
                <w:numId w:val="23"/>
              </w:numPr>
              <w:tabs>
                <w:tab w:val="left" w:pos="2050"/>
              </w:tabs>
              <w:suppressAutoHyphens/>
              <w:overflowPunct w:val="0"/>
              <w:autoSpaceDE w:val="0"/>
              <w:snapToGrid w:val="0"/>
              <w:spacing w:after="0" w:line="240" w:lineRule="auto"/>
              <w:ind w:left="0" w:firstLine="0"/>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кустарников</w:t>
            </w:r>
          </w:p>
        </w:tc>
        <w:tc>
          <w:tcPr>
            <w:tcW w:w="1962" w:type="dxa"/>
            <w:tcBorders>
              <w:bottom w:val="single" w:sz="4" w:space="0" w:color="000000"/>
            </w:tcBorders>
            <w:vAlign w:val="center"/>
          </w:tcPr>
          <w:p w:rsidR="00522CA0" w:rsidRPr="00522CA0" w:rsidRDefault="00522CA0" w:rsidP="00C959EB">
            <w:pPr>
              <w:snapToGrid w:val="0"/>
              <w:spacing w:after="0" w:line="240" w:lineRule="auto"/>
              <w:rPr>
                <w:rFonts w:ascii="Times New Roman" w:hAnsi="Times New Roman" w:cs="Times New Roman"/>
                <w:sz w:val="24"/>
                <w:szCs w:val="24"/>
                <w:lang w:eastAsia="ar-SA"/>
              </w:rPr>
            </w:pP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5,0</w:t>
            </w: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1,5</w:t>
            </w:r>
          </w:p>
        </w:tc>
        <w:tc>
          <w:tcPr>
            <w:tcW w:w="2994" w:type="dxa"/>
            <w:tcBorders>
              <w:bottom w:val="single" w:sz="4" w:space="0" w:color="000000"/>
            </w:tcBorders>
          </w:tcPr>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C959EB">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 п.4.12</w:t>
            </w:r>
          </w:p>
        </w:tc>
      </w:tr>
      <w:tr w:rsidR="00522CA0" w:rsidRPr="00522CA0" w:rsidTr="00C959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490" w:type="dxa"/>
            <w:gridSpan w:val="3"/>
            <w:tcBorders>
              <w:top w:val="single" w:sz="4" w:space="0" w:color="000000"/>
            </w:tcBorders>
          </w:tcPr>
          <w:p w:rsidR="00522CA0" w:rsidRPr="00522CA0" w:rsidRDefault="00522CA0" w:rsidP="00C959EB">
            <w:pPr>
              <w:pStyle w:val="ConsPlusNormal"/>
              <w:ind w:firstLine="709"/>
              <w:jc w:val="both"/>
              <w:rPr>
                <w:rFonts w:ascii="Times New Roman" w:hAnsi="Times New Roman" w:cs="Times New Roman"/>
                <w:b/>
                <w:sz w:val="24"/>
                <w:szCs w:val="24"/>
              </w:rPr>
            </w:pPr>
          </w:p>
          <w:p w:rsidR="00522CA0" w:rsidRPr="00522CA0" w:rsidRDefault="00522CA0" w:rsidP="00C959EB">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522CA0" w:rsidRPr="00522CA0" w:rsidRDefault="00522CA0" w:rsidP="00C959EB">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C959EB">
            <w:pPr>
              <w:snapToGrid w:val="0"/>
              <w:spacing w:after="0" w:line="240" w:lineRule="auto"/>
              <w:ind w:firstLine="709"/>
              <w:jc w:val="both"/>
              <w:rPr>
                <w:rFonts w:ascii="Times New Roman" w:hAnsi="Times New Roman" w:cs="Times New Roman"/>
                <w:sz w:val="24"/>
                <w:szCs w:val="24"/>
                <w:lang w:eastAsia="ar-SA"/>
              </w:rPr>
            </w:pPr>
          </w:p>
        </w:tc>
      </w:tr>
    </w:tbl>
    <w:p w:rsidR="00522CA0" w:rsidRPr="00522CA0" w:rsidRDefault="00522CA0" w:rsidP="00C959EB">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C959EB">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Максимальный процент застройки земельного участка – 60.</w:t>
      </w:r>
    </w:p>
    <w:p w:rsidR="00522CA0" w:rsidRPr="00522CA0" w:rsidRDefault="00522CA0" w:rsidP="00C959EB">
      <w:pPr>
        <w:spacing w:after="0" w:line="240" w:lineRule="auto"/>
        <w:ind w:firstLine="709"/>
        <w:jc w:val="both"/>
        <w:rPr>
          <w:rFonts w:ascii="Times New Roman" w:hAnsi="Times New Roman" w:cs="Times New Roman"/>
          <w:sz w:val="24"/>
          <w:szCs w:val="24"/>
          <w:lang w:eastAsia="ar-SA"/>
        </w:rPr>
      </w:pPr>
    </w:p>
    <w:p w:rsidR="00522CA0" w:rsidRPr="00522CA0" w:rsidRDefault="00522CA0" w:rsidP="00C959EB">
      <w:pPr>
        <w:tabs>
          <w:tab w:val="left" w:pos="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 xml:space="preserve">Ограничения использования земельных участков и объектов капитального   строительства в зоне 2-3 этажной </w:t>
      </w:r>
      <w:r w:rsidRPr="00522CA0">
        <w:rPr>
          <w:rFonts w:ascii="Times New Roman" w:hAnsi="Times New Roman" w:cs="Times New Roman"/>
          <w:b/>
          <w:bCs/>
          <w:sz w:val="24"/>
          <w:szCs w:val="24"/>
          <w:lang w:eastAsia="ar-SA"/>
        </w:rPr>
        <w:t xml:space="preserve"> застройки,</w:t>
      </w:r>
      <w:r w:rsidRPr="00522CA0">
        <w:rPr>
          <w:rFonts w:ascii="Times New Roman" w:hAnsi="Times New Roman" w:cs="Times New Roman"/>
          <w:b/>
          <w:bCs/>
          <w:sz w:val="24"/>
          <w:szCs w:val="24"/>
        </w:rPr>
        <w:t xml:space="preserve">  устанавливаемые в соответствии с законодательством Российской Федерации:</w:t>
      </w:r>
    </w:p>
    <w:p w:rsidR="00522CA0" w:rsidRPr="00522CA0" w:rsidRDefault="00522CA0" w:rsidP="00C959EB">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1. Допустимый режим использования и застройки санитарно-защитных зон необходимо принимать в соответствии с действующим законодательством, СП 42.13330.2011 «СНиП 2.07.01-89* «Градостроительство. Планировка и застройка городских и сельских поселений» (далее по тексту -СП 42.13330.2011), СанПиН 2.2.1/2.1.1.1200.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2. Ограничения использования территорий в границах </w:t>
      </w:r>
      <w:proofErr w:type="spellStart"/>
      <w:r w:rsidRPr="00522CA0">
        <w:rPr>
          <w:rFonts w:ascii="Times New Roman" w:hAnsi="Times New Roman" w:cs="Times New Roman"/>
          <w:sz w:val="24"/>
          <w:szCs w:val="24"/>
        </w:rPr>
        <w:t>водоохранных</w:t>
      </w:r>
      <w:proofErr w:type="spellEnd"/>
      <w:r w:rsidRPr="00522CA0">
        <w:rPr>
          <w:rFonts w:ascii="Times New Roman" w:hAnsi="Times New Roman" w:cs="Times New Roman"/>
          <w:sz w:val="24"/>
          <w:szCs w:val="24"/>
        </w:rPr>
        <w:t xml:space="preserve"> зон устанавливаются статьёй 26 Правил.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3. Противопожарные расстояния от наземных и наземно-подземных </w:t>
      </w:r>
      <w:proofErr w:type="spellStart"/>
      <w:r w:rsidRPr="00522CA0">
        <w:rPr>
          <w:rFonts w:ascii="Times New Roman" w:hAnsi="Times New Roman" w:cs="Times New Roman"/>
          <w:sz w:val="24"/>
          <w:szCs w:val="24"/>
        </w:rPr>
        <w:t>стоянокавтомобилей</w:t>
      </w:r>
      <w:proofErr w:type="spellEnd"/>
      <w:r w:rsidRPr="00522CA0">
        <w:rPr>
          <w:rFonts w:ascii="Times New Roman" w:hAnsi="Times New Roman" w:cs="Times New Roman"/>
          <w:sz w:val="24"/>
          <w:szCs w:val="24"/>
        </w:rPr>
        <w:t xml:space="preserve">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w:t>
      </w:r>
      <w:proofErr w:type="spellStart"/>
      <w:r w:rsidRPr="00522CA0">
        <w:rPr>
          <w:rFonts w:ascii="Times New Roman" w:hAnsi="Times New Roman" w:cs="Times New Roman"/>
          <w:sz w:val="24"/>
          <w:szCs w:val="24"/>
        </w:rPr>
        <w:t>объемнопланировочным</w:t>
      </w:r>
      <w:proofErr w:type="spellEnd"/>
      <w:r w:rsidRPr="00522CA0">
        <w:rPr>
          <w:rFonts w:ascii="Times New Roman" w:hAnsi="Times New Roman" w:cs="Times New Roman"/>
          <w:sz w:val="24"/>
          <w:szCs w:val="24"/>
        </w:rPr>
        <w:t xml:space="preserve">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4.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lastRenderedPageBreak/>
        <w:t xml:space="preserve">5. Санитарные разрывы от стоянок и гаражей-стоянок до зданий различного назначения следует принимать по таблице 7.1.1 СанПиН 2.2.1/2.1.1.1200.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6. От отдельно стоящих объектов торговли, предприятий общественного питания следует предусматривать санитарно-защитную зону 50 м (V класс опасности объектов).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8. Здания объектов дошкольного образования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w:t>
      </w:r>
    </w:p>
    <w:p w:rsidR="00522CA0" w:rsidRPr="00522CA0" w:rsidRDefault="00522CA0" w:rsidP="00522CA0">
      <w:pPr>
        <w:tabs>
          <w:tab w:val="left" w:pos="0"/>
          <w:tab w:val="left" w:pos="709"/>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9. Иные ограничения следует принимать в соответствии со статьями 22-27 Правил.</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Предприятия обслуживания, разрешенные «по праву», размещаются в первых этажах выходящих на улицы жилых домов или пристраиваются к ним при условии, что загрузка предприятий и входы для посетителей располагаются со стороны улицы.</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Вспомогательные строения, за исключением гаражей, размещать со стороны улиц не допускается.</w:t>
      </w:r>
    </w:p>
    <w:p w:rsidR="00522CA0" w:rsidRPr="00522CA0" w:rsidRDefault="00522CA0" w:rsidP="00522CA0">
      <w:pPr>
        <w:pStyle w:val="1"/>
        <w:tabs>
          <w:tab w:val="left" w:pos="0"/>
        </w:tabs>
        <w:suppressAutoHyphens/>
        <w:overflowPunct w:val="0"/>
        <w:autoSpaceDE w:val="0"/>
        <w:spacing w:before="0" w:line="240" w:lineRule="auto"/>
        <w:ind w:firstLine="709"/>
        <w:jc w:val="both"/>
        <w:textAlignment w:val="baseline"/>
        <w:rPr>
          <w:rFonts w:ascii="Times New Roman" w:hAnsi="Times New Roman" w:cs="Times New Roman"/>
          <w:b w:val="0"/>
          <w:bCs w:val="0"/>
          <w:color w:val="auto"/>
          <w:sz w:val="24"/>
          <w:szCs w:val="24"/>
          <w:lang w:eastAsia="ar-SA"/>
        </w:rPr>
      </w:pPr>
      <w:bookmarkStart w:id="42" w:name="_Toc17966207"/>
    </w:p>
    <w:p w:rsidR="00522CA0" w:rsidRPr="00522CA0" w:rsidRDefault="00522CA0" w:rsidP="00C959EB">
      <w:pPr>
        <w:pStyle w:val="1"/>
        <w:tabs>
          <w:tab w:val="left" w:pos="0"/>
        </w:tabs>
        <w:suppressAutoHyphens/>
        <w:overflowPunct w:val="0"/>
        <w:autoSpaceDE w:val="0"/>
        <w:spacing w:before="0" w:line="240" w:lineRule="auto"/>
        <w:ind w:firstLine="709"/>
        <w:jc w:val="center"/>
        <w:textAlignment w:val="baseline"/>
        <w:rPr>
          <w:rFonts w:ascii="Times New Roman" w:hAnsi="Times New Roman" w:cs="Times New Roman"/>
          <w:b w:val="0"/>
          <w:bCs w:val="0"/>
          <w:color w:val="auto"/>
          <w:sz w:val="24"/>
          <w:szCs w:val="24"/>
          <w:lang w:eastAsia="ar-SA"/>
        </w:rPr>
      </w:pPr>
      <w:r w:rsidRPr="00522CA0">
        <w:rPr>
          <w:rFonts w:ascii="Times New Roman" w:hAnsi="Times New Roman" w:cs="Times New Roman"/>
          <w:color w:val="auto"/>
          <w:sz w:val="24"/>
          <w:szCs w:val="24"/>
          <w:lang w:eastAsia="ar-SA"/>
        </w:rPr>
        <w:t>В3 ЗОНА МНОГОЭТАЖНОЙ ЗАСТРОЙКИ</w:t>
      </w:r>
      <w:bookmarkEnd w:id="42"/>
    </w:p>
    <w:p w:rsidR="00522CA0" w:rsidRPr="00522CA0" w:rsidRDefault="00522CA0" w:rsidP="00522CA0">
      <w:pPr>
        <w:pStyle w:val="1"/>
        <w:tabs>
          <w:tab w:val="left" w:pos="0"/>
        </w:tabs>
        <w:suppressAutoHyphens/>
        <w:overflowPunct w:val="0"/>
        <w:autoSpaceDE w:val="0"/>
        <w:spacing w:before="0" w:line="240" w:lineRule="auto"/>
        <w:ind w:firstLine="709"/>
        <w:jc w:val="both"/>
        <w:textAlignment w:val="baseline"/>
        <w:rPr>
          <w:rFonts w:ascii="Times New Roman" w:hAnsi="Times New Roman" w:cs="Times New Roman"/>
          <w:b w:val="0"/>
          <w:color w:val="auto"/>
          <w:sz w:val="24"/>
          <w:szCs w:val="24"/>
          <w:lang w:eastAsia="ar-SA"/>
        </w:rPr>
      </w:pPr>
      <w:r w:rsidRPr="00522CA0">
        <w:rPr>
          <w:rFonts w:ascii="Times New Roman" w:hAnsi="Times New Roman" w:cs="Times New Roman"/>
          <w:color w:val="auto"/>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773"/>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3448"/>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Многоэтажная жилая застройка</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(высотная застройка)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многоквартирных домов этажностью девять этажей и выше;</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благоустройство и озеленение придомовых территорий;</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2.6</w:t>
            </w:r>
          </w:p>
        </w:tc>
      </w:tr>
      <w:tr w:rsidR="00522CA0" w:rsidRPr="00522CA0" w:rsidTr="00C959EB">
        <w:trPr>
          <w:trHeight w:hRule="exact" w:val="476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Обслуживание жилой застройки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22CA0">
                <w:rPr>
                  <w:rStyle w:val="a7"/>
                  <w:rFonts w:ascii="Times New Roman" w:hAnsi="Times New Roman" w:cs="Times New Roman"/>
                  <w:color w:val="auto"/>
                </w:rPr>
                <w:t>кодами 3.1</w:t>
              </w:r>
            </w:hyperlink>
            <w:r w:rsidRPr="00522CA0">
              <w:rPr>
                <w:rFonts w:ascii="Times New Roman" w:hAnsi="Times New Roman" w:cs="Times New Roman"/>
              </w:rPr>
              <w:t xml:space="preserve">, </w:t>
            </w:r>
            <w:hyperlink w:anchor="sub_1032" w:history="1">
              <w:r w:rsidRPr="00522CA0">
                <w:rPr>
                  <w:rStyle w:val="a7"/>
                  <w:rFonts w:ascii="Times New Roman" w:hAnsi="Times New Roman" w:cs="Times New Roman"/>
                  <w:color w:val="auto"/>
                </w:rPr>
                <w:t>3.2</w:t>
              </w:r>
            </w:hyperlink>
            <w:r w:rsidRPr="00522CA0">
              <w:rPr>
                <w:rFonts w:ascii="Times New Roman" w:hAnsi="Times New Roman" w:cs="Times New Roman"/>
              </w:rPr>
              <w:t xml:space="preserve">, </w:t>
            </w:r>
            <w:hyperlink w:anchor="sub_1033" w:history="1">
              <w:r w:rsidRPr="00522CA0">
                <w:rPr>
                  <w:rStyle w:val="a7"/>
                  <w:rFonts w:ascii="Times New Roman" w:hAnsi="Times New Roman" w:cs="Times New Roman"/>
                  <w:color w:val="auto"/>
                </w:rPr>
                <w:t>3.3</w:t>
              </w:r>
            </w:hyperlink>
            <w:r w:rsidRPr="00522CA0">
              <w:rPr>
                <w:rFonts w:ascii="Times New Roman" w:hAnsi="Times New Roman" w:cs="Times New Roman"/>
              </w:rPr>
              <w:t xml:space="preserve">, </w:t>
            </w:r>
            <w:hyperlink w:anchor="sub_1034" w:history="1">
              <w:r w:rsidRPr="00522CA0">
                <w:rPr>
                  <w:rStyle w:val="a7"/>
                  <w:rFonts w:ascii="Times New Roman" w:hAnsi="Times New Roman" w:cs="Times New Roman"/>
                  <w:color w:val="auto"/>
                </w:rPr>
                <w:t>3.4</w:t>
              </w:r>
            </w:hyperlink>
            <w:r w:rsidRPr="00522CA0">
              <w:rPr>
                <w:rFonts w:ascii="Times New Roman" w:hAnsi="Times New Roman" w:cs="Times New Roman"/>
              </w:rPr>
              <w:t xml:space="preserve">, </w:t>
            </w:r>
            <w:hyperlink w:anchor="sub_10341" w:history="1">
              <w:r w:rsidRPr="00522CA0">
                <w:rPr>
                  <w:rStyle w:val="a7"/>
                  <w:rFonts w:ascii="Times New Roman" w:hAnsi="Times New Roman" w:cs="Times New Roman"/>
                  <w:color w:val="auto"/>
                </w:rPr>
                <w:t>3.4.1</w:t>
              </w:r>
            </w:hyperlink>
            <w:r w:rsidRPr="00522CA0">
              <w:rPr>
                <w:rFonts w:ascii="Times New Roman" w:hAnsi="Times New Roman" w:cs="Times New Roman"/>
              </w:rPr>
              <w:t xml:space="preserve">, </w:t>
            </w:r>
            <w:hyperlink w:anchor="sub_10351" w:history="1">
              <w:r w:rsidRPr="00522CA0">
                <w:rPr>
                  <w:rStyle w:val="a7"/>
                  <w:rFonts w:ascii="Times New Roman" w:hAnsi="Times New Roman" w:cs="Times New Roman"/>
                  <w:color w:val="auto"/>
                </w:rPr>
                <w:t>3.5.1</w:t>
              </w:r>
            </w:hyperlink>
            <w:r w:rsidRPr="00522CA0">
              <w:rPr>
                <w:rFonts w:ascii="Times New Roman" w:hAnsi="Times New Roman" w:cs="Times New Roman"/>
              </w:rPr>
              <w:t xml:space="preserve">, </w:t>
            </w:r>
            <w:hyperlink w:anchor="sub_1036" w:history="1">
              <w:r w:rsidRPr="00522CA0">
                <w:rPr>
                  <w:rStyle w:val="a7"/>
                  <w:rFonts w:ascii="Times New Roman" w:hAnsi="Times New Roman" w:cs="Times New Roman"/>
                  <w:color w:val="auto"/>
                </w:rPr>
                <w:t>3.6</w:t>
              </w:r>
            </w:hyperlink>
            <w:r w:rsidRPr="00522CA0">
              <w:rPr>
                <w:rFonts w:ascii="Times New Roman" w:hAnsi="Times New Roman" w:cs="Times New Roman"/>
              </w:rPr>
              <w:t xml:space="preserve">, </w:t>
            </w:r>
            <w:hyperlink w:anchor="sub_1037" w:history="1">
              <w:r w:rsidRPr="00522CA0">
                <w:rPr>
                  <w:rStyle w:val="a7"/>
                  <w:rFonts w:ascii="Times New Roman" w:hAnsi="Times New Roman" w:cs="Times New Roman"/>
                  <w:color w:val="auto"/>
                </w:rPr>
                <w:t>3.7</w:t>
              </w:r>
            </w:hyperlink>
            <w:r w:rsidRPr="00522CA0">
              <w:rPr>
                <w:rFonts w:ascii="Times New Roman" w:hAnsi="Times New Roman" w:cs="Times New Roman"/>
              </w:rPr>
              <w:t xml:space="preserve">, </w:t>
            </w:r>
            <w:hyperlink w:anchor="sub_103101" w:history="1">
              <w:r w:rsidRPr="00522CA0">
                <w:rPr>
                  <w:rStyle w:val="a7"/>
                  <w:rFonts w:ascii="Times New Roman" w:hAnsi="Times New Roman" w:cs="Times New Roman"/>
                  <w:color w:val="auto"/>
                </w:rPr>
                <w:t>3.10.1</w:t>
              </w:r>
            </w:hyperlink>
            <w:r w:rsidRPr="00522CA0">
              <w:rPr>
                <w:rFonts w:ascii="Times New Roman" w:hAnsi="Times New Roman" w:cs="Times New Roman"/>
              </w:rPr>
              <w:t xml:space="preserve">, </w:t>
            </w:r>
            <w:hyperlink w:anchor="sub_1041" w:history="1">
              <w:r w:rsidRPr="00522CA0">
                <w:rPr>
                  <w:rStyle w:val="a7"/>
                  <w:rFonts w:ascii="Times New Roman" w:hAnsi="Times New Roman" w:cs="Times New Roman"/>
                  <w:color w:val="auto"/>
                </w:rPr>
                <w:t>4.1</w:t>
              </w:r>
            </w:hyperlink>
            <w:r w:rsidRPr="00522CA0">
              <w:rPr>
                <w:rFonts w:ascii="Times New Roman" w:hAnsi="Times New Roman" w:cs="Times New Roman"/>
              </w:rPr>
              <w:t xml:space="preserve">, </w:t>
            </w:r>
            <w:hyperlink w:anchor="sub_1043" w:history="1">
              <w:r w:rsidRPr="00522CA0">
                <w:rPr>
                  <w:rStyle w:val="a7"/>
                  <w:rFonts w:ascii="Times New Roman" w:hAnsi="Times New Roman" w:cs="Times New Roman"/>
                  <w:color w:val="auto"/>
                </w:rPr>
                <w:t>4.3</w:t>
              </w:r>
            </w:hyperlink>
            <w:r w:rsidRPr="00522CA0">
              <w:rPr>
                <w:rFonts w:ascii="Times New Roman" w:hAnsi="Times New Roman" w:cs="Times New Roman"/>
              </w:rPr>
              <w:t xml:space="preserve">, </w:t>
            </w:r>
            <w:hyperlink w:anchor="sub_1044" w:history="1">
              <w:r w:rsidRPr="00522CA0">
                <w:rPr>
                  <w:rStyle w:val="a7"/>
                  <w:rFonts w:ascii="Times New Roman" w:hAnsi="Times New Roman" w:cs="Times New Roman"/>
                  <w:color w:val="auto"/>
                </w:rPr>
                <w:t>4.4</w:t>
              </w:r>
            </w:hyperlink>
            <w:r w:rsidRPr="00522CA0">
              <w:rPr>
                <w:rFonts w:ascii="Times New Roman" w:hAnsi="Times New Roman" w:cs="Times New Roman"/>
              </w:rPr>
              <w:t xml:space="preserve">, </w:t>
            </w:r>
            <w:hyperlink w:anchor="sub_1046" w:history="1">
              <w:r w:rsidRPr="00522CA0">
                <w:rPr>
                  <w:rStyle w:val="a7"/>
                  <w:rFonts w:ascii="Times New Roman" w:hAnsi="Times New Roman" w:cs="Times New Roman"/>
                  <w:color w:val="auto"/>
                </w:rPr>
                <w:t>4.6</w:t>
              </w:r>
            </w:hyperlink>
            <w:r w:rsidRPr="00522CA0">
              <w:rPr>
                <w:rFonts w:ascii="Times New Roman" w:hAnsi="Times New Roman" w:cs="Times New Roman"/>
              </w:rPr>
              <w:t xml:space="preserve">, </w:t>
            </w:r>
            <w:hyperlink w:anchor="sub_1512" w:history="1">
              <w:r w:rsidRPr="00522CA0">
                <w:rPr>
                  <w:rStyle w:val="a7"/>
                  <w:rFonts w:ascii="Times New Roman" w:hAnsi="Times New Roman" w:cs="Times New Roman"/>
                  <w:color w:val="auto"/>
                </w:rPr>
                <w:t>5.1.2</w:t>
              </w:r>
            </w:hyperlink>
            <w:r w:rsidRPr="00522CA0">
              <w:rPr>
                <w:rFonts w:ascii="Times New Roman" w:hAnsi="Times New Roman" w:cs="Times New Roman"/>
              </w:rPr>
              <w:t xml:space="preserve">, </w:t>
            </w:r>
            <w:hyperlink w:anchor="sub_1513" w:history="1">
              <w:r w:rsidRPr="00522CA0">
                <w:rPr>
                  <w:rStyle w:val="a7"/>
                  <w:rFonts w:ascii="Times New Roman" w:hAnsi="Times New Roman" w:cs="Times New Roman"/>
                  <w:color w:val="auto"/>
                </w:rPr>
                <w:t>5.1.3</w:t>
              </w:r>
            </w:hyperlink>
            <w:r w:rsidRPr="00522CA0">
              <w:rPr>
                <w:rFonts w:ascii="Times New Roman" w:hAnsi="Times New Roman" w:cs="Times New Roman"/>
              </w:rPr>
              <w:t>,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обеспечение занятий спортом в помещениях, площадки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2.7</w:t>
            </w:r>
          </w:p>
        </w:tc>
      </w:tr>
      <w:tr w:rsidR="00522CA0" w:rsidRPr="00522CA0" w:rsidTr="00C959EB">
        <w:trPr>
          <w:trHeight w:hRule="exact" w:val="1744"/>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3</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8.3</w:t>
            </w:r>
          </w:p>
        </w:tc>
      </w:tr>
      <w:tr w:rsidR="00522CA0" w:rsidRPr="00522CA0" w:rsidTr="00C959EB">
        <w:trPr>
          <w:trHeight w:hRule="exact" w:val="2224"/>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C959EB">
        <w:trPr>
          <w:trHeight w:hRule="exact" w:val="1831"/>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C959EB">
        <w:trPr>
          <w:trHeight w:hRule="exact" w:val="181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3.7</w:t>
            </w:r>
          </w:p>
        </w:tc>
      </w:tr>
      <w:tr w:rsidR="00522CA0" w:rsidRPr="00522CA0" w:rsidTr="00C959EB">
        <w:trPr>
          <w:trHeight w:hRule="exact" w:val="181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C959EB">
        <w:trPr>
          <w:trHeight w:hRule="exact" w:val="280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C959EB">
        <w:trPr>
          <w:trHeight w:hRule="exact" w:val="139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Оказание услуг связи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3.2.3</w:t>
            </w:r>
          </w:p>
        </w:tc>
      </w:tr>
      <w:tr w:rsidR="00522CA0" w:rsidRPr="00522CA0" w:rsidTr="00C959EB">
        <w:trPr>
          <w:trHeight w:hRule="exact" w:val="139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10</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WW-BodyTextIndent212345"/>
        <w:numPr>
          <w:ilvl w:val="0"/>
          <w:numId w:val="39"/>
        </w:numPr>
        <w:ind w:left="0" w:firstLine="709"/>
        <w:rPr>
          <w:szCs w:val="24"/>
        </w:rPr>
      </w:pPr>
      <w:r w:rsidRPr="00522CA0">
        <w:rPr>
          <w:szCs w:val="24"/>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166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Туристическое обслуживание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5.2.1</w:t>
            </w:r>
          </w:p>
        </w:tc>
      </w:tr>
    </w:tbl>
    <w:p w:rsidR="00522CA0" w:rsidRPr="00522CA0" w:rsidRDefault="00522CA0" w:rsidP="00522CA0">
      <w:pPr>
        <w:numPr>
          <w:ilvl w:val="0"/>
          <w:numId w:val="39"/>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286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C959EB">
        <w:trPr>
          <w:trHeight w:hRule="exact" w:val="282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WW-BodyTextIndent212345"/>
        <w:ind w:left="0" w:firstLine="709"/>
        <w:rPr>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C959EB" w:rsidRPr="00C959EB" w:rsidRDefault="00522CA0" w:rsidP="00C959EB">
      <w:pPr>
        <w:tabs>
          <w:tab w:val="left" w:pos="3383"/>
        </w:tabs>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Примечание: для вида разрешенного использования с кодом 2.5 параметры установлены в таблице № 6.</w:t>
      </w:r>
      <w:r w:rsidRPr="00522CA0">
        <w:rPr>
          <w:rFonts w:ascii="Times New Roman" w:hAnsi="Times New Roman" w:cs="Times New Roman"/>
          <w:sz w:val="24"/>
          <w:szCs w:val="24"/>
          <w:lang w:eastAsia="ar-SA"/>
        </w:rPr>
        <w:tab/>
      </w:r>
      <w:r w:rsidRPr="00522CA0">
        <w:rPr>
          <w:rFonts w:ascii="Times New Roman" w:hAnsi="Times New Roman" w:cs="Times New Roman"/>
          <w:i/>
          <w:sz w:val="24"/>
          <w:szCs w:val="24"/>
          <w:lang w:eastAsia="ar-SA"/>
        </w:rPr>
        <w:tab/>
        <w:t xml:space="preserve">               </w:t>
      </w:r>
    </w:p>
    <w:p w:rsidR="00522CA0" w:rsidRPr="00522CA0" w:rsidRDefault="00C959EB" w:rsidP="00522CA0">
      <w:pPr>
        <w:tabs>
          <w:tab w:val="left" w:pos="7651"/>
        </w:tabs>
        <w:spacing w:after="0" w:line="240" w:lineRule="auto"/>
        <w:ind w:firstLine="709"/>
        <w:jc w:val="both"/>
        <w:rPr>
          <w:rFonts w:ascii="Times New Roman" w:hAnsi="Times New Roman" w:cs="Times New Roman"/>
          <w:i/>
          <w:sz w:val="24"/>
          <w:szCs w:val="24"/>
          <w:lang w:eastAsia="ar-SA"/>
        </w:rPr>
      </w:pPr>
      <w:r>
        <w:rPr>
          <w:rFonts w:ascii="Times New Roman" w:hAnsi="Times New Roman" w:cs="Times New Roman"/>
          <w:i/>
          <w:sz w:val="24"/>
          <w:szCs w:val="24"/>
          <w:lang w:eastAsia="ar-SA"/>
        </w:rPr>
        <w:t xml:space="preserve">                                                                                                                          </w:t>
      </w:r>
      <w:r w:rsidR="00522CA0" w:rsidRPr="00522CA0">
        <w:rPr>
          <w:rFonts w:ascii="Times New Roman" w:hAnsi="Times New Roman" w:cs="Times New Roman"/>
          <w:i/>
          <w:sz w:val="24"/>
          <w:szCs w:val="24"/>
          <w:lang w:eastAsia="ar-SA"/>
        </w:rPr>
        <w:t>Таблица № 6</w:t>
      </w:r>
    </w:p>
    <w:tbl>
      <w:tblPr>
        <w:tblW w:w="10490" w:type="dxa"/>
        <w:tblInd w:w="-459" w:type="dxa"/>
        <w:tblLayout w:type="fixed"/>
        <w:tblLook w:val="0000" w:firstRow="0" w:lastRow="0" w:firstColumn="0" w:lastColumn="0" w:noHBand="0" w:noVBand="0"/>
      </w:tblPr>
      <w:tblGrid>
        <w:gridCol w:w="5432"/>
        <w:gridCol w:w="2723"/>
        <w:gridCol w:w="2335"/>
      </w:tblGrid>
      <w:tr w:rsidR="00522CA0" w:rsidRPr="00522CA0" w:rsidTr="00C959EB">
        <w:tc>
          <w:tcPr>
            <w:tcW w:w="5432" w:type="dxa"/>
            <w:tcBorders>
              <w:top w:val="single" w:sz="4" w:space="0" w:color="000000"/>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2723" w:type="dxa"/>
            <w:tcBorders>
              <w:top w:val="single" w:sz="4" w:space="0" w:color="000000"/>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c>
          <w:tcPr>
            <w:tcW w:w="2335" w:type="dxa"/>
            <w:tcBorders>
              <w:top w:val="single" w:sz="4" w:space="0" w:color="000000"/>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Обоснование</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1. Минимальная площадь участка для вида разрешенного использования с кодом 2.5 ( при </w:t>
            </w:r>
            <w:r w:rsidRPr="00522CA0">
              <w:rPr>
                <w:rFonts w:ascii="Times New Roman" w:hAnsi="Times New Roman" w:cs="Times New Roman"/>
                <w:sz w:val="24"/>
                <w:szCs w:val="24"/>
                <w:lang w:eastAsia="ar-SA"/>
              </w:rPr>
              <w:lastRenderedPageBreak/>
              <w:t xml:space="preserve">жилищной обеспеченности </w:t>
            </w:r>
            <w:smartTag w:uri="urn:schemas-microsoft-com:office:smarttags" w:element="metricconverter">
              <w:smartTagPr>
                <w:attr w:name="ProductID" w:val="18 м2"/>
              </w:smartTagPr>
              <w:r w:rsidRPr="00522CA0">
                <w:rPr>
                  <w:rFonts w:ascii="Times New Roman" w:hAnsi="Times New Roman" w:cs="Times New Roman"/>
                  <w:sz w:val="24"/>
                  <w:szCs w:val="24"/>
                  <w:lang w:eastAsia="ar-SA"/>
                </w:rPr>
                <w:t>18 м</w:t>
              </w:r>
              <w:r w:rsidRPr="00522CA0">
                <w:rPr>
                  <w:rFonts w:ascii="Times New Roman" w:hAnsi="Times New Roman" w:cs="Times New Roman"/>
                  <w:sz w:val="24"/>
                  <w:szCs w:val="24"/>
                  <w:vertAlign w:val="superscript"/>
                  <w:lang w:eastAsia="ar-SA"/>
                </w:rPr>
                <w:t>2</w:t>
              </w:r>
            </w:smartTag>
            <w:r w:rsidRPr="00522CA0">
              <w:rPr>
                <w:rFonts w:ascii="Times New Roman" w:hAnsi="Times New Roman" w:cs="Times New Roman"/>
                <w:sz w:val="24"/>
                <w:szCs w:val="24"/>
                <w:lang w:eastAsia="ar-SA"/>
              </w:rPr>
              <w:t xml:space="preserve"> </w:t>
            </w:r>
            <w:proofErr w:type="spellStart"/>
            <w:r w:rsidRPr="00522CA0">
              <w:rPr>
                <w:rFonts w:ascii="Times New Roman" w:hAnsi="Times New Roman" w:cs="Times New Roman"/>
                <w:sz w:val="24"/>
                <w:szCs w:val="24"/>
                <w:lang w:eastAsia="ar-SA"/>
              </w:rPr>
              <w:t>общ.пл</w:t>
            </w:r>
            <w:proofErr w:type="spellEnd"/>
            <w:r w:rsidRPr="00522CA0">
              <w:rPr>
                <w:rFonts w:ascii="Times New Roman" w:hAnsi="Times New Roman" w:cs="Times New Roman"/>
                <w:sz w:val="24"/>
                <w:szCs w:val="24"/>
                <w:lang w:eastAsia="ar-SA"/>
              </w:rPr>
              <w:t>. на 1 чел.), м</w:t>
            </w:r>
            <w:r w:rsidRPr="00522CA0">
              <w:rPr>
                <w:rFonts w:ascii="Times New Roman" w:hAnsi="Times New Roman" w:cs="Times New Roman"/>
                <w:sz w:val="24"/>
                <w:szCs w:val="24"/>
                <w:vertAlign w:val="superscript"/>
                <w:lang w:eastAsia="ar-SA"/>
              </w:rPr>
              <w:t>2</w:t>
            </w:r>
            <w:r w:rsidRPr="00522CA0">
              <w:rPr>
                <w:rFonts w:ascii="Times New Roman" w:hAnsi="Times New Roman" w:cs="Times New Roman"/>
                <w:sz w:val="24"/>
                <w:szCs w:val="24"/>
                <w:lang w:eastAsia="ar-SA"/>
              </w:rPr>
              <w:t>:</w:t>
            </w:r>
          </w:p>
          <w:p w:rsidR="00522CA0" w:rsidRPr="00522CA0" w:rsidRDefault="00522CA0" w:rsidP="00522CA0">
            <w:pPr>
              <w:numPr>
                <w:ilvl w:val="0"/>
                <w:numId w:val="24"/>
              </w:numPr>
              <w:tabs>
                <w:tab w:val="left" w:pos="720"/>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на 1 человека</w:t>
            </w:r>
          </w:p>
          <w:p w:rsidR="00522CA0" w:rsidRPr="00522CA0" w:rsidRDefault="00522CA0" w:rsidP="00522CA0">
            <w:pPr>
              <w:numPr>
                <w:ilvl w:val="0"/>
                <w:numId w:val="24"/>
              </w:numPr>
              <w:tabs>
                <w:tab w:val="left" w:pos="720"/>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на 1м</w:t>
            </w:r>
            <w:r w:rsidRPr="00522CA0">
              <w:rPr>
                <w:rFonts w:ascii="Times New Roman" w:hAnsi="Times New Roman" w:cs="Times New Roman"/>
                <w:sz w:val="24"/>
                <w:szCs w:val="24"/>
                <w:vertAlign w:val="superscript"/>
                <w:lang w:eastAsia="ar-SA"/>
              </w:rPr>
              <w:t>2</w:t>
            </w:r>
            <w:r w:rsidRPr="00522CA0">
              <w:rPr>
                <w:rFonts w:ascii="Times New Roman" w:hAnsi="Times New Roman" w:cs="Times New Roman"/>
                <w:sz w:val="24"/>
                <w:szCs w:val="24"/>
                <w:lang w:eastAsia="ar-SA"/>
              </w:rPr>
              <w:t xml:space="preserve"> общей площади жилых домов</w:t>
            </w: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22,7</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1,26</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lastRenderedPageBreak/>
              <w:t>СНиП 2.07.01-89*, приложения 4, 7</w:t>
            </w:r>
          </w:p>
        </w:tc>
      </w:tr>
      <w:tr w:rsidR="00522CA0" w:rsidRPr="00522CA0" w:rsidTr="00C959EB">
        <w:tc>
          <w:tcPr>
            <w:tcW w:w="10490" w:type="dxa"/>
            <w:gridSpan w:val="3"/>
            <w:tcBorders>
              <w:top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b/>
                <w:bCs/>
                <w:sz w:val="24"/>
                <w:szCs w:val="24"/>
              </w:rPr>
            </w:pPr>
          </w:p>
          <w:p w:rsidR="00522CA0" w:rsidRPr="00522CA0" w:rsidRDefault="00522CA0" w:rsidP="00522CA0">
            <w:pPr>
              <w:snapToGri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tabs>
                <w:tab w:val="left" w:pos="3383"/>
              </w:tabs>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Примечание: для вида разрешенного использования с кодом 2.5 параметры установлены в таблице № 7.</w:t>
            </w: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C959EB" w:rsidP="00522CA0">
            <w:pPr>
              <w:snapToGrid w:val="0"/>
              <w:spacing w:after="0" w:line="240" w:lineRule="auto"/>
              <w:ind w:firstLine="709"/>
              <w:jc w:val="both"/>
              <w:rPr>
                <w:rFonts w:ascii="Times New Roman" w:hAnsi="Times New Roman" w:cs="Times New Roman"/>
                <w:i/>
                <w:sz w:val="24"/>
                <w:szCs w:val="24"/>
                <w:lang w:eastAsia="ar-SA"/>
              </w:rPr>
            </w:pPr>
            <w:r>
              <w:rPr>
                <w:rFonts w:ascii="Times New Roman" w:hAnsi="Times New Roman" w:cs="Times New Roman"/>
                <w:i/>
                <w:sz w:val="24"/>
                <w:szCs w:val="24"/>
                <w:lang w:eastAsia="ar-SA"/>
              </w:rPr>
              <w:t xml:space="preserve">                                                                                                                                       </w:t>
            </w:r>
            <w:r w:rsidR="00522CA0" w:rsidRPr="00522CA0">
              <w:rPr>
                <w:rFonts w:ascii="Times New Roman" w:hAnsi="Times New Roman" w:cs="Times New Roman"/>
                <w:i/>
                <w:sz w:val="24"/>
                <w:szCs w:val="24"/>
                <w:lang w:eastAsia="ar-SA"/>
              </w:rPr>
              <w:t xml:space="preserve">  Таблица № 7</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Обоснование</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1. Расстояния между жилыми домами, жилыми и общественными зданиями, </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а также производственными</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На основе расчетов инсоляции и освещенности,</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в соответствии с противопожарными и санитарными требованиями, но не менее </w:t>
            </w:r>
            <w:smartTag w:uri="urn:schemas-microsoft-com:office:smarttags" w:element="metricconverter">
              <w:smartTagPr>
                <w:attr w:name="ProductID" w:val="50 м"/>
              </w:smartTagPr>
              <w:r w:rsidRPr="00522CA0">
                <w:rPr>
                  <w:rFonts w:ascii="Times New Roman" w:hAnsi="Times New Roman" w:cs="Times New Roman"/>
                  <w:sz w:val="24"/>
                  <w:szCs w:val="24"/>
                  <w:lang w:eastAsia="ar-SA"/>
                </w:rPr>
                <w:t>50 м</w:t>
              </w:r>
            </w:smartTag>
            <w:r w:rsidRPr="00522CA0">
              <w:rPr>
                <w:rFonts w:ascii="Times New Roman" w:hAnsi="Times New Roman" w:cs="Times New Roman"/>
                <w:sz w:val="24"/>
                <w:szCs w:val="24"/>
                <w:lang w:eastAsia="ar-SA"/>
              </w:rPr>
              <w:t xml:space="preserve">                                                               </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 Минимальные расстояния от окон жилых и общественных зданий:</w:t>
            </w:r>
          </w:p>
          <w:p w:rsidR="00522CA0" w:rsidRPr="00522CA0" w:rsidRDefault="00522CA0" w:rsidP="00522CA0">
            <w:pPr>
              <w:numPr>
                <w:ilvl w:val="0"/>
                <w:numId w:val="25"/>
              </w:numPr>
              <w:tabs>
                <w:tab w:val="left" w:pos="2138"/>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до хозяйственных построек</w:t>
            </w:r>
          </w:p>
          <w:p w:rsidR="00522CA0" w:rsidRPr="00522CA0" w:rsidRDefault="00522CA0" w:rsidP="00522CA0">
            <w:pPr>
              <w:numPr>
                <w:ilvl w:val="0"/>
                <w:numId w:val="25"/>
              </w:numPr>
              <w:tabs>
                <w:tab w:val="left" w:pos="2138"/>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до площадок для выгула собак</w:t>
            </w: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20м</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40м</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п.2.13</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3. Минимальные размеры площадок, размещаемых в жилой застройке (при жилищной обеспеченности </w:t>
            </w:r>
            <w:smartTag w:uri="urn:schemas-microsoft-com:office:smarttags" w:element="metricconverter">
              <w:smartTagPr>
                <w:attr w:name="ProductID" w:val="18 м2"/>
              </w:smartTagPr>
              <w:r w:rsidRPr="00522CA0">
                <w:rPr>
                  <w:rFonts w:ascii="Times New Roman" w:hAnsi="Times New Roman" w:cs="Times New Roman"/>
                  <w:sz w:val="24"/>
                  <w:szCs w:val="24"/>
                  <w:lang w:eastAsia="ar-SA"/>
                </w:rPr>
                <w:t>18 м</w:t>
              </w:r>
              <w:r w:rsidRPr="00522CA0">
                <w:rPr>
                  <w:rFonts w:ascii="Times New Roman" w:hAnsi="Times New Roman" w:cs="Times New Roman"/>
                  <w:sz w:val="24"/>
                  <w:szCs w:val="24"/>
                  <w:vertAlign w:val="superscript"/>
                  <w:lang w:eastAsia="ar-SA"/>
                </w:rPr>
                <w:t>2</w:t>
              </w:r>
            </w:smartTag>
            <w:r w:rsidRPr="00522CA0">
              <w:rPr>
                <w:rFonts w:ascii="Times New Roman" w:hAnsi="Times New Roman" w:cs="Times New Roman"/>
                <w:sz w:val="24"/>
                <w:szCs w:val="24"/>
                <w:lang w:eastAsia="ar-SA"/>
              </w:rPr>
              <w:t xml:space="preserve"> общей площади на 1 человека), м</w:t>
            </w:r>
            <w:r w:rsidRPr="00522CA0">
              <w:rPr>
                <w:rFonts w:ascii="Times New Roman" w:hAnsi="Times New Roman" w:cs="Times New Roman"/>
                <w:sz w:val="24"/>
                <w:szCs w:val="24"/>
                <w:vertAlign w:val="superscript"/>
                <w:lang w:eastAsia="ar-SA"/>
              </w:rPr>
              <w:t>2</w:t>
            </w:r>
            <w:r w:rsidRPr="00522CA0">
              <w:rPr>
                <w:rFonts w:ascii="Times New Roman" w:hAnsi="Times New Roman" w:cs="Times New Roman"/>
                <w:sz w:val="24"/>
                <w:szCs w:val="24"/>
                <w:lang w:eastAsia="ar-SA"/>
              </w:rPr>
              <w:t xml:space="preserve"> на 1 человека</w:t>
            </w:r>
          </w:p>
          <w:p w:rsidR="00522CA0" w:rsidRPr="00522CA0" w:rsidRDefault="00522CA0" w:rsidP="00522CA0">
            <w:pPr>
              <w:numPr>
                <w:ilvl w:val="0"/>
                <w:numId w:val="26"/>
              </w:numPr>
              <w:tabs>
                <w:tab w:val="left" w:pos="1634"/>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игр детей дошкольного и школьного возраста</w:t>
            </w:r>
          </w:p>
          <w:p w:rsidR="00522CA0" w:rsidRPr="00522CA0" w:rsidRDefault="00522CA0" w:rsidP="00522CA0">
            <w:pPr>
              <w:numPr>
                <w:ilvl w:val="0"/>
                <w:numId w:val="26"/>
              </w:numPr>
              <w:tabs>
                <w:tab w:val="left" w:pos="1634"/>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отдыха взрослого населения</w:t>
            </w:r>
          </w:p>
          <w:p w:rsidR="00522CA0" w:rsidRPr="00522CA0" w:rsidRDefault="00522CA0" w:rsidP="00522CA0">
            <w:pPr>
              <w:numPr>
                <w:ilvl w:val="0"/>
                <w:numId w:val="26"/>
              </w:numPr>
              <w:tabs>
                <w:tab w:val="left" w:pos="1634"/>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площадок для занятий физкультурой</w:t>
            </w:r>
          </w:p>
          <w:p w:rsidR="00522CA0" w:rsidRPr="00522CA0" w:rsidRDefault="00522CA0" w:rsidP="00522CA0">
            <w:pPr>
              <w:numPr>
                <w:ilvl w:val="0"/>
                <w:numId w:val="26"/>
              </w:numPr>
              <w:tabs>
                <w:tab w:val="left" w:pos="1634"/>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для хозяйственных целей и выгула собак</w:t>
            </w:r>
          </w:p>
          <w:p w:rsidR="00522CA0" w:rsidRPr="00522CA0" w:rsidRDefault="00522CA0" w:rsidP="00522CA0">
            <w:pPr>
              <w:numPr>
                <w:ilvl w:val="0"/>
                <w:numId w:val="26"/>
              </w:numPr>
              <w:tabs>
                <w:tab w:val="left" w:pos="1634"/>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для стоянки автомашин                                                                                                                                                     </w:t>
            </w: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0,7</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0,1</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0,3</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0,8</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п.2.13</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и приложение 4</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4. Отступ линии жилой застройки от красных линий:</w:t>
            </w:r>
          </w:p>
          <w:p w:rsidR="00522CA0" w:rsidRPr="00522CA0" w:rsidRDefault="00522CA0" w:rsidP="00522CA0">
            <w:pPr>
              <w:numPr>
                <w:ilvl w:val="0"/>
                <w:numId w:val="27"/>
              </w:numPr>
              <w:tabs>
                <w:tab w:val="left" w:pos="2138"/>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магистральных улиц</w:t>
            </w:r>
          </w:p>
          <w:p w:rsidR="00522CA0" w:rsidRPr="00522CA0" w:rsidRDefault="00522CA0" w:rsidP="00522CA0">
            <w:pPr>
              <w:numPr>
                <w:ilvl w:val="0"/>
                <w:numId w:val="27"/>
              </w:numPr>
              <w:tabs>
                <w:tab w:val="left" w:pos="2138"/>
              </w:tabs>
              <w:suppressAutoHyphens/>
              <w:overflowPunct w:val="0"/>
              <w:autoSpaceDE w:val="0"/>
              <w:spacing w:after="0" w:line="240" w:lineRule="auto"/>
              <w:ind w:left="0" w:firstLine="709"/>
              <w:jc w:val="both"/>
              <w:textAlignment w:val="baseline"/>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жилых улиц                                                                                                                                                       </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5м</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не менее 3м</w:t>
            </w:r>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5. Минимальное расстояние  от границ  участков до лесных массивов                                                                                </w:t>
            </w:r>
          </w:p>
        </w:tc>
        <w:tc>
          <w:tcPr>
            <w:tcW w:w="2723"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w:t>
            </w:r>
            <w:smartTag w:uri="urn:schemas-microsoft-com:office:smarttags" w:element="metricconverter">
              <w:smartTagPr>
                <w:attr w:name="ProductID" w:val="50 м"/>
              </w:smartTagPr>
              <w:r w:rsidRPr="00522CA0">
                <w:rPr>
                  <w:rFonts w:ascii="Times New Roman" w:hAnsi="Times New Roman" w:cs="Times New Roman"/>
                  <w:sz w:val="24"/>
                  <w:szCs w:val="24"/>
                  <w:lang w:eastAsia="ar-SA"/>
                </w:rPr>
                <w:t>50 м</w:t>
              </w:r>
            </w:smartTag>
          </w:p>
        </w:tc>
        <w:tc>
          <w:tcPr>
            <w:tcW w:w="2335" w:type="dxa"/>
            <w:tcBorders>
              <w:left w:val="single" w:sz="4" w:space="0" w:color="000000"/>
              <w:bottom w:val="single" w:sz="4" w:space="0" w:color="000000"/>
              <w:right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tc>
      </w:tr>
      <w:tr w:rsidR="00522CA0" w:rsidRPr="00522CA0" w:rsidTr="00C959EB">
        <w:tc>
          <w:tcPr>
            <w:tcW w:w="5432" w:type="dxa"/>
            <w:tcBorders>
              <w:left w:val="single" w:sz="4" w:space="0" w:color="000000"/>
              <w:bottom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6. Предприятия обслуживания, разрешенные «по праву», размещаются в первых этажах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w:t>
            </w:r>
          </w:p>
        </w:tc>
        <w:tc>
          <w:tcPr>
            <w:tcW w:w="2723" w:type="dxa"/>
            <w:tcBorders>
              <w:left w:val="single" w:sz="4" w:space="0" w:color="000000"/>
              <w:bottom w:val="single" w:sz="4" w:space="0" w:color="000000"/>
            </w:tcBorders>
            <w:vAlign w:val="center"/>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tc>
        <w:tc>
          <w:tcPr>
            <w:tcW w:w="2335" w:type="dxa"/>
            <w:tcBorders>
              <w:left w:val="single" w:sz="4" w:space="0" w:color="000000"/>
              <w:bottom w:val="single" w:sz="4" w:space="0" w:color="000000"/>
              <w:right w:val="single" w:sz="4" w:space="0" w:color="000000"/>
            </w:tcBorders>
            <w:vAlign w:val="center"/>
          </w:tcPr>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p>
        </w:tc>
      </w:tr>
      <w:tr w:rsidR="00522CA0" w:rsidRPr="00522CA0" w:rsidTr="00C959EB">
        <w:trPr>
          <w:trHeight w:val="132"/>
        </w:trPr>
        <w:tc>
          <w:tcPr>
            <w:tcW w:w="10490" w:type="dxa"/>
            <w:gridSpan w:val="3"/>
            <w:tcBorders>
              <w:top w:val="single" w:sz="4" w:space="0" w:color="000000"/>
            </w:tcBorders>
          </w:tcPr>
          <w:p w:rsidR="00522CA0" w:rsidRPr="00522CA0" w:rsidRDefault="00522CA0" w:rsidP="00522CA0">
            <w:pPr>
              <w:snapToGrid w:val="0"/>
              <w:spacing w:after="0" w:line="240" w:lineRule="auto"/>
              <w:ind w:firstLine="709"/>
              <w:jc w:val="both"/>
              <w:rPr>
                <w:rFonts w:ascii="Times New Roman" w:hAnsi="Times New Roman" w:cs="Times New Roman"/>
                <w:b/>
                <w:sz w:val="24"/>
                <w:szCs w:val="24"/>
              </w:rPr>
            </w:pPr>
          </w:p>
          <w:p w:rsidR="00522CA0" w:rsidRPr="00522CA0" w:rsidRDefault="00522CA0" w:rsidP="00522CA0">
            <w:pPr>
              <w:snapToGri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rPr>
              <w:t>Предельное количество этажей или предельная высота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rPr>
              <w:t>Не подлежат установлению.</w:t>
            </w:r>
          </w:p>
        </w:tc>
      </w:tr>
    </w:tbl>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Максимальный процент застройки земельного участка – 60.</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tabs>
          <w:tab w:val="left" w:pos="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многоэтажной застройки  устанавливаемые в соответствии с законодательством Российской Федерации:</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1. Допустимый режим использования и застройки санитарно-защитных зон необходимо принимать в соответствии с действующим законодательством, СП 42.13330.2011 «СНиП 2.07.01-89* «Градостроительство. Планировка и застройка городских и сельских поселений»(далее по тексту - СП 42.13330.2011), СанПиН 2.2.1/2.1.1.1200.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2. Ограничения использования территорий в границах </w:t>
      </w:r>
      <w:proofErr w:type="spellStart"/>
      <w:r w:rsidRPr="00522CA0">
        <w:rPr>
          <w:rFonts w:ascii="Times New Roman" w:hAnsi="Times New Roman" w:cs="Times New Roman"/>
          <w:sz w:val="24"/>
          <w:szCs w:val="24"/>
        </w:rPr>
        <w:t>водоохранных</w:t>
      </w:r>
      <w:proofErr w:type="spellEnd"/>
      <w:r w:rsidRPr="00522CA0">
        <w:rPr>
          <w:rFonts w:ascii="Times New Roman" w:hAnsi="Times New Roman" w:cs="Times New Roman"/>
          <w:sz w:val="24"/>
          <w:szCs w:val="24"/>
        </w:rPr>
        <w:t xml:space="preserve"> зон устанавливаются статьёй 26 Правил.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3. Противопожарные расстояния от наземных и наземно-подземных стоянок автомобилей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w:t>
      </w:r>
      <w:proofErr w:type="spellStart"/>
      <w:r w:rsidRPr="00522CA0">
        <w:rPr>
          <w:rFonts w:ascii="Times New Roman" w:hAnsi="Times New Roman" w:cs="Times New Roman"/>
          <w:sz w:val="24"/>
          <w:szCs w:val="24"/>
        </w:rPr>
        <w:t>объемнопланировочным</w:t>
      </w:r>
      <w:proofErr w:type="spellEnd"/>
      <w:r w:rsidRPr="00522CA0">
        <w:rPr>
          <w:rFonts w:ascii="Times New Roman" w:hAnsi="Times New Roman" w:cs="Times New Roman"/>
          <w:sz w:val="24"/>
          <w:szCs w:val="24"/>
        </w:rPr>
        <w:t xml:space="preserve">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4.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5. Санитарные разрывы от стоянок и гаражей-стоянок до зданий различного </w:t>
      </w:r>
      <w:proofErr w:type="spellStart"/>
      <w:r w:rsidRPr="00522CA0">
        <w:rPr>
          <w:rFonts w:ascii="Times New Roman" w:hAnsi="Times New Roman" w:cs="Times New Roman"/>
          <w:sz w:val="24"/>
          <w:szCs w:val="24"/>
        </w:rPr>
        <w:t>назначенияследует</w:t>
      </w:r>
      <w:proofErr w:type="spellEnd"/>
      <w:r w:rsidRPr="00522CA0">
        <w:rPr>
          <w:rFonts w:ascii="Times New Roman" w:hAnsi="Times New Roman" w:cs="Times New Roman"/>
          <w:sz w:val="24"/>
          <w:szCs w:val="24"/>
        </w:rPr>
        <w:t xml:space="preserve"> принимать по таблице 7.1.1 СанПиН 2.2.1/2.1.1.1200.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6. От отдельно стоящих объектов торговли, предприятий общественного </w:t>
      </w:r>
      <w:proofErr w:type="spellStart"/>
      <w:r w:rsidRPr="00522CA0">
        <w:rPr>
          <w:rFonts w:ascii="Times New Roman" w:hAnsi="Times New Roman" w:cs="Times New Roman"/>
          <w:sz w:val="24"/>
          <w:szCs w:val="24"/>
        </w:rPr>
        <w:t>питанияследует</w:t>
      </w:r>
      <w:proofErr w:type="spellEnd"/>
      <w:r w:rsidRPr="00522CA0">
        <w:rPr>
          <w:rFonts w:ascii="Times New Roman" w:hAnsi="Times New Roman" w:cs="Times New Roman"/>
          <w:sz w:val="24"/>
          <w:szCs w:val="24"/>
        </w:rPr>
        <w:t xml:space="preserve"> предусматривать санитарно-защитную зону 50 м (V класс опасности объектов).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7. Здания объектов дошкольного образования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w:t>
      </w:r>
    </w:p>
    <w:p w:rsidR="00522CA0" w:rsidRPr="00522CA0" w:rsidRDefault="00522CA0" w:rsidP="00522CA0">
      <w:pPr>
        <w:numPr>
          <w:ilvl w:val="12"/>
          <w:numId w:val="0"/>
        </w:numPr>
        <w:tabs>
          <w:tab w:val="left" w:pos="-200"/>
          <w:tab w:val="left" w:pos="851"/>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8. Иные ограничения следует принимать в соответствии со статьями 22-27 Правил.</w:t>
      </w:r>
    </w:p>
    <w:p w:rsidR="00522CA0" w:rsidRPr="00522CA0" w:rsidRDefault="00522CA0" w:rsidP="00C959EB">
      <w:pPr>
        <w:pStyle w:val="3"/>
        <w:spacing w:before="0" w:beforeAutospacing="0" w:after="0" w:afterAutospacing="0" w:line="240" w:lineRule="auto"/>
        <w:ind w:firstLine="709"/>
        <w:jc w:val="center"/>
        <w:rPr>
          <w:b/>
          <w:sz w:val="24"/>
          <w:szCs w:val="24"/>
        </w:rPr>
      </w:pPr>
      <w:bookmarkStart w:id="43" w:name="_Toc17966208"/>
      <w:r w:rsidRPr="00522CA0">
        <w:rPr>
          <w:b/>
          <w:sz w:val="24"/>
          <w:szCs w:val="24"/>
        </w:rPr>
        <w:t>Г- ПРОИЗВОДСТВЕННЫЕ ЗОНЫ</w:t>
      </w:r>
      <w:bookmarkEnd w:id="43"/>
    </w:p>
    <w:p w:rsidR="00522CA0" w:rsidRPr="00522CA0" w:rsidRDefault="00522CA0" w:rsidP="00522CA0">
      <w:pPr>
        <w:spacing w:after="0" w:line="240" w:lineRule="auto"/>
        <w:ind w:firstLine="709"/>
        <w:jc w:val="both"/>
        <w:rPr>
          <w:rFonts w:ascii="Times New Roman" w:hAnsi="Times New Roman" w:cs="Times New Roman"/>
          <w:b/>
          <w:sz w:val="24"/>
          <w:szCs w:val="24"/>
          <w:u w:val="single"/>
        </w:rPr>
      </w:pPr>
      <w:r w:rsidRPr="00522CA0">
        <w:rPr>
          <w:rFonts w:ascii="Times New Roman" w:hAnsi="Times New Roman" w:cs="Times New Roman"/>
          <w:sz w:val="24"/>
          <w:szCs w:val="24"/>
          <w:shd w:val="clear" w:color="auto" w:fill="FFFFFF"/>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522CA0" w:rsidRPr="00522CA0" w:rsidRDefault="00522CA0" w:rsidP="00522CA0">
      <w:pPr>
        <w:spacing w:after="0" w:line="240" w:lineRule="auto"/>
        <w:ind w:firstLine="709"/>
        <w:jc w:val="both"/>
        <w:rPr>
          <w:rFonts w:ascii="Times New Roman" w:hAnsi="Times New Roman" w:cs="Times New Roman"/>
          <w:sz w:val="24"/>
          <w:szCs w:val="24"/>
          <w:shd w:val="clear" w:color="auto" w:fill="FFFFFF"/>
        </w:rPr>
      </w:pPr>
      <w:r w:rsidRPr="00522CA0">
        <w:rPr>
          <w:rFonts w:ascii="Times New Roman" w:hAnsi="Times New Roman" w:cs="Times New Roman"/>
          <w:sz w:val="24"/>
          <w:szCs w:val="24"/>
          <w:shd w:val="clear" w:color="auto" w:fill="FFFFFF"/>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shd w:val="clear" w:color="auto" w:fill="FFFFFF"/>
        </w:rPr>
        <w:t xml:space="preserve">Примечание: </w:t>
      </w:r>
      <w:r w:rsidRPr="00522CA0">
        <w:rPr>
          <w:rFonts w:ascii="Times New Roman" w:hAnsi="Times New Roman" w:cs="Times New Roman"/>
          <w:sz w:val="24"/>
          <w:szCs w:val="24"/>
        </w:rPr>
        <w:t>Г1 - Производственные и коммунально-складские зоны располагаются в населенном пункте, Г2 - Производственные и коммунально-складские зоны – за пределами населенного пункта.</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C959EB">
      <w:pPr>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Г1 - Производственные и коммунально-складские зоны</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w:t>
      </w:r>
    </w:p>
    <w:p w:rsidR="00522CA0" w:rsidRPr="00522CA0" w:rsidRDefault="00522CA0" w:rsidP="00522CA0">
      <w:pPr>
        <w:numPr>
          <w:ilvl w:val="0"/>
          <w:numId w:val="20"/>
        </w:numPr>
        <w:tabs>
          <w:tab w:val="left" w:pos="870"/>
        </w:tabs>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lastRenderedPageBreak/>
        <w:t>Основные виды разрешенного использования:</w:t>
      </w:r>
      <w:r w:rsidRPr="00522CA0">
        <w:rPr>
          <w:rFonts w:ascii="Times New Roman" w:hAnsi="Times New Roman" w:cs="Times New Roman"/>
          <w:sz w:val="24"/>
          <w:szCs w:val="24"/>
        </w:rPr>
        <w:tab/>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229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C959EB">
        <w:trPr>
          <w:trHeight w:hRule="exact" w:val="311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Тяжелая промышленность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6.2</w:t>
            </w:r>
          </w:p>
        </w:tc>
      </w:tr>
      <w:tr w:rsidR="00522CA0" w:rsidRPr="00522CA0" w:rsidTr="00C959EB">
        <w:trPr>
          <w:trHeight w:hRule="exact" w:val="1026"/>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Легкая промышленность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r w:rsidRPr="00522CA0">
              <w:rPr>
                <w:rFonts w:ascii="Times New Roman" w:hAnsi="Times New Roman" w:cs="Times New Roman"/>
              </w:rPr>
              <w:t>фарфоро</w:t>
            </w:r>
            <w:proofErr w:type="spellEnd"/>
            <w:r w:rsidRPr="00522CA0">
              <w:rPr>
                <w:rFonts w:ascii="Times New Roman" w:hAnsi="Times New Roman" w:cs="Times New Roman"/>
              </w:rPr>
              <w:t>-фаянсовой, электронной промышленности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6.3</w:t>
            </w:r>
          </w:p>
        </w:tc>
      </w:tr>
      <w:tr w:rsidR="00522CA0" w:rsidRPr="00522CA0" w:rsidTr="00C959EB">
        <w:trPr>
          <w:trHeight w:hRule="exact" w:val="172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Пищевая промышленность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6.4</w:t>
            </w:r>
          </w:p>
        </w:tc>
      </w:tr>
      <w:tr w:rsidR="00522CA0" w:rsidRPr="00522CA0" w:rsidTr="00C959EB">
        <w:trPr>
          <w:trHeight w:hRule="exact" w:val="2054"/>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Строительная промышленность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6.6</w:t>
            </w:r>
          </w:p>
        </w:tc>
      </w:tr>
      <w:tr w:rsidR="00522CA0" w:rsidRPr="00522CA0" w:rsidTr="00C959EB">
        <w:trPr>
          <w:trHeight w:hRule="exact" w:val="226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Энергетика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2CA0">
              <w:rPr>
                <w:rFonts w:ascii="Times New Roman" w:hAnsi="Times New Roman" w:cs="Times New Roman"/>
              </w:rPr>
              <w:t>золоотвалов</w:t>
            </w:r>
            <w:proofErr w:type="spellEnd"/>
            <w:r w:rsidRPr="00522CA0">
              <w:rPr>
                <w:rFonts w:ascii="Times New Roman" w:hAnsi="Times New Roman" w:cs="Times New Roman"/>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2CA0">
                <w:rPr>
                  <w:rStyle w:val="a7"/>
                  <w:rFonts w:ascii="Times New Roman" w:hAnsi="Times New Roman" w:cs="Times New Roman"/>
                  <w:color w:val="auto"/>
                </w:rPr>
                <w:t>кодом 3.1</w:t>
              </w:r>
            </w:hyperlink>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6.7</w:t>
            </w:r>
          </w:p>
        </w:tc>
      </w:tr>
      <w:tr w:rsidR="00522CA0" w:rsidRPr="00522CA0" w:rsidTr="00C959EB">
        <w:trPr>
          <w:trHeight w:hRule="exact" w:val="3143"/>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7</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C959EB">
        <w:trPr>
          <w:trHeight w:hRule="exact" w:val="3258"/>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Склады</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6.9</w:t>
            </w:r>
          </w:p>
        </w:tc>
      </w:tr>
      <w:tr w:rsidR="00522CA0" w:rsidRPr="00522CA0" w:rsidTr="00C959EB">
        <w:trPr>
          <w:trHeight w:hRule="exact" w:val="101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Складские площадки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6.9.1</w:t>
            </w:r>
          </w:p>
        </w:tc>
      </w:tr>
      <w:tr w:rsidR="00522CA0" w:rsidRPr="00522CA0" w:rsidTr="00C959EB">
        <w:trPr>
          <w:trHeight w:hRule="exact" w:val="181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Целлюлозно-бумажная промышленность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6.11</w:t>
            </w:r>
          </w:p>
        </w:tc>
      </w:tr>
      <w:tr w:rsidR="00522CA0" w:rsidRPr="00522CA0" w:rsidTr="00C959EB">
        <w:trPr>
          <w:trHeight w:hRule="exact" w:val="100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11</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Научно-производственная деятельность</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технологических, промышленных, агропромышленных парков, бизнес-инкубаторов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6.12</w:t>
            </w:r>
          </w:p>
        </w:tc>
      </w:tr>
      <w:tr w:rsidR="00522CA0" w:rsidRPr="00522CA0" w:rsidTr="00C959EB">
        <w:trPr>
          <w:trHeight w:hRule="exact" w:val="182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C959EB">
        <w:trPr>
          <w:trHeight w:hRule="exact" w:val="1726"/>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13</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Объекты дорожного сервиса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522CA0">
                <w:rPr>
                  <w:rStyle w:val="a7"/>
                  <w:rFonts w:ascii="Times New Roman" w:hAnsi="Times New Roman" w:cs="Times New Roman"/>
                  <w:color w:val="auto"/>
                </w:rPr>
                <w:t>кодами 4.9.1.1 - 4.9.1.4</w:t>
              </w:r>
            </w:hyperlink>
            <w:r w:rsidRPr="00522CA0">
              <w:rPr>
                <w:rFonts w:ascii="Times New Roman" w:hAnsi="Times New Roman" w:cs="Times New Roman"/>
              </w:rPr>
              <w:t xml:space="preserve"> (Заправка транспортных средств, обеспечение дорожного отдыха, автомобильные мойки, ремонт автомобилей)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4.9.1</w:t>
            </w:r>
          </w:p>
        </w:tc>
      </w:tr>
      <w:tr w:rsidR="00522CA0" w:rsidRPr="00522CA0" w:rsidTr="00C959EB">
        <w:trPr>
          <w:trHeight w:hRule="exact" w:val="184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14</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Проведение научных исследований</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3.9.2</w:t>
            </w:r>
          </w:p>
        </w:tc>
      </w:tr>
      <w:tr w:rsidR="00522CA0" w:rsidRPr="00522CA0" w:rsidTr="00C959EB">
        <w:trPr>
          <w:trHeight w:hRule="exact" w:val="114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15</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7.5</w:t>
            </w:r>
          </w:p>
        </w:tc>
      </w:tr>
      <w:tr w:rsidR="00522CA0" w:rsidRPr="00522CA0" w:rsidTr="00C959EB">
        <w:trPr>
          <w:trHeight w:hRule="exact" w:val="571"/>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16</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Железнодорожные пути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железнодорожных путей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7.1.1</w:t>
            </w:r>
          </w:p>
        </w:tc>
      </w:tr>
      <w:tr w:rsidR="00522CA0" w:rsidRPr="00522CA0" w:rsidTr="00C959EB">
        <w:trPr>
          <w:trHeight w:hRule="exact" w:val="120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17</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bookmarkStart w:id="44" w:name="sub_10120"/>
            <w:r w:rsidRPr="00522CA0">
              <w:rPr>
                <w:rFonts w:ascii="Times New Roman" w:hAnsi="Times New Roman" w:cs="Times New Roman"/>
              </w:rPr>
              <w:t>Земельные участки (территории) общего пользования</w:t>
            </w:r>
            <w:bookmarkEnd w:id="44"/>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w:t>
            </w:r>
          </w:p>
        </w:tc>
      </w:tr>
    </w:tbl>
    <w:p w:rsidR="00522CA0" w:rsidRPr="00522CA0" w:rsidRDefault="00522CA0" w:rsidP="00522CA0">
      <w:pPr>
        <w:numPr>
          <w:ilvl w:val="0"/>
          <w:numId w:val="20"/>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C959EB">
        <w:trPr>
          <w:trHeight w:hRule="exact" w:val="2151"/>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Рынки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гаражей и (или) стоянок для автомобилей сотрудников и посетителей рынка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4.3</w:t>
            </w:r>
          </w:p>
        </w:tc>
      </w:tr>
      <w:tr w:rsidR="00522CA0" w:rsidRPr="00522CA0" w:rsidTr="00C959EB">
        <w:trPr>
          <w:trHeight w:hRule="exact" w:val="113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C959EB">
        <w:trPr>
          <w:trHeight w:hRule="exact" w:val="3143"/>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Приюты для животных</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организации гостиниц для животных</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3.10.2</w:t>
            </w:r>
          </w:p>
        </w:tc>
      </w:tr>
      <w:tr w:rsidR="00522CA0" w:rsidRPr="00522CA0" w:rsidTr="00C959EB">
        <w:trPr>
          <w:trHeight w:hRule="exact" w:val="1557"/>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Бытовое обслуживание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3.3</w:t>
            </w:r>
          </w:p>
        </w:tc>
      </w:tr>
      <w:tr w:rsidR="00522CA0" w:rsidRPr="00522CA0" w:rsidTr="00C959EB">
        <w:trPr>
          <w:trHeight w:hRule="exact" w:val="211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5</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8.3</w:t>
            </w:r>
          </w:p>
        </w:tc>
      </w:tr>
      <w:tr w:rsidR="00522CA0" w:rsidRPr="00522CA0" w:rsidTr="00C959EB">
        <w:trPr>
          <w:trHeight w:hRule="exact" w:val="127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Цирки и зверинцы</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3.6.3</w:t>
            </w:r>
          </w:p>
        </w:tc>
      </w:tr>
      <w:tr w:rsidR="00522CA0" w:rsidRPr="00522CA0" w:rsidTr="00C959EB">
        <w:trPr>
          <w:trHeight w:hRule="exact" w:val="1699"/>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Питомники</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1.17</w:t>
            </w:r>
          </w:p>
        </w:tc>
      </w:tr>
    </w:tbl>
    <w:p w:rsidR="00522CA0" w:rsidRPr="00522CA0" w:rsidRDefault="00522CA0" w:rsidP="00522CA0">
      <w:pPr>
        <w:numPr>
          <w:ilvl w:val="0"/>
          <w:numId w:val="20"/>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C959EB">
        <w:trPr>
          <w:trHeight w:hRule="exact" w:val="1118"/>
          <w:tblHeader/>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286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C959EB">
        <w:trPr>
          <w:trHeight w:hRule="exact" w:val="376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Улично-дорожная сеть</w:t>
            </w:r>
          </w:p>
          <w:p w:rsidR="00522CA0" w:rsidRPr="00522CA0" w:rsidRDefault="00522CA0" w:rsidP="00C959EB">
            <w:pPr>
              <w:spacing w:after="0" w:line="240" w:lineRule="auto"/>
              <w:rPr>
                <w:rFonts w:ascii="Times New Roman" w:hAnsi="Times New Roman" w:cs="Times New Roman"/>
                <w:sz w:val="24"/>
                <w:szCs w:val="24"/>
              </w:rPr>
            </w:pPr>
          </w:p>
          <w:p w:rsidR="00522CA0" w:rsidRPr="00522CA0" w:rsidRDefault="00522CA0" w:rsidP="00C959EB">
            <w:pPr>
              <w:spacing w:after="0" w:line="240" w:lineRule="auto"/>
              <w:rPr>
                <w:rFonts w:ascii="Times New Roman" w:hAnsi="Times New Roman" w:cs="Times New Roman"/>
                <w:sz w:val="24"/>
                <w:szCs w:val="24"/>
              </w:rPr>
            </w:pPr>
          </w:p>
          <w:p w:rsidR="00522CA0" w:rsidRPr="00522CA0" w:rsidRDefault="00522CA0" w:rsidP="00C959EB">
            <w:pPr>
              <w:spacing w:after="0" w:line="240" w:lineRule="auto"/>
              <w:rPr>
                <w:rFonts w:ascii="Times New Roman" w:hAnsi="Times New Roman" w:cs="Times New Roman"/>
                <w:sz w:val="24"/>
                <w:szCs w:val="24"/>
              </w:rPr>
            </w:pPr>
          </w:p>
          <w:p w:rsidR="00522CA0" w:rsidRPr="00522CA0" w:rsidRDefault="00522CA0" w:rsidP="00C959EB">
            <w:pPr>
              <w:spacing w:after="0" w:line="240" w:lineRule="auto"/>
              <w:rPr>
                <w:rFonts w:ascii="Times New Roman" w:hAnsi="Times New Roman" w:cs="Times New Roman"/>
                <w:sz w:val="24"/>
                <w:szCs w:val="24"/>
              </w:rPr>
            </w:pPr>
          </w:p>
          <w:p w:rsidR="00522CA0" w:rsidRPr="00522CA0" w:rsidRDefault="00522CA0" w:rsidP="00C959EB">
            <w:pPr>
              <w:spacing w:after="0" w:line="240" w:lineRule="auto"/>
              <w:rPr>
                <w:rFonts w:ascii="Times New Roman" w:hAnsi="Times New Roman" w:cs="Times New Roman"/>
                <w:sz w:val="24"/>
                <w:szCs w:val="24"/>
              </w:rPr>
            </w:pP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12.0.1</w:t>
            </w:r>
          </w:p>
        </w:tc>
      </w:tr>
      <w:tr w:rsidR="00522CA0" w:rsidRPr="00522CA0" w:rsidTr="00C959EB">
        <w:trPr>
          <w:trHeight w:hRule="exact" w:val="2050"/>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3</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Здравоохранение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22CA0">
                <w:rPr>
                  <w:rStyle w:val="a7"/>
                  <w:rFonts w:ascii="Times New Roman" w:hAnsi="Times New Roman" w:cs="Times New Roman"/>
                  <w:color w:val="auto"/>
                </w:rPr>
                <w:t>кодами 3.4.1 - 3.4.2</w:t>
              </w:r>
            </w:hyperlink>
            <w:r w:rsidRPr="00522CA0">
              <w:rPr>
                <w:rFonts w:ascii="Times New Roman" w:hAnsi="Times New Roman" w:cs="Times New Roman"/>
              </w:rPr>
              <w:t xml:space="preserve"> (амбулаторно-поликлиническое обслуживание, стационарное медицинское обслуживание)</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3.4</w:t>
            </w:r>
          </w:p>
        </w:tc>
      </w:tr>
      <w:tr w:rsidR="00522CA0" w:rsidRPr="00522CA0" w:rsidTr="00C959EB">
        <w:trPr>
          <w:trHeight w:hRule="exact" w:val="2292"/>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Деловое управление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4.1</w:t>
            </w:r>
          </w:p>
        </w:tc>
      </w:tr>
      <w:tr w:rsidR="00522CA0" w:rsidRPr="00522CA0" w:rsidTr="00C959EB">
        <w:trPr>
          <w:trHeight w:hRule="exact" w:val="1418"/>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4.6</w:t>
            </w:r>
          </w:p>
        </w:tc>
      </w:tr>
      <w:tr w:rsidR="00522CA0" w:rsidRPr="00522CA0" w:rsidTr="00C959EB">
        <w:trPr>
          <w:trHeight w:hRule="exact" w:val="1418"/>
        </w:trPr>
        <w:tc>
          <w:tcPr>
            <w:tcW w:w="993" w:type="dxa"/>
            <w:shd w:val="clear" w:color="auto" w:fill="FFFFFF"/>
            <w:vAlign w:val="center"/>
          </w:tcPr>
          <w:p w:rsidR="00522CA0" w:rsidRPr="00522CA0" w:rsidRDefault="00522CA0" w:rsidP="00C959EB">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Стоянки</w:t>
            </w:r>
          </w:p>
          <w:p w:rsidR="00522CA0" w:rsidRPr="00522CA0" w:rsidRDefault="00522CA0" w:rsidP="00C959EB">
            <w:pPr>
              <w:pStyle w:val="af7"/>
              <w:rPr>
                <w:rFonts w:ascii="Times New Roman" w:hAnsi="Times New Roman" w:cs="Times New Roman"/>
              </w:rPr>
            </w:pPr>
            <w:r w:rsidRPr="00522CA0">
              <w:rPr>
                <w:rFonts w:ascii="Times New Roman" w:hAnsi="Times New Roman" w:cs="Times New Roman"/>
              </w:rPr>
              <w:t>транспорта общего пользования</w:t>
            </w:r>
          </w:p>
        </w:tc>
        <w:tc>
          <w:tcPr>
            <w:tcW w:w="6095"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709" w:type="dxa"/>
            <w:shd w:val="clear" w:color="auto" w:fill="FFFFFF"/>
          </w:tcPr>
          <w:p w:rsidR="00522CA0" w:rsidRPr="00522CA0" w:rsidRDefault="00522CA0" w:rsidP="00C959EB">
            <w:pPr>
              <w:pStyle w:val="af6"/>
              <w:jc w:val="left"/>
              <w:rPr>
                <w:rFonts w:ascii="Times New Roman" w:hAnsi="Times New Roman" w:cs="Times New Roman"/>
              </w:rPr>
            </w:pPr>
            <w:r w:rsidRPr="00522CA0">
              <w:rPr>
                <w:rFonts w:ascii="Times New Roman" w:hAnsi="Times New Roman" w:cs="Times New Roman"/>
              </w:rPr>
              <w:t>7.2.3</w:t>
            </w:r>
          </w:p>
        </w:tc>
      </w:tr>
    </w:tbl>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Г2 - Производственные и коммунально-складские зоны </w:t>
      </w:r>
    </w:p>
    <w:p w:rsidR="00522CA0" w:rsidRPr="00522CA0" w:rsidRDefault="00522CA0" w:rsidP="00522CA0">
      <w:pPr>
        <w:pStyle w:val="af5"/>
        <w:numPr>
          <w:ilvl w:val="0"/>
          <w:numId w:val="21"/>
        </w:numPr>
        <w:tabs>
          <w:tab w:val="left" w:pos="870"/>
        </w:tabs>
        <w:ind w:left="0" w:firstLine="709"/>
        <w:jc w:val="both"/>
        <w:rPr>
          <w:b/>
          <w:lang w:eastAsia="ar-SA"/>
        </w:rPr>
      </w:pPr>
      <w:r w:rsidRPr="00522CA0">
        <w:rPr>
          <w:b/>
          <w:lang w:eastAsia="ar-SA"/>
        </w:rPr>
        <w:t>Основные виды разрешенного использования:</w:t>
      </w:r>
      <w:r w:rsidRPr="00522CA0">
        <w:tab/>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A92BDC">
        <w:trPr>
          <w:trHeight w:hRule="exact" w:val="1118"/>
          <w:tblHeader/>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2875"/>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Тяжелая промышленность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6.2</w:t>
            </w:r>
          </w:p>
        </w:tc>
      </w:tr>
      <w:tr w:rsidR="00522CA0" w:rsidRPr="00522CA0" w:rsidTr="00A92BDC">
        <w:trPr>
          <w:trHeight w:hRule="exact" w:val="986"/>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Легкая промышленность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r w:rsidRPr="00522CA0">
              <w:rPr>
                <w:rFonts w:ascii="Times New Roman" w:hAnsi="Times New Roman" w:cs="Times New Roman"/>
              </w:rPr>
              <w:t>фарфоро</w:t>
            </w:r>
            <w:proofErr w:type="spellEnd"/>
            <w:r w:rsidRPr="00522CA0">
              <w:rPr>
                <w:rFonts w:ascii="Times New Roman" w:hAnsi="Times New Roman" w:cs="Times New Roman"/>
              </w:rPr>
              <w:t>-фаянсовой, электронной промышленности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6.3</w:t>
            </w:r>
          </w:p>
        </w:tc>
      </w:tr>
      <w:tr w:rsidR="00522CA0" w:rsidRPr="00522CA0" w:rsidTr="00A92BDC">
        <w:trPr>
          <w:trHeight w:hRule="exact" w:val="169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3</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Пищевая промышленность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6.4</w:t>
            </w:r>
          </w:p>
        </w:tc>
      </w:tr>
      <w:tr w:rsidR="00522CA0" w:rsidRPr="00522CA0" w:rsidTr="00A92BDC">
        <w:trPr>
          <w:trHeight w:hRule="exact" w:val="199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Строительная промышленность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6.6</w:t>
            </w:r>
          </w:p>
        </w:tc>
      </w:tr>
      <w:tr w:rsidR="00522CA0" w:rsidRPr="00522CA0" w:rsidTr="00A92BDC">
        <w:trPr>
          <w:trHeight w:hRule="exact" w:val="226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Энергетика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2CA0">
              <w:rPr>
                <w:rFonts w:ascii="Times New Roman" w:hAnsi="Times New Roman" w:cs="Times New Roman"/>
              </w:rPr>
              <w:t>золоотвалов</w:t>
            </w:r>
            <w:proofErr w:type="spellEnd"/>
            <w:r w:rsidRPr="00522CA0">
              <w:rPr>
                <w:rFonts w:ascii="Times New Roman" w:hAnsi="Times New Roman" w:cs="Times New Roman"/>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2CA0">
                <w:rPr>
                  <w:rStyle w:val="a7"/>
                  <w:rFonts w:ascii="Times New Roman" w:hAnsi="Times New Roman" w:cs="Times New Roman"/>
                  <w:color w:val="auto"/>
                </w:rPr>
                <w:t>кодом 3.1</w:t>
              </w:r>
            </w:hyperlink>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6.7</w:t>
            </w:r>
          </w:p>
        </w:tc>
      </w:tr>
      <w:tr w:rsidR="00522CA0" w:rsidRPr="00522CA0" w:rsidTr="00A92BDC">
        <w:trPr>
          <w:trHeight w:hRule="exact" w:val="314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A92BDC">
        <w:trPr>
          <w:trHeight w:hRule="exact" w:val="325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Склады</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6.9</w:t>
            </w:r>
          </w:p>
        </w:tc>
      </w:tr>
      <w:tr w:rsidR="00522CA0" w:rsidRPr="00522CA0" w:rsidTr="00A92BDC">
        <w:trPr>
          <w:trHeight w:hRule="exact" w:val="974"/>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Складские площадки</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6.9.1</w:t>
            </w:r>
          </w:p>
        </w:tc>
      </w:tr>
      <w:tr w:rsidR="00522CA0" w:rsidRPr="00522CA0" w:rsidTr="00A92BDC">
        <w:trPr>
          <w:trHeight w:hRule="exact" w:val="185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9</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Целлюлозно-бумажная промышленность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6.11</w:t>
            </w:r>
          </w:p>
        </w:tc>
      </w:tr>
      <w:tr w:rsidR="00522CA0" w:rsidRPr="00522CA0" w:rsidTr="00A92BDC">
        <w:trPr>
          <w:trHeight w:hRule="exact" w:val="974"/>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Научно-производственная деятельность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технологических, промышленных, агропромышленных парков, бизнес-инкубаторов</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6.12</w:t>
            </w:r>
          </w:p>
        </w:tc>
      </w:tr>
      <w:tr w:rsidR="00522CA0" w:rsidRPr="00522CA0" w:rsidTr="00A92BDC">
        <w:trPr>
          <w:trHeight w:hRule="exact" w:val="2294"/>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11</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Коммунальное обслуживание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22CA0">
                <w:rPr>
                  <w:rStyle w:val="a7"/>
                  <w:rFonts w:ascii="Times New Roman" w:hAnsi="Times New Roman" w:cs="Times New Roman"/>
                  <w:color w:val="auto"/>
                </w:rPr>
                <w:t>кодами 3.1.1-3.1.2</w:t>
              </w:r>
            </w:hyperlink>
            <w:r w:rsidRPr="00522CA0">
              <w:rPr>
                <w:rFonts w:ascii="Times New Roman" w:hAnsi="Times New Roman" w:cs="Times New Roman"/>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3.1</w:t>
            </w:r>
          </w:p>
        </w:tc>
      </w:tr>
      <w:tr w:rsidR="00522CA0" w:rsidRPr="00522CA0" w:rsidTr="00A92BDC">
        <w:trPr>
          <w:trHeight w:hRule="exact" w:val="169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12</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A92BDC">
        <w:trPr>
          <w:trHeight w:hRule="exact" w:val="1845"/>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13</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Объекты дорожного сервиса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522CA0">
                <w:rPr>
                  <w:rStyle w:val="a7"/>
                  <w:rFonts w:ascii="Times New Roman" w:hAnsi="Times New Roman" w:cs="Times New Roman"/>
                  <w:color w:val="auto"/>
                </w:rPr>
                <w:t>кодами 4.9.1.1 - 4.9.1.4</w:t>
              </w:r>
            </w:hyperlink>
            <w:r w:rsidRPr="00522CA0">
              <w:rPr>
                <w:rFonts w:ascii="Times New Roman" w:hAnsi="Times New Roman" w:cs="Times New Roman"/>
              </w:rPr>
              <w:t xml:space="preserve"> (Заправка транспортных средств, обеспечение дорожного отдыха, автомобильные мойки, ремонт автомобилей)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4.9.1</w:t>
            </w:r>
          </w:p>
        </w:tc>
      </w:tr>
      <w:tr w:rsidR="00522CA0" w:rsidRPr="00522CA0" w:rsidTr="00A92BDC">
        <w:trPr>
          <w:trHeight w:hRule="exact" w:val="145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14</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Проведение научных исследований</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3.9.2</w:t>
            </w:r>
          </w:p>
        </w:tc>
      </w:tr>
      <w:tr w:rsidR="00522CA0" w:rsidRPr="00522CA0" w:rsidTr="00A92BDC">
        <w:trPr>
          <w:trHeight w:hRule="exact" w:val="576"/>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15</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Железнодорожные пути</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железнодорожных путей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7.1.1</w:t>
            </w:r>
          </w:p>
        </w:tc>
      </w:tr>
      <w:tr w:rsidR="00522CA0" w:rsidRPr="00522CA0" w:rsidTr="00A92BDC">
        <w:trPr>
          <w:trHeight w:hRule="exact" w:val="142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16</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7.5</w:t>
            </w:r>
          </w:p>
        </w:tc>
      </w:tr>
      <w:tr w:rsidR="00522CA0" w:rsidRPr="00522CA0" w:rsidTr="00A92BDC">
        <w:trPr>
          <w:trHeight w:hRule="exact" w:val="3835"/>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17</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Недропользование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Осуществление геологических изысканий;</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добыча полезных ископаемых открытым (карьеры, отвалы) и закрытым (шахты, скважины) способами;</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том числе подземных, в целях добычи полезных ископаемых;</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необходимых для подготовки сырья к транспортировке и (или) промышленной переработке;</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6.1</w:t>
            </w:r>
          </w:p>
        </w:tc>
      </w:tr>
      <w:tr w:rsidR="00522CA0" w:rsidRPr="00522CA0" w:rsidTr="00A92BDC">
        <w:trPr>
          <w:trHeight w:hRule="exact" w:val="127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18</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Стоянки</w:t>
            </w:r>
          </w:p>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транспорта общего пользования</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7.2.3</w:t>
            </w:r>
          </w:p>
        </w:tc>
      </w:tr>
      <w:tr w:rsidR="00522CA0" w:rsidRPr="00522CA0" w:rsidTr="00A92BDC">
        <w:trPr>
          <w:trHeight w:hRule="exact" w:val="127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19</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12.0</w:t>
            </w:r>
          </w:p>
        </w:tc>
      </w:tr>
    </w:tbl>
    <w:p w:rsidR="00522CA0" w:rsidRPr="00522CA0" w:rsidRDefault="00522CA0" w:rsidP="00522CA0">
      <w:pPr>
        <w:numPr>
          <w:ilvl w:val="0"/>
          <w:numId w:val="21"/>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A92BDC">
        <w:trPr>
          <w:trHeight w:hRule="exact" w:val="1118"/>
          <w:tblHeader/>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90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4.6</w:t>
            </w:r>
          </w:p>
        </w:tc>
      </w:tr>
      <w:tr w:rsidR="00522CA0" w:rsidRPr="00522CA0" w:rsidTr="00A92BDC">
        <w:trPr>
          <w:trHeight w:hRule="exact" w:val="2097"/>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Рынки</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гаражей и (или) стоянок для автомобилей сотрудников и посетителей рынка</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4.3</w:t>
            </w:r>
          </w:p>
        </w:tc>
      </w:tr>
      <w:tr w:rsidR="00522CA0" w:rsidRPr="00522CA0" w:rsidTr="00A92BDC">
        <w:trPr>
          <w:trHeight w:hRule="exact" w:val="875"/>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A92BDC">
        <w:trPr>
          <w:trHeight w:hRule="exact" w:val="323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Приюты для животных</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организации гостиниц для животных</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3.10.2</w:t>
            </w:r>
          </w:p>
        </w:tc>
      </w:tr>
      <w:tr w:rsidR="00522CA0" w:rsidRPr="00522CA0" w:rsidTr="00A92BDC">
        <w:trPr>
          <w:trHeight w:hRule="exact" w:val="1545"/>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Бытовое обслуживание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3.3</w:t>
            </w:r>
          </w:p>
        </w:tc>
      </w:tr>
      <w:tr w:rsidR="00522CA0" w:rsidRPr="00522CA0" w:rsidTr="00A92BDC">
        <w:trPr>
          <w:trHeight w:hRule="exact" w:val="200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Обеспечение внутреннего правопорядка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2CA0">
              <w:rPr>
                <w:rFonts w:ascii="Times New Roman" w:hAnsi="Times New Roman" w:cs="Times New Roman"/>
              </w:rPr>
              <w:t>Росгвардии</w:t>
            </w:r>
            <w:proofErr w:type="spellEnd"/>
            <w:r w:rsidRPr="00522CA0">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8.3</w:t>
            </w:r>
          </w:p>
        </w:tc>
      </w:tr>
      <w:tr w:rsidR="00522CA0" w:rsidRPr="00522CA0" w:rsidTr="00A92BDC">
        <w:trPr>
          <w:trHeight w:hRule="exact" w:val="128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Цирки и зверинцы</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3.6.3</w:t>
            </w:r>
          </w:p>
        </w:tc>
      </w:tr>
      <w:tr w:rsidR="00522CA0" w:rsidRPr="00522CA0" w:rsidTr="00A92BDC">
        <w:trPr>
          <w:trHeight w:hRule="exact" w:val="1867"/>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Питомники</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1.17</w:t>
            </w:r>
          </w:p>
        </w:tc>
      </w:tr>
    </w:tbl>
    <w:p w:rsidR="00522CA0" w:rsidRPr="00522CA0" w:rsidRDefault="00522CA0" w:rsidP="00522CA0">
      <w:pPr>
        <w:numPr>
          <w:ilvl w:val="0"/>
          <w:numId w:val="21"/>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A92BDC">
        <w:trPr>
          <w:trHeight w:hRule="exact" w:val="1118"/>
          <w:tblHeader/>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184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Хранение автотранспорта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2CA0">
              <w:rPr>
                <w:rFonts w:ascii="Times New Roman" w:hAnsi="Times New Roman" w:cs="Times New Roman"/>
              </w:rPr>
              <w:t>машино</w:t>
            </w:r>
            <w:proofErr w:type="spellEnd"/>
            <w:r w:rsidRPr="00522CA0">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522CA0">
                <w:rPr>
                  <w:rStyle w:val="a7"/>
                  <w:rFonts w:ascii="Times New Roman" w:hAnsi="Times New Roman" w:cs="Times New Roman"/>
                  <w:color w:val="auto"/>
                </w:rPr>
                <w:t>кодом 4.9</w:t>
              </w:r>
            </w:hyperlink>
            <w:r w:rsidRPr="00522CA0">
              <w:rPr>
                <w:rFonts w:ascii="Times New Roman" w:hAnsi="Times New Roman" w:cs="Times New Roman"/>
              </w:rPr>
              <w:t xml:space="preserve"> (служебные гаражи)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2.7.1</w:t>
            </w:r>
          </w:p>
        </w:tc>
      </w:tr>
      <w:tr w:rsidR="00522CA0" w:rsidRPr="00522CA0" w:rsidTr="00A92BDC">
        <w:trPr>
          <w:trHeight w:hRule="exact" w:val="283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2</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3.1.1</w:t>
            </w:r>
          </w:p>
        </w:tc>
      </w:tr>
      <w:tr w:rsidR="00522CA0" w:rsidRPr="00522CA0" w:rsidTr="00A92BDC">
        <w:trPr>
          <w:trHeight w:hRule="exact" w:val="3682"/>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Улично-дорожная сеть</w:t>
            </w:r>
          </w:p>
          <w:p w:rsidR="00522CA0" w:rsidRPr="00522CA0" w:rsidRDefault="00522CA0" w:rsidP="00A92BDC">
            <w:pPr>
              <w:spacing w:after="0" w:line="240" w:lineRule="auto"/>
              <w:rPr>
                <w:rFonts w:ascii="Times New Roman" w:hAnsi="Times New Roman" w:cs="Times New Roman"/>
                <w:sz w:val="24"/>
                <w:szCs w:val="24"/>
              </w:rPr>
            </w:pPr>
          </w:p>
          <w:p w:rsidR="00522CA0" w:rsidRPr="00522CA0" w:rsidRDefault="00522CA0" w:rsidP="00A92BDC">
            <w:pPr>
              <w:spacing w:after="0" w:line="240" w:lineRule="auto"/>
              <w:rPr>
                <w:rFonts w:ascii="Times New Roman" w:hAnsi="Times New Roman" w:cs="Times New Roman"/>
                <w:sz w:val="24"/>
                <w:szCs w:val="24"/>
              </w:rPr>
            </w:pPr>
          </w:p>
          <w:p w:rsidR="00522CA0" w:rsidRPr="00522CA0" w:rsidRDefault="00522CA0" w:rsidP="00A92BDC">
            <w:pPr>
              <w:spacing w:after="0" w:line="240" w:lineRule="auto"/>
              <w:rPr>
                <w:rFonts w:ascii="Times New Roman" w:hAnsi="Times New Roman" w:cs="Times New Roman"/>
                <w:sz w:val="24"/>
                <w:szCs w:val="24"/>
              </w:rPr>
            </w:pPr>
          </w:p>
          <w:p w:rsidR="00522CA0" w:rsidRPr="00522CA0" w:rsidRDefault="00522CA0" w:rsidP="00A92BDC">
            <w:pPr>
              <w:spacing w:after="0" w:line="240" w:lineRule="auto"/>
              <w:rPr>
                <w:rFonts w:ascii="Times New Roman" w:hAnsi="Times New Roman" w:cs="Times New Roman"/>
                <w:sz w:val="24"/>
                <w:szCs w:val="24"/>
              </w:rPr>
            </w:pPr>
          </w:p>
          <w:p w:rsidR="00522CA0" w:rsidRPr="00522CA0" w:rsidRDefault="00522CA0" w:rsidP="00A92BDC">
            <w:pPr>
              <w:spacing w:after="0" w:line="240" w:lineRule="auto"/>
              <w:rPr>
                <w:rFonts w:ascii="Times New Roman" w:hAnsi="Times New Roman" w:cs="Times New Roman"/>
                <w:sz w:val="24"/>
                <w:szCs w:val="24"/>
              </w:rPr>
            </w:pP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12.0.1</w:t>
            </w:r>
          </w:p>
        </w:tc>
      </w:tr>
      <w:tr w:rsidR="00522CA0" w:rsidRPr="00522CA0" w:rsidTr="00A92BDC">
        <w:trPr>
          <w:trHeight w:hRule="exact" w:val="199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Здравоохранение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22CA0">
                <w:rPr>
                  <w:rStyle w:val="a7"/>
                  <w:rFonts w:ascii="Times New Roman" w:hAnsi="Times New Roman" w:cs="Times New Roman"/>
                  <w:color w:val="auto"/>
                </w:rPr>
                <w:t>кодами 3.4.1 - 3.4.2</w:t>
              </w:r>
            </w:hyperlink>
            <w:r w:rsidRPr="00522CA0">
              <w:rPr>
                <w:rFonts w:ascii="Times New Roman" w:hAnsi="Times New Roman" w:cs="Times New Roman"/>
              </w:rPr>
              <w:t xml:space="preserve"> (амбулаторно-поликлиническое обслуживание. стационарное медицинское обслуживание)</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3.4</w:t>
            </w:r>
          </w:p>
        </w:tc>
      </w:tr>
      <w:tr w:rsidR="00522CA0" w:rsidRPr="00522CA0" w:rsidTr="00A92BDC">
        <w:trPr>
          <w:trHeight w:hRule="exact" w:val="2292"/>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Деловое управление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4.1</w:t>
            </w:r>
          </w:p>
        </w:tc>
      </w:tr>
      <w:tr w:rsidR="00522CA0" w:rsidRPr="00522CA0" w:rsidTr="00A92BDC">
        <w:trPr>
          <w:trHeight w:hRule="exact" w:val="129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4.6</w:t>
            </w:r>
          </w:p>
        </w:tc>
      </w:tr>
    </w:tbl>
    <w:p w:rsidR="00522CA0" w:rsidRPr="00522CA0" w:rsidRDefault="00522CA0" w:rsidP="00522CA0">
      <w:pPr>
        <w:pStyle w:val="af"/>
        <w:tabs>
          <w:tab w:val="left" w:pos="1212"/>
        </w:tabs>
        <w:ind w:firstLine="709"/>
        <w:jc w:val="both"/>
        <w:rPr>
          <w:b w:val="0"/>
          <w:sz w:val="24"/>
          <w:szCs w:val="24"/>
        </w:rPr>
      </w:pPr>
      <w:r w:rsidRPr="00522CA0">
        <w:rPr>
          <w:b w:val="0"/>
          <w:sz w:val="24"/>
          <w:szCs w:val="24"/>
        </w:rPr>
        <w:t>Примечания:</w:t>
      </w:r>
    </w:p>
    <w:p w:rsidR="00522CA0" w:rsidRPr="00522CA0" w:rsidRDefault="00522CA0" w:rsidP="00522CA0">
      <w:pPr>
        <w:pStyle w:val="a3"/>
        <w:numPr>
          <w:ilvl w:val="0"/>
          <w:numId w:val="30"/>
        </w:numPr>
        <w:tabs>
          <w:tab w:val="left" w:pos="1440"/>
          <w:tab w:val="left" w:pos="1932"/>
        </w:tabs>
        <w:ind w:left="0" w:firstLine="709"/>
        <w:jc w:val="both"/>
        <w:rPr>
          <w:b w:val="0"/>
          <w:sz w:val="24"/>
          <w:szCs w:val="24"/>
        </w:rPr>
      </w:pPr>
      <w:r w:rsidRPr="00522CA0">
        <w:rPr>
          <w:b w:val="0"/>
          <w:sz w:val="24"/>
          <w:szCs w:val="24"/>
        </w:rPr>
        <w:t>Размещение новых объектов, предприятий возможно при условии, что их нормативные санитарно-защитные зоны находятся в пределах границ санитарно-защитных зон производственных объектов.</w:t>
      </w:r>
    </w:p>
    <w:p w:rsidR="00522CA0" w:rsidRPr="00522CA0" w:rsidRDefault="00522CA0" w:rsidP="00522CA0">
      <w:pPr>
        <w:pStyle w:val="a3"/>
        <w:numPr>
          <w:ilvl w:val="0"/>
          <w:numId w:val="30"/>
        </w:numPr>
        <w:tabs>
          <w:tab w:val="left" w:pos="1440"/>
          <w:tab w:val="left" w:pos="1932"/>
        </w:tabs>
        <w:ind w:left="0" w:firstLine="709"/>
        <w:jc w:val="both"/>
        <w:rPr>
          <w:b w:val="0"/>
          <w:sz w:val="24"/>
          <w:szCs w:val="24"/>
        </w:rPr>
      </w:pPr>
      <w:r w:rsidRPr="00522CA0">
        <w:rPr>
          <w:b w:val="0"/>
          <w:sz w:val="24"/>
          <w:szCs w:val="24"/>
        </w:rPr>
        <w:t xml:space="preserve">Эксплуатация существующих объектов разрешается, кроме тех случаев, когда их ССЗ (нормативные) частично или полностью находятся в жилой зоне. (В этих </w:t>
      </w:r>
      <w:r w:rsidRPr="00522CA0">
        <w:rPr>
          <w:b w:val="0"/>
          <w:sz w:val="24"/>
          <w:szCs w:val="24"/>
        </w:rPr>
        <w:lastRenderedPageBreak/>
        <w:t>случаях: четкая программа модернизации (понижение класса объекта) с проведением постоянного экологического мониторинга).</w:t>
      </w:r>
    </w:p>
    <w:p w:rsidR="00522CA0" w:rsidRPr="00522CA0" w:rsidRDefault="00522CA0" w:rsidP="00522CA0">
      <w:pPr>
        <w:tabs>
          <w:tab w:val="left" w:pos="930"/>
        </w:tabs>
        <w:spacing w:after="0" w:line="240" w:lineRule="auto"/>
        <w:ind w:firstLine="709"/>
        <w:jc w:val="both"/>
        <w:rPr>
          <w:rFonts w:ascii="Times New Roman" w:hAnsi="Times New Roman" w:cs="Times New Roman"/>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bl>
      <w:tblPr>
        <w:tblW w:w="0" w:type="auto"/>
        <w:tblInd w:w="27" w:type="dxa"/>
        <w:tblLayout w:type="fixed"/>
        <w:tblCellMar>
          <w:left w:w="0" w:type="dxa"/>
          <w:right w:w="0" w:type="dxa"/>
        </w:tblCellMar>
        <w:tblLook w:val="0000" w:firstRow="0" w:lastRow="0" w:firstColumn="0" w:lastColumn="0" w:noHBand="0" w:noVBand="0"/>
      </w:tblPr>
      <w:tblGrid>
        <w:gridCol w:w="4120"/>
        <w:gridCol w:w="5660"/>
      </w:tblGrid>
      <w:tr w:rsidR="00522CA0" w:rsidRPr="00522CA0" w:rsidTr="00522CA0">
        <w:trPr>
          <w:trHeight w:val="276"/>
        </w:trPr>
        <w:tc>
          <w:tcPr>
            <w:tcW w:w="9780" w:type="dxa"/>
            <w:gridSpan w:val="2"/>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Минимальные  отступы  от  границ  земельного  участка  в  целях  определения  мест допустимого размещения зданий – 3м.</w:t>
            </w:r>
          </w:p>
        </w:tc>
      </w:tr>
      <w:tr w:rsidR="00522CA0" w:rsidRPr="00522CA0" w:rsidTr="00522CA0">
        <w:trPr>
          <w:gridAfter w:val="1"/>
          <w:wAfter w:w="5660" w:type="dxa"/>
          <w:trHeight w:val="276"/>
        </w:trPr>
        <w:tc>
          <w:tcPr>
            <w:tcW w:w="4120" w:type="dxa"/>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bl>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r w:rsidRPr="00522CA0">
        <w:rPr>
          <w:rFonts w:ascii="Times New Roman" w:hAnsi="Times New Roman" w:cs="Times New Roman"/>
          <w:sz w:val="24"/>
          <w:szCs w:val="24"/>
        </w:rPr>
        <w:tab/>
      </w:r>
    </w:p>
    <w:tbl>
      <w:tblPr>
        <w:tblW w:w="0" w:type="auto"/>
        <w:tblInd w:w="27" w:type="dxa"/>
        <w:tblLayout w:type="fixed"/>
        <w:tblCellMar>
          <w:left w:w="0" w:type="dxa"/>
          <w:right w:w="0" w:type="dxa"/>
        </w:tblCellMar>
        <w:tblLook w:val="0000" w:firstRow="0" w:lastRow="0" w:firstColumn="0" w:lastColumn="0" w:noHBand="0" w:noVBand="0"/>
      </w:tblPr>
      <w:tblGrid>
        <w:gridCol w:w="7860"/>
      </w:tblGrid>
      <w:tr w:rsidR="00522CA0" w:rsidRPr="00522CA0" w:rsidTr="00522CA0">
        <w:trPr>
          <w:trHeight w:val="276"/>
        </w:trPr>
        <w:tc>
          <w:tcPr>
            <w:tcW w:w="7860" w:type="dxa"/>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Максимальное количество этажей зданий, строений, сооружений–5этажей.</w:t>
            </w:r>
          </w:p>
        </w:tc>
      </w:tr>
    </w:tbl>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производственной и коммунально-складской зоне  устанавливаемые в соответствии с законодательством Российской Федерации:</w:t>
      </w:r>
    </w:p>
    <w:p w:rsidR="00522CA0" w:rsidRPr="00522CA0" w:rsidRDefault="00522CA0" w:rsidP="00522CA0">
      <w:pPr>
        <w:widowControl w:val="0"/>
        <w:tabs>
          <w:tab w:val="left" w:pos="1187"/>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w:t>
      </w:r>
      <w:r w:rsidRPr="00522CA0">
        <w:rPr>
          <w:rFonts w:ascii="Times New Roman" w:hAnsi="Times New Roman" w:cs="Times New Roman"/>
          <w:sz w:val="24"/>
          <w:szCs w:val="24"/>
        </w:rPr>
        <w:tab/>
        <w:t xml:space="preserve">Использование территорий  санитарно-защитных  зон  в соответствии СанПиН 2.2.1/2.1.1.1200-03. </w:t>
      </w:r>
    </w:p>
    <w:p w:rsidR="00A92BDC" w:rsidRDefault="00522CA0" w:rsidP="00A92BD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Санитарно-защитная зона или какая-либо её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 </w:t>
      </w:r>
      <w:r w:rsidR="00A92BDC">
        <w:rPr>
          <w:rFonts w:ascii="Times New Roman" w:hAnsi="Times New Roman" w:cs="Times New Roman"/>
          <w:sz w:val="24"/>
          <w:szCs w:val="24"/>
        </w:rPr>
        <w:t xml:space="preserve"> </w:t>
      </w:r>
    </w:p>
    <w:p w:rsidR="00A92BDC" w:rsidRPr="00522CA0" w:rsidRDefault="00A92BDC" w:rsidP="00A92BDC">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p w:rsidR="00A92BDC" w:rsidRPr="00522CA0" w:rsidRDefault="00A92BDC" w:rsidP="00A92BDC">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p w:rsidR="00522CA0" w:rsidRPr="00A92BDC" w:rsidRDefault="00522CA0" w:rsidP="00A92BDC">
      <w:pPr>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ПАРАМЕТРЫ  СТРОИТЕЛЬСТВА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u w:val="single"/>
        </w:rPr>
        <w:t>Примечание:</w:t>
      </w:r>
      <w:r w:rsidRPr="00522CA0">
        <w:rPr>
          <w:rFonts w:ascii="Times New Roman" w:hAnsi="Times New Roman" w:cs="Times New Roman"/>
          <w:sz w:val="24"/>
          <w:szCs w:val="24"/>
        </w:rPr>
        <w:t xml:space="preserve">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w:t>
      </w:r>
    </w:p>
    <w:p w:rsidR="00522CA0" w:rsidRPr="00522CA0" w:rsidRDefault="00522CA0" w:rsidP="00A92BDC">
      <w:pPr>
        <w:pStyle w:val="3"/>
        <w:spacing w:before="0" w:beforeAutospacing="0" w:after="0" w:afterAutospacing="0" w:line="240" w:lineRule="auto"/>
        <w:ind w:firstLine="709"/>
        <w:jc w:val="center"/>
        <w:rPr>
          <w:b/>
          <w:sz w:val="24"/>
          <w:szCs w:val="24"/>
          <w:u w:val="single"/>
        </w:rPr>
      </w:pPr>
      <w:bookmarkStart w:id="45" w:name="_Toc17966209"/>
      <w:r w:rsidRPr="00522CA0">
        <w:rPr>
          <w:b/>
          <w:sz w:val="24"/>
          <w:szCs w:val="24"/>
          <w:u w:val="single"/>
        </w:rPr>
        <w:t xml:space="preserve">И – ЗОНЫ СЕЛЬСКОХОЗЯЙСТВЕННОГО </w:t>
      </w:r>
      <w:bookmarkEnd w:id="45"/>
      <w:r w:rsidRPr="00522CA0">
        <w:rPr>
          <w:b/>
          <w:sz w:val="24"/>
          <w:szCs w:val="24"/>
          <w:u w:val="single"/>
        </w:rPr>
        <w:t>НАЗНАЧЕНИЯ</w:t>
      </w:r>
    </w:p>
    <w:p w:rsidR="00522CA0" w:rsidRPr="00522CA0" w:rsidRDefault="00522CA0" w:rsidP="00522CA0">
      <w:pPr>
        <w:pStyle w:val="34"/>
        <w:spacing w:after="0"/>
        <w:ind w:firstLine="709"/>
        <w:jc w:val="both"/>
        <w:rPr>
          <w:sz w:val="24"/>
          <w:szCs w:val="24"/>
        </w:rPr>
      </w:pPr>
      <w:r w:rsidRPr="00522CA0">
        <w:rPr>
          <w:sz w:val="24"/>
          <w:szCs w:val="24"/>
        </w:rPr>
        <w:t>Зона сельскохозяйственного назначения предназначена для ведения сельскохозяйственного производства и выделена для обеспечения правовых условий сохранения сельскохозяйственных угодий, объектов сельскохозяйственного назначения, дачного хозяйства и садоводства.</w:t>
      </w:r>
    </w:p>
    <w:p w:rsidR="00522CA0" w:rsidRPr="00522CA0" w:rsidRDefault="00522CA0" w:rsidP="00522CA0">
      <w:pPr>
        <w:pStyle w:val="34"/>
        <w:spacing w:after="0"/>
        <w:ind w:firstLine="709"/>
        <w:jc w:val="both"/>
        <w:rPr>
          <w:sz w:val="24"/>
          <w:szCs w:val="24"/>
        </w:rPr>
      </w:pPr>
      <w:r w:rsidRPr="00522CA0">
        <w:rPr>
          <w:sz w:val="24"/>
          <w:szCs w:val="24"/>
        </w:rPr>
        <w:t>В состав зон сельскохозяйственного использования включаются:</w:t>
      </w:r>
    </w:p>
    <w:p w:rsidR="00522CA0" w:rsidRPr="00522CA0" w:rsidRDefault="00522CA0" w:rsidP="00522CA0">
      <w:pPr>
        <w:pStyle w:val="34"/>
        <w:spacing w:after="0"/>
        <w:ind w:firstLine="709"/>
        <w:jc w:val="both"/>
        <w:rPr>
          <w:sz w:val="24"/>
          <w:szCs w:val="24"/>
        </w:rPr>
      </w:pPr>
      <w:r w:rsidRPr="00522CA0">
        <w:rPr>
          <w:sz w:val="24"/>
          <w:szCs w:val="24"/>
        </w:rPr>
        <w:t>1. зоны сельскохозяйственных угодий – пашня, сенокосы, пастбища, залежи, земли, занятые многолетними насаждениями (садами, виноградниками и другими);</w:t>
      </w:r>
    </w:p>
    <w:p w:rsidR="00522CA0" w:rsidRPr="00522CA0" w:rsidRDefault="00522CA0" w:rsidP="00522CA0">
      <w:pPr>
        <w:pStyle w:val="34"/>
        <w:spacing w:after="0"/>
        <w:ind w:firstLine="709"/>
        <w:jc w:val="both"/>
        <w:rPr>
          <w:sz w:val="24"/>
          <w:szCs w:val="24"/>
        </w:rPr>
      </w:pPr>
      <w:r w:rsidRPr="00522CA0">
        <w:rPr>
          <w:sz w:val="24"/>
          <w:szCs w:val="24"/>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522CA0" w:rsidRPr="00522CA0" w:rsidRDefault="00522CA0" w:rsidP="00522CA0">
      <w:pPr>
        <w:pStyle w:val="34"/>
        <w:spacing w:after="0"/>
        <w:ind w:firstLine="709"/>
        <w:jc w:val="both"/>
        <w:rPr>
          <w:sz w:val="24"/>
          <w:szCs w:val="24"/>
        </w:rPr>
      </w:pPr>
      <w:r w:rsidRPr="00522CA0">
        <w:rPr>
          <w:sz w:val="24"/>
          <w:szCs w:val="24"/>
        </w:rPr>
        <w:lastRenderedPageBreak/>
        <w:t>В соответствии с частью 6 статьи 36 Градостроительного кодекса РФ г</w:t>
      </w:r>
      <w:r w:rsidRPr="00522CA0">
        <w:rPr>
          <w:sz w:val="24"/>
          <w:szCs w:val="24"/>
          <w:shd w:val="clear" w:color="auto" w:fill="FFFFFF"/>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522CA0">
        <w:rPr>
          <w:sz w:val="24"/>
          <w:szCs w:val="24"/>
        </w:rPr>
        <w:t>.</w:t>
      </w:r>
    </w:p>
    <w:p w:rsidR="00522CA0" w:rsidRPr="00522CA0" w:rsidRDefault="00522CA0" w:rsidP="00522CA0">
      <w:pPr>
        <w:pStyle w:val="34"/>
        <w:spacing w:after="0"/>
        <w:ind w:firstLine="709"/>
        <w:jc w:val="both"/>
        <w:rPr>
          <w:sz w:val="24"/>
          <w:szCs w:val="24"/>
        </w:rPr>
      </w:pPr>
      <w:r w:rsidRPr="00522CA0">
        <w:rPr>
          <w:sz w:val="24"/>
          <w:szCs w:val="24"/>
        </w:rPr>
        <w:t>Примечание: на территории Катав-Ивановского городского поселения выделены следующие зоны: И1 – зона коллективных садов в населенном пункте, И2 – зона коллективных садов вне населенного пункта, И3 - зона сельскохозяйственного назначения.</w:t>
      </w:r>
    </w:p>
    <w:p w:rsidR="00522CA0" w:rsidRPr="00522CA0" w:rsidRDefault="00522CA0" w:rsidP="00A92BDC">
      <w:pPr>
        <w:spacing w:after="0" w:line="240" w:lineRule="auto"/>
        <w:ind w:firstLine="709"/>
        <w:jc w:val="center"/>
        <w:rPr>
          <w:rFonts w:ascii="Times New Roman" w:hAnsi="Times New Roman" w:cs="Times New Roman"/>
          <w:b/>
          <w:sz w:val="24"/>
          <w:szCs w:val="24"/>
          <w:u w:val="single"/>
          <w:lang w:eastAsia="ar-SA"/>
        </w:rPr>
      </w:pPr>
      <w:r w:rsidRPr="00522CA0">
        <w:rPr>
          <w:rFonts w:ascii="Times New Roman" w:hAnsi="Times New Roman" w:cs="Times New Roman"/>
          <w:b/>
          <w:sz w:val="24"/>
          <w:szCs w:val="24"/>
          <w:u w:val="single"/>
          <w:lang w:eastAsia="ar-SA"/>
        </w:rPr>
        <w:t>И1 ЗОНА КОЛЛЕКТИВНЫХ САДОВ</w:t>
      </w:r>
    </w:p>
    <w:p w:rsidR="00522CA0" w:rsidRPr="00522CA0" w:rsidRDefault="00522CA0" w:rsidP="00522CA0">
      <w:pPr>
        <w:pStyle w:val="1"/>
        <w:keepLines w:val="0"/>
        <w:numPr>
          <w:ilvl w:val="1"/>
          <w:numId w:val="30"/>
        </w:numPr>
        <w:tabs>
          <w:tab w:val="left" w:pos="0"/>
        </w:tabs>
        <w:suppressAutoHyphens/>
        <w:overflowPunct w:val="0"/>
        <w:autoSpaceDE w:val="0"/>
        <w:spacing w:before="0" w:line="240" w:lineRule="auto"/>
        <w:ind w:left="0" w:firstLine="709"/>
        <w:jc w:val="both"/>
        <w:textAlignment w:val="baseline"/>
        <w:rPr>
          <w:rFonts w:ascii="Times New Roman" w:hAnsi="Times New Roman" w:cs="Times New Roman"/>
          <w:b w:val="0"/>
          <w:bCs w:val="0"/>
          <w:color w:val="auto"/>
          <w:sz w:val="24"/>
          <w:szCs w:val="24"/>
          <w:lang w:eastAsia="ar-SA"/>
        </w:rPr>
      </w:pPr>
      <w:r w:rsidRPr="00522CA0">
        <w:rPr>
          <w:rFonts w:ascii="Times New Roman" w:hAnsi="Times New Roman" w:cs="Times New Roman"/>
          <w:color w:val="auto"/>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A92BDC">
        <w:trPr>
          <w:trHeight w:hRule="exact" w:val="1118"/>
          <w:tblHeader/>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2293"/>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Земельные участки общего назначения</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13.0</w:t>
            </w:r>
          </w:p>
        </w:tc>
      </w:tr>
      <w:tr w:rsidR="00522CA0" w:rsidRPr="00522CA0" w:rsidTr="00A92BDC">
        <w:trPr>
          <w:trHeight w:hRule="exact" w:val="156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Ведение огородничества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13.1</w:t>
            </w:r>
          </w:p>
        </w:tc>
      </w:tr>
      <w:tr w:rsidR="00522CA0" w:rsidRPr="00522CA0" w:rsidTr="00A92BDC">
        <w:trPr>
          <w:trHeight w:hRule="exact" w:val="1837"/>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Ведение садоводства</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522CA0">
                <w:rPr>
                  <w:rStyle w:val="a7"/>
                  <w:rFonts w:ascii="Times New Roman" w:hAnsi="Times New Roman" w:cs="Times New Roman"/>
                  <w:color w:val="auto"/>
                </w:rPr>
                <w:t>кодом 2.1</w:t>
              </w:r>
            </w:hyperlink>
            <w:r w:rsidRPr="00522CA0">
              <w:rPr>
                <w:rFonts w:ascii="Times New Roman" w:hAnsi="Times New Roman" w:cs="Times New Roman"/>
              </w:rPr>
              <w:t>, хозяйственных построек и гаражей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13.2</w:t>
            </w:r>
          </w:p>
        </w:tc>
      </w:tr>
      <w:tr w:rsidR="00522CA0" w:rsidRPr="00522CA0" w:rsidTr="00A92BDC">
        <w:trPr>
          <w:trHeight w:hRule="exact" w:val="313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Общее пользование водными объектами</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11.1</w:t>
            </w:r>
          </w:p>
        </w:tc>
      </w:tr>
      <w:tr w:rsidR="00522CA0" w:rsidRPr="00522CA0" w:rsidTr="00A92BDC">
        <w:trPr>
          <w:trHeight w:hRule="exact" w:val="1681"/>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Гидротехнические сооружения</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22CA0">
              <w:rPr>
                <w:rFonts w:ascii="Times New Roman" w:hAnsi="Times New Roman" w:cs="Times New Roman"/>
              </w:rPr>
              <w:t>рыбозащитных</w:t>
            </w:r>
            <w:proofErr w:type="spellEnd"/>
            <w:r w:rsidRPr="00522CA0">
              <w:rPr>
                <w:rFonts w:ascii="Times New Roman" w:hAnsi="Times New Roman" w:cs="Times New Roman"/>
              </w:rPr>
              <w:t xml:space="preserve"> и рыбопропускных сооружений, берегозащитных сооружений)</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11.3</w:t>
            </w:r>
          </w:p>
        </w:tc>
      </w:tr>
      <w:tr w:rsidR="00522CA0" w:rsidRPr="00522CA0" w:rsidTr="00A92BDC">
        <w:trPr>
          <w:trHeight w:hRule="exact" w:val="2839"/>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6</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A92BDC">
        <w:trPr>
          <w:trHeight w:hRule="exact" w:val="286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Предоставление коммунальных услуг</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FFFFFF"/>
          </w:tcPr>
          <w:p w:rsidR="00522CA0" w:rsidRPr="00522CA0" w:rsidRDefault="00522CA0" w:rsidP="00A92BDC">
            <w:pPr>
              <w:pStyle w:val="af7"/>
              <w:rPr>
                <w:rFonts w:ascii="Times New Roman" w:hAnsi="Times New Roman" w:cs="Times New Roman"/>
              </w:rPr>
            </w:pPr>
            <w:r w:rsidRPr="00522CA0">
              <w:rPr>
                <w:rFonts w:ascii="Times New Roman" w:hAnsi="Times New Roman" w:cs="Times New Roman"/>
              </w:rPr>
              <w:t>3.1.1</w:t>
            </w:r>
          </w:p>
        </w:tc>
      </w:tr>
      <w:tr w:rsidR="00522CA0" w:rsidRPr="00522CA0" w:rsidTr="00A92BDC">
        <w:trPr>
          <w:trHeight w:hRule="exact" w:val="130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Садоводство</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1.5</w:t>
            </w:r>
          </w:p>
        </w:tc>
      </w:tr>
      <w:tr w:rsidR="00522CA0" w:rsidRPr="00522CA0" w:rsidTr="00A92BDC">
        <w:trPr>
          <w:trHeight w:hRule="exact" w:val="1529"/>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A92BDC">
        <w:trPr>
          <w:trHeight w:hRule="exact" w:val="1300"/>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1"/>
          <w:numId w:val="30"/>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A92BDC">
        <w:trPr>
          <w:trHeight w:hRule="exact" w:val="1118"/>
          <w:tblHeader/>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A92BDC">
        <w:trPr>
          <w:trHeight w:hRule="exact" w:val="928"/>
        </w:trPr>
        <w:tc>
          <w:tcPr>
            <w:tcW w:w="993" w:type="dxa"/>
            <w:shd w:val="clear" w:color="auto" w:fill="FFFFFF"/>
            <w:vAlign w:val="center"/>
          </w:tcPr>
          <w:p w:rsidR="00522CA0" w:rsidRPr="00522CA0" w:rsidRDefault="00522CA0" w:rsidP="00A92BDC">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A92BDC">
            <w:pPr>
              <w:pStyle w:val="af6"/>
              <w:jc w:val="left"/>
              <w:rPr>
                <w:rFonts w:ascii="Times New Roman" w:hAnsi="Times New Roman" w:cs="Times New Roman"/>
              </w:rPr>
            </w:pPr>
            <w:r w:rsidRPr="00522CA0">
              <w:rPr>
                <w:rFonts w:ascii="Times New Roman" w:hAnsi="Times New Roman" w:cs="Times New Roman"/>
              </w:rPr>
              <w:t>4.4</w:t>
            </w:r>
          </w:p>
        </w:tc>
      </w:tr>
    </w:tbl>
    <w:p w:rsidR="00522CA0" w:rsidRPr="00522CA0" w:rsidRDefault="00522CA0" w:rsidP="00522CA0">
      <w:pPr>
        <w:pStyle w:val="WW-BodyTextIndent2123"/>
        <w:numPr>
          <w:ilvl w:val="0"/>
          <w:numId w:val="30"/>
        </w:numPr>
        <w:ind w:left="0" w:firstLine="709"/>
        <w:rPr>
          <w:szCs w:val="24"/>
        </w:rPr>
      </w:pPr>
      <w:r w:rsidRPr="00522CA0">
        <w:rPr>
          <w:szCs w:val="24"/>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2718"/>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pStyle w:val="WW-BodyTextIndent2123"/>
        <w:ind w:left="0" w:firstLine="709"/>
        <w:rPr>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8"/>
        <w:keepNext/>
        <w:tabs>
          <w:tab w:val="left" w:pos="0"/>
        </w:tabs>
        <w:suppressAutoHyphens/>
        <w:overflowPunct w:val="0"/>
        <w:autoSpaceDE w:val="0"/>
        <w:snapToGrid w:val="0"/>
        <w:spacing w:before="0" w:after="0"/>
        <w:ind w:firstLine="709"/>
        <w:jc w:val="both"/>
        <w:textAlignment w:val="baseline"/>
        <w:rPr>
          <w:i w:val="0"/>
          <w:lang w:eastAsia="ar-SA"/>
        </w:rPr>
      </w:pPr>
      <w:r w:rsidRPr="00522CA0">
        <w:rPr>
          <w:i w:val="0"/>
          <w:lang w:eastAsia="ar-SA"/>
        </w:rPr>
        <w:t>Примечание: для вида разрешенного использования с кодом 13.2 параметры установлены в таблице №8.</w:t>
      </w:r>
    </w:p>
    <w:p w:rsidR="00522CA0" w:rsidRPr="00522CA0" w:rsidRDefault="00522CA0" w:rsidP="00522CA0">
      <w:pPr>
        <w:tabs>
          <w:tab w:val="left" w:pos="990"/>
        </w:tabs>
        <w:spacing w:after="0" w:line="240" w:lineRule="auto"/>
        <w:ind w:firstLine="709"/>
        <w:jc w:val="both"/>
        <w:rPr>
          <w:rFonts w:ascii="Times New Roman" w:hAnsi="Times New Roman" w:cs="Times New Roman"/>
          <w:i/>
          <w:sz w:val="24"/>
          <w:szCs w:val="24"/>
          <w:lang w:eastAsia="ar-SA"/>
        </w:rPr>
      </w:pP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i/>
          <w:sz w:val="24"/>
          <w:szCs w:val="24"/>
          <w:lang w:eastAsia="ar-SA"/>
        </w:rPr>
        <w:tab/>
      </w:r>
    </w:p>
    <w:p w:rsidR="00522CA0" w:rsidRPr="00522CA0" w:rsidRDefault="00522CA0" w:rsidP="00B62630">
      <w:pPr>
        <w:tabs>
          <w:tab w:val="left" w:pos="990"/>
        </w:tabs>
        <w:spacing w:after="0" w:line="240" w:lineRule="auto"/>
        <w:jc w:val="both"/>
        <w:rPr>
          <w:rFonts w:ascii="Times New Roman" w:hAnsi="Times New Roman" w:cs="Times New Roman"/>
          <w:i/>
          <w:sz w:val="24"/>
          <w:szCs w:val="24"/>
          <w:lang w:eastAsia="ar-SA"/>
        </w:rPr>
      </w:pPr>
      <w:r w:rsidRPr="00522CA0">
        <w:rPr>
          <w:rFonts w:ascii="Times New Roman" w:hAnsi="Times New Roman" w:cs="Times New Roman"/>
          <w:i/>
          <w:sz w:val="24"/>
          <w:szCs w:val="24"/>
          <w:lang w:eastAsia="ar-SA"/>
        </w:rPr>
        <w:t xml:space="preserve">                                                                                                                                      Таблица № 8</w:t>
      </w:r>
    </w:p>
    <w:tbl>
      <w:tblPr>
        <w:tblW w:w="10490" w:type="dxa"/>
        <w:tblInd w:w="-516" w:type="dxa"/>
        <w:tblLayout w:type="fixed"/>
        <w:tblCellMar>
          <w:left w:w="51" w:type="dxa"/>
          <w:right w:w="51" w:type="dxa"/>
        </w:tblCellMar>
        <w:tblLook w:val="0000" w:firstRow="0" w:lastRow="0" w:firstColumn="0" w:lastColumn="0" w:noHBand="0" w:noVBand="0"/>
      </w:tblPr>
      <w:tblGrid>
        <w:gridCol w:w="6099"/>
        <w:gridCol w:w="1402"/>
        <w:gridCol w:w="2989"/>
      </w:tblGrid>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Обоснование</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pStyle w:val="8"/>
              <w:keepNext/>
              <w:tabs>
                <w:tab w:val="left" w:pos="0"/>
              </w:tabs>
              <w:suppressAutoHyphens/>
              <w:overflowPunct w:val="0"/>
              <w:autoSpaceDE w:val="0"/>
              <w:snapToGrid w:val="0"/>
              <w:spacing w:before="0" w:after="0"/>
              <w:textAlignment w:val="baseline"/>
              <w:rPr>
                <w:i w:val="0"/>
                <w:lang w:eastAsia="ar-SA"/>
              </w:rPr>
            </w:pPr>
          </w:p>
          <w:p w:rsidR="00522CA0" w:rsidRPr="00522CA0" w:rsidRDefault="00522CA0" w:rsidP="00B62630">
            <w:pPr>
              <w:pStyle w:val="8"/>
              <w:keepNext/>
              <w:numPr>
                <w:ilvl w:val="7"/>
                <w:numId w:val="22"/>
              </w:numPr>
              <w:tabs>
                <w:tab w:val="clear" w:pos="1571"/>
                <w:tab w:val="left" w:pos="0"/>
              </w:tabs>
              <w:suppressAutoHyphens/>
              <w:overflowPunct w:val="0"/>
              <w:autoSpaceDE w:val="0"/>
              <w:snapToGrid w:val="0"/>
              <w:spacing w:before="0" w:after="0"/>
              <w:ind w:left="0" w:firstLine="0"/>
              <w:textAlignment w:val="baseline"/>
              <w:rPr>
                <w:i w:val="0"/>
                <w:lang w:eastAsia="ar-SA"/>
              </w:rPr>
            </w:pPr>
            <w:r w:rsidRPr="00522CA0">
              <w:rPr>
                <w:i w:val="0"/>
                <w:lang w:eastAsia="ar-SA"/>
              </w:rPr>
              <w:t>1. Минимальное расстояние между фронтальной границей участка, 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и садовым домом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и хозяйственными постройками</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4,0</w:t>
            </w:r>
          </w:p>
          <w:p w:rsidR="00522CA0" w:rsidRPr="00522CA0" w:rsidRDefault="00522CA0" w:rsidP="00B62630">
            <w:pPr>
              <w:spacing w:after="0" w:line="240" w:lineRule="auto"/>
              <w:rPr>
                <w:rFonts w:ascii="Times New Roman" w:hAnsi="Times New Roman" w:cs="Times New Roman"/>
                <w:sz w:val="24"/>
                <w:szCs w:val="24"/>
                <w:lang w:eastAsia="ar-SA"/>
              </w:rPr>
            </w:pP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СНиП </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pStyle w:val="8"/>
              <w:keepNext/>
              <w:numPr>
                <w:ilvl w:val="7"/>
                <w:numId w:val="22"/>
              </w:numPr>
              <w:tabs>
                <w:tab w:val="clear" w:pos="1571"/>
                <w:tab w:val="left" w:pos="0"/>
              </w:tabs>
              <w:suppressAutoHyphens/>
              <w:overflowPunct w:val="0"/>
              <w:autoSpaceDE w:val="0"/>
              <w:snapToGrid w:val="0"/>
              <w:spacing w:before="0" w:after="0"/>
              <w:ind w:left="0" w:firstLine="0"/>
              <w:textAlignment w:val="baseline"/>
              <w:rPr>
                <w:i w:val="0"/>
                <w:lang w:eastAsia="ar-SA"/>
              </w:rPr>
            </w:pPr>
            <w:r w:rsidRPr="00522CA0">
              <w:rPr>
                <w:i w:val="0"/>
                <w:lang w:eastAsia="ar-SA"/>
              </w:rPr>
              <w:t>2. Минимальное расстояние от границ землевладения до строений, а также между строениями, 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от границ соседнего участка до:</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садового дома</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постройки для содержания мелкого скота и птицы</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других построек</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от садового дома до отдельно стоящих хозяйственных и прочих строений на участке</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4,0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1,0</w:t>
            </w:r>
          </w:p>
          <w:p w:rsidR="00522CA0" w:rsidRPr="00522CA0" w:rsidRDefault="00522CA0" w:rsidP="00B62630">
            <w:pPr>
              <w:spacing w:after="0" w:line="240" w:lineRule="auto"/>
              <w:rPr>
                <w:rFonts w:ascii="Times New Roman" w:hAnsi="Times New Roman" w:cs="Times New Roman"/>
                <w:sz w:val="24"/>
                <w:szCs w:val="24"/>
                <w:lang w:eastAsia="ar-SA"/>
              </w:rPr>
            </w:pPr>
          </w:p>
        </w:tc>
        <w:tc>
          <w:tcPr>
            <w:tcW w:w="2989" w:type="dxa"/>
            <w:tcBorders>
              <w:top w:val="single" w:sz="4" w:space="0" w:color="000000"/>
              <w:left w:val="single" w:sz="4" w:space="0" w:color="000000"/>
              <w:bottom w:val="single" w:sz="4" w:space="0" w:color="000000"/>
              <w:right w:val="single" w:sz="4" w:space="0" w:color="000000"/>
            </w:tcBorders>
            <w:vAlign w:val="center"/>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СНиП </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 соответствии с требованиями СНиП</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 Минимальное расстояние от границ участков до лесных массивов</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15м </w:t>
            </w: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tc>
      </w:tr>
    </w:tbl>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Примечания:</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Расстояния измеряются до наружных граней стен строений.</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 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r w:rsidRPr="00522CA0">
        <w:rPr>
          <w:rFonts w:ascii="Times New Roman" w:hAnsi="Times New Roman" w:cs="Times New Roman"/>
          <w:sz w:val="24"/>
          <w:szCs w:val="24"/>
          <w:lang w:eastAsia="ar-SA"/>
        </w:rPr>
        <w:t xml:space="preserve"> </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8"/>
        <w:keepNext/>
        <w:tabs>
          <w:tab w:val="left" w:pos="0"/>
        </w:tabs>
        <w:suppressAutoHyphens/>
        <w:overflowPunct w:val="0"/>
        <w:autoSpaceDE w:val="0"/>
        <w:snapToGrid w:val="0"/>
        <w:spacing w:before="0" w:after="0"/>
        <w:ind w:firstLine="709"/>
        <w:jc w:val="both"/>
        <w:textAlignment w:val="baseline"/>
        <w:rPr>
          <w:i w:val="0"/>
          <w:lang w:eastAsia="ar-SA"/>
        </w:rPr>
      </w:pPr>
      <w:r w:rsidRPr="00522CA0">
        <w:rPr>
          <w:i w:val="0"/>
          <w:lang w:eastAsia="ar-SA"/>
        </w:rPr>
        <w:lastRenderedPageBreak/>
        <w:t>Примечание: для вида разрешенного использования с кодом 13.2 параметры установлены ниже:</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Высота садового дома:</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количество надземных этажей - до 2 с возможным использованием (дополнительно)</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мансардного этажа с соблюдением норм освещенности соседнего участка.</w:t>
      </w:r>
    </w:p>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105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сельскохозяйственного использования, устанавливаемые в соответствии с законодательством Российской Федерации:</w:t>
      </w:r>
    </w:p>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tabs>
          <w:tab w:val="left" w:pos="1187"/>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w:t>
      </w:r>
      <w:r w:rsidRPr="00522CA0">
        <w:rPr>
          <w:rFonts w:ascii="Times New Roman" w:hAnsi="Times New Roman" w:cs="Times New Roman"/>
          <w:sz w:val="24"/>
          <w:szCs w:val="24"/>
        </w:rPr>
        <w:tab/>
        <w:t xml:space="preserve">Использование  территорий  санитарно-защитных  зон  в соответствии СанПиН 2.2.1/2.1.1.1200-03. </w:t>
      </w:r>
    </w:p>
    <w:p w:rsidR="00B62630" w:rsidRDefault="00522CA0" w:rsidP="00B6263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Санитарно-защитная зона или какая-либо её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 </w:t>
      </w:r>
    </w:p>
    <w:p w:rsidR="00B62630" w:rsidRPr="00522CA0" w:rsidRDefault="00B62630" w:rsidP="00B6263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p w:rsidR="00B62630" w:rsidRPr="00522CA0" w:rsidRDefault="00B62630" w:rsidP="00B62630">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tbl>
      <w:tblPr>
        <w:tblW w:w="0" w:type="auto"/>
        <w:tblInd w:w="7" w:type="dxa"/>
        <w:tblLayout w:type="fixed"/>
        <w:tblCellMar>
          <w:left w:w="0" w:type="dxa"/>
          <w:right w:w="0" w:type="dxa"/>
        </w:tblCellMar>
        <w:tblLook w:val="0000" w:firstRow="0" w:lastRow="0" w:firstColumn="0" w:lastColumn="0" w:noHBand="0" w:noVBand="0"/>
      </w:tblPr>
      <w:tblGrid>
        <w:gridCol w:w="1080"/>
        <w:gridCol w:w="1560"/>
        <w:gridCol w:w="500"/>
        <w:gridCol w:w="1860"/>
        <w:gridCol w:w="640"/>
        <w:gridCol w:w="1180"/>
      </w:tblGrid>
      <w:tr w:rsidR="00B62630" w:rsidRPr="00522CA0" w:rsidTr="00522CA0">
        <w:trPr>
          <w:trHeight w:val="276"/>
        </w:trPr>
        <w:tc>
          <w:tcPr>
            <w:tcW w:w="1080" w:type="dxa"/>
            <w:tcBorders>
              <w:top w:val="nil"/>
              <w:left w:val="nil"/>
              <w:bottom w:val="nil"/>
              <w:right w:val="nil"/>
            </w:tcBorders>
            <w:vAlign w:val="bottom"/>
          </w:tcPr>
          <w:p w:rsidR="00B62630" w:rsidRPr="00522CA0" w:rsidRDefault="00B62630" w:rsidP="00B62630">
            <w:pPr>
              <w:widowControl w:val="0"/>
              <w:autoSpaceDE w:val="0"/>
              <w:autoSpaceDN w:val="0"/>
              <w:adjustRightInd w:val="0"/>
              <w:spacing w:after="0" w:line="240" w:lineRule="auto"/>
              <w:jc w:val="both"/>
              <w:rPr>
                <w:rFonts w:ascii="Times New Roman" w:hAnsi="Times New Roman" w:cs="Times New Roman"/>
                <w:sz w:val="24"/>
                <w:szCs w:val="24"/>
              </w:rPr>
            </w:pPr>
          </w:p>
        </w:tc>
        <w:tc>
          <w:tcPr>
            <w:tcW w:w="1560" w:type="dxa"/>
            <w:tcBorders>
              <w:top w:val="nil"/>
              <w:left w:val="nil"/>
              <w:bottom w:val="nil"/>
              <w:right w:val="nil"/>
            </w:tcBorders>
            <w:vAlign w:val="bottom"/>
          </w:tcPr>
          <w:p w:rsidR="00B62630" w:rsidRPr="00522CA0" w:rsidRDefault="00B6263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500" w:type="dxa"/>
            <w:tcBorders>
              <w:top w:val="nil"/>
              <w:left w:val="nil"/>
              <w:bottom w:val="nil"/>
              <w:right w:val="nil"/>
            </w:tcBorders>
            <w:vAlign w:val="bottom"/>
          </w:tcPr>
          <w:p w:rsidR="00B62630" w:rsidRPr="00522CA0" w:rsidRDefault="00B6263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1860" w:type="dxa"/>
            <w:tcBorders>
              <w:top w:val="nil"/>
              <w:left w:val="nil"/>
              <w:bottom w:val="nil"/>
              <w:right w:val="nil"/>
            </w:tcBorders>
            <w:vAlign w:val="bottom"/>
          </w:tcPr>
          <w:p w:rsidR="00B62630" w:rsidRPr="00522CA0" w:rsidRDefault="00B6263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640" w:type="dxa"/>
            <w:tcBorders>
              <w:top w:val="nil"/>
              <w:left w:val="nil"/>
              <w:bottom w:val="nil"/>
              <w:right w:val="nil"/>
            </w:tcBorders>
            <w:vAlign w:val="bottom"/>
          </w:tcPr>
          <w:p w:rsidR="00B62630" w:rsidRPr="00522CA0" w:rsidRDefault="00B6263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1180" w:type="dxa"/>
            <w:tcBorders>
              <w:top w:val="nil"/>
              <w:left w:val="nil"/>
              <w:bottom w:val="nil"/>
              <w:right w:val="nil"/>
            </w:tcBorders>
            <w:vAlign w:val="bottom"/>
          </w:tcPr>
          <w:p w:rsidR="00B62630" w:rsidRPr="00522CA0" w:rsidRDefault="00B6263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bl>
    <w:p w:rsidR="00522CA0" w:rsidRPr="00522CA0" w:rsidRDefault="00522CA0" w:rsidP="00B62630">
      <w:pPr>
        <w:spacing w:after="0" w:line="240" w:lineRule="auto"/>
        <w:ind w:firstLine="709"/>
        <w:jc w:val="center"/>
        <w:rPr>
          <w:rFonts w:ascii="Times New Roman" w:hAnsi="Times New Roman" w:cs="Times New Roman"/>
          <w:b/>
          <w:sz w:val="24"/>
          <w:szCs w:val="24"/>
          <w:u w:val="single"/>
          <w:lang w:eastAsia="ar-SA"/>
        </w:rPr>
      </w:pPr>
      <w:r w:rsidRPr="00522CA0">
        <w:rPr>
          <w:rFonts w:ascii="Times New Roman" w:hAnsi="Times New Roman" w:cs="Times New Roman"/>
          <w:b/>
          <w:sz w:val="24"/>
          <w:szCs w:val="24"/>
          <w:u w:val="single"/>
          <w:lang w:eastAsia="ar-SA"/>
        </w:rPr>
        <w:t>И2 ЗОНА КОЛЛЕКТИВНЫХ САДОВ</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pStyle w:val="1"/>
        <w:keepLines w:val="0"/>
        <w:numPr>
          <w:ilvl w:val="1"/>
          <w:numId w:val="30"/>
        </w:numPr>
        <w:tabs>
          <w:tab w:val="left" w:pos="0"/>
        </w:tabs>
        <w:suppressAutoHyphens/>
        <w:overflowPunct w:val="0"/>
        <w:autoSpaceDE w:val="0"/>
        <w:spacing w:before="0" w:line="240" w:lineRule="auto"/>
        <w:ind w:left="0" w:firstLine="709"/>
        <w:jc w:val="both"/>
        <w:textAlignment w:val="baseline"/>
        <w:rPr>
          <w:rFonts w:ascii="Times New Roman" w:hAnsi="Times New Roman" w:cs="Times New Roman"/>
          <w:b w:val="0"/>
          <w:bCs w:val="0"/>
          <w:color w:val="auto"/>
          <w:sz w:val="24"/>
          <w:szCs w:val="24"/>
          <w:lang w:eastAsia="ar-SA"/>
        </w:rPr>
      </w:pPr>
      <w:r w:rsidRPr="00522CA0">
        <w:rPr>
          <w:rFonts w:ascii="Times New Roman" w:hAnsi="Times New Roman" w:cs="Times New Roman"/>
          <w:color w:val="auto"/>
          <w:sz w:val="24"/>
          <w:szCs w:val="24"/>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2000"/>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Земельные участки общего назначения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13.0</w:t>
            </w:r>
          </w:p>
        </w:tc>
      </w:tr>
      <w:tr w:rsidR="00522CA0" w:rsidRPr="00522CA0" w:rsidTr="00B62630">
        <w:trPr>
          <w:trHeight w:hRule="exact" w:val="1717"/>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Ведение огородничества</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13.1</w:t>
            </w:r>
          </w:p>
        </w:tc>
      </w:tr>
      <w:tr w:rsidR="00522CA0" w:rsidRPr="00522CA0" w:rsidTr="00B62630">
        <w:trPr>
          <w:trHeight w:hRule="exact" w:val="167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Ведение садоводства</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522CA0">
                <w:rPr>
                  <w:rStyle w:val="a7"/>
                  <w:rFonts w:ascii="Times New Roman" w:hAnsi="Times New Roman" w:cs="Times New Roman"/>
                  <w:color w:val="auto"/>
                </w:rPr>
                <w:t>кодом 2.1</w:t>
              </w:r>
            </w:hyperlink>
            <w:r w:rsidRPr="00522CA0">
              <w:rPr>
                <w:rFonts w:ascii="Times New Roman" w:hAnsi="Times New Roman" w:cs="Times New Roman"/>
              </w:rPr>
              <w:t>, хозяйственных построек и гаражей</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13.2</w:t>
            </w:r>
          </w:p>
        </w:tc>
      </w:tr>
      <w:tr w:rsidR="00522CA0" w:rsidRPr="00522CA0" w:rsidTr="00B62630">
        <w:trPr>
          <w:trHeight w:hRule="exact" w:val="312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Общее пользование водными объектами</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11.1</w:t>
            </w:r>
          </w:p>
        </w:tc>
      </w:tr>
      <w:tr w:rsidR="00522CA0" w:rsidRPr="00522CA0" w:rsidTr="00B62630">
        <w:trPr>
          <w:trHeight w:hRule="exact" w:val="1726"/>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Гидротехнические сооружения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22CA0">
              <w:rPr>
                <w:rFonts w:ascii="Times New Roman" w:hAnsi="Times New Roman" w:cs="Times New Roman"/>
              </w:rPr>
              <w:t>рыбозащитных</w:t>
            </w:r>
            <w:proofErr w:type="spellEnd"/>
            <w:r w:rsidRPr="00522CA0">
              <w:rPr>
                <w:rFonts w:ascii="Times New Roman" w:hAnsi="Times New Roman" w:cs="Times New Roman"/>
              </w:rPr>
              <w:t xml:space="preserve"> и рыбопропускных сооружений, берегозащитных сооружений)</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11.3</w:t>
            </w:r>
          </w:p>
        </w:tc>
      </w:tr>
      <w:tr w:rsidR="00522CA0" w:rsidRPr="00522CA0" w:rsidTr="00B62630">
        <w:trPr>
          <w:trHeight w:hRule="exact" w:val="2842"/>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Связь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2CA0">
                <w:rPr>
                  <w:rStyle w:val="a7"/>
                  <w:rFonts w:ascii="Times New Roman" w:hAnsi="Times New Roman" w:cs="Times New Roman"/>
                  <w:color w:val="auto"/>
                </w:rPr>
                <w:t>кодами 3.1.1</w:t>
              </w:r>
            </w:hyperlink>
            <w:r w:rsidRPr="00522CA0">
              <w:rPr>
                <w:rFonts w:ascii="Times New Roman" w:hAnsi="Times New Roman" w:cs="Times New Roman"/>
              </w:rPr>
              <w:t xml:space="preserve">, </w:t>
            </w:r>
            <w:hyperlink w:anchor="sub_1323" w:history="1">
              <w:r w:rsidRPr="00522CA0">
                <w:rPr>
                  <w:rStyle w:val="a7"/>
                  <w:rFonts w:ascii="Times New Roman" w:hAnsi="Times New Roman" w:cs="Times New Roman"/>
                  <w:color w:val="auto"/>
                </w:rPr>
                <w:t>3.2.3</w:t>
              </w:r>
            </w:hyperlink>
            <w:r w:rsidRPr="00522CA0">
              <w:rPr>
                <w:rFonts w:ascii="Times New Roman" w:hAnsi="Times New Roman" w:cs="Times New Roman"/>
              </w:rPr>
              <w:t xml:space="preserve"> (предоставление коммунальных услуг, оказание услуг связи).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6.8</w:t>
            </w:r>
          </w:p>
        </w:tc>
      </w:tr>
      <w:tr w:rsidR="00522CA0" w:rsidRPr="00522CA0" w:rsidTr="00B62630">
        <w:trPr>
          <w:trHeight w:hRule="exact" w:val="131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Садоводство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1.5</w:t>
            </w:r>
          </w:p>
        </w:tc>
      </w:tr>
      <w:tr w:rsidR="00522CA0" w:rsidRPr="00522CA0" w:rsidTr="00B62630">
        <w:trPr>
          <w:trHeight w:hRule="exact" w:val="1526"/>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B62630">
        <w:trPr>
          <w:trHeight w:hRule="exact" w:val="131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1"/>
          <w:numId w:val="30"/>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82"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1"/>
      </w:tblGrid>
      <w:tr w:rsidR="00522CA0" w:rsidRPr="00522CA0" w:rsidTr="00B62630">
        <w:trPr>
          <w:trHeight w:hRule="exact" w:val="884"/>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1"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109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Стоянки</w:t>
            </w:r>
          </w:p>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транспорта общего пользования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701"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7.2.3</w:t>
            </w:r>
          </w:p>
        </w:tc>
      </w:tr>
    </w:tbl>
    <w:p w:rsidR="00522CA0" w:rsidRPr="00522CA0" w:rsidRDefault="00522CA0" w:rsidP="00522CA0">
      <w:pPr>
        <w:pStyle w:val="WW-BodyTextIndent2123"/>
        <w:ind w:left="0" w:firstLine="709"/>
        <w:rPr>
          <w:szCs w:val="24"/>
        </w:rPr>
      </w:pPr>
      <w:r w:rsidRPr="00522CA0">
        <w:rPr>
          <w:szCs w:val="24"/>
        </w:rPr>
        <w:lastRenderedPageBreak/>
        <w:t>3.Вспомогательные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200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Благоустройство территории</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12.0.2</w:t>
            </w:r>
          </w:p>
        </w:tc>
      </w:tr>
    </w:tbl>
    <w:p w:rsidR="00522CA0" w:rsidRPr="00522CA0" w:rsidRDefault="00522CA0" w:rsidP="00522CA0">
      <w:pPr>
        <w:pStyle w:val="WW-BodyTextIndent2123"/>
        <w:ind w:left="0" w:firstLine="709"/>
        <w:rPr>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22CA0">
        <w:rPr>
          <w:rFonts w:ascii="Times New Roman" w:hAnsi="Times New Roman" w:cs="Times New Roman"/>
          <w:b/>
          <w:sz w:val="24"/>
          <w:szCs w:val="24"/>
        </w:rPr>
        <w:tab/>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8"/>
        <w:keepNext/>
        <w:tabs>
          <w:tab w:val="left" w:pos="0"/>
        </w:tabs>
        <w:suppressAutoHyphens/>
        <w:overflowPunct w:val="0"/>
        <w:autoSpaceDE w:val="0"/>
        <w:snapToGrid w:val="0"/>
        <w:spacing w:before="0" w:after="0"/>
        <w:ind w:firstLine="709"/>
        <w:jc w:val="both"/>
        <w:textAlignment w:val="baseline"/>
        <w:rPr>
          <w:i w:val="0"/>
          <w:lang w:eastAsia="ar-SA"/>
        </w:rPr>
      </w:pPr>
      <w:r w:rsidRPr="00522CA0">
        <w:rPr>
          <w:i w:val="0"/>
          <w:lang w:eastAsia="ar-SA"/>
        </w:rPr>
        <w:t>Примечание: для вида разрешенного использования с кодом 13.2 параметры установлены в таблице №8.</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r w:rsidRPr="00522CA0">
        <w:rPr>
          <w:rFonts w:ascii="Times New Roman" w:hAnsi="Times New Roman" w:cs="Times New Roman"/>
          <w:sz w:val="24"/>
          <w:szCs w:val="24"/>
          <w:lang w:eastAsia="ar-SA"/>
        </w:rPr>
        <w:tab/>
      </w:r>
    </w:p>
    <w:p w:rsidR="00522CA0" w:rsidRPr="00522CA0" w:rsidRDefault="00B62630" w:rsidP="00522CA0">
      <w:pPr>
        <w:tabs>
          <w:tab w:val="left" w:pos="990"/>
        </w:tabs>
        <w:spacing w:after="0" w:line="240" w:lineRule="auto"/>
        <w:ind w:firstLine="709"/>
        <w:jc w:val="both"/>
        <w:rPr>
          <w:rFonts w:ascii="Times New Roman" w:hAnsi="Times New Roman" w:cs="Times New Roman"/>
          <w:i/>
          <w:sz w:val="24"/>
          <w:szCs w:val="24"/>
          <w:lang w:eastAsia="ar-SA"/>
        </w:rPr>
      </w:pPr>
      <w:r>
        <w:rPr>
          <w:rFonts w:ascii="Times New Roman" w:hAnsi="Times New Roman" w:cs="Times New Roman"/>
          <w:i/>
          <w:sz w:val="24"/>
          <w:szCs w:val="24"/>
          <w:lang w:eastAsia="ar-SA"/>
        </w:rPr>
        <w:t xml:space="preserve">                                                                                                                          </w:t>
      </w:r>
      <w:r w:rsidR="00522CA0" w:rsidRPr="00522CA0">
        <w:rPr>
          <w:rFonts w:ascii="Times New Roman" w:hAnsi="Times New Roman" w:cs="Times New Roman"/>
          <w:i/>
          <w:sz w:val="24"/>
          <w:szCs w:val="24"/>
          <w:lang w:eastAsia="ar-SA"/>
        </w:rPr>
        <w:t>Таблица № 8</w:t>
      </w:r>
    </w:p>
    <w:tbl>
      <w:tblPr>
        <w:tblW w:w="10490" w:type="dxa"/>
        <w:tblInd w:w="-516" w:type="dxa"/>
        <w:tblLayout w:type="fixed"/>
        <w:tblCellMar>
          <w:left w:w="51" w:type="dxa"/>
          <w:right w:w="51" w:type="dxa"/>
        </w:tblCellMar>
        <w:tblLook w:val="0000" w:firstRow="0" w:lastRow="0" w:firstColumn="0" w:lastColumn="0" w:noHBand="0" w:noVBand="0"/>
      </w:tblPr>
      <w:tblGrid>
        <w:gridCol w:w="6099"/>
        <w:gridCol w:w="1402"/>
        <w:gridCol w:w="2989"/>
      </w:tblGrid>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Показатели</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Параметры</w:t>
            </w: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Обоснование</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pStyle w:val="8"/>
              <w:keepNext/>
              <w:tabs>
                <w:tab w:val="left" w:pos="0"/>
              </w:tabs>
              <w:suppressAutoHyphens/>
              <w:overflowPunct w:val="0"/>
              <w:autoSpaceDE w:val="0"/>
              <w:snapToGrid w:val="0"/>
              <w:spacing w:before="0" w:after="0"/>
              <w:textAlignment w:val="baseline"/>
              <w:rPr>
                <w:i w:val="0"/>
                <w:lang w:eastAsia="ar-SA"/>
              </w:rPr>
            </w:pPr>
          </w:p>
          <w:p w:rsidR="00522CA0" w:rsidRPr="00522CA0" w:rsidRDefault="00522CA0" w:rsidP="00B62630">
            <w:pPr>
              <w:pStyle w:val="8"/>
              <w:keepNext/>
              <w:numPr>
                <w:ilvl w:val="7"/>
                <w:numId w:val="22"/>
              </w:numPr>
              <w:tabs>
                <w:tab w:val="clear" w:pos="1571"/>
                <w:tab w:val="left" w:pos="0"/>
              </w:tabs>
              <w:suppressAutoHyphens/>
              <w:overflowPunct w:val="0"/>
              <w:autoSpaceDE w:val="0"/>
              <w:snapToGrid w:val="0"/>
              <w:spacing w:before="0" w:after="0"/>
              <w:ind w:left="0" w:firstLine="0"/>
              <w:textAlignment w:val="baseline"/>
              <w:rPr>
                <w:i w:val="0"/>
                <w:lang w:eastAsia="ar-SA"/>
              </w:rPr>
            </w:pPr>
            <w:r w:rsidRPr="00522CA0">
              <w:rPr>
                <w:i w:val="0"/>
                <w:lang w:eastAsia="ar-SA"/>
              </w:rPr>
              <w:t>1. Минимальное расстояние между фронтальной границей участка, 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и садовым домом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и хозяйственными постройками</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4,0</w:t>
            </w:r>
          </w:p>
          <w:p w:rsidR="00522CA0" w:rsidRPr="00522CA0" w:rsidRDefault="00522CA0" w:rsidP="00B62630">
            <w:pPr>
              <w:spacing w:after="0" w:line="240" w:lineRule="auto"/>
              <w:rPr>
                <w:rFonts w:ascii="Times New Roman" w:hAnsi="Times New Roman" w:cs="Times New Roman"/>
                <w:sz w:val="24"/>
                <w:szCs w:val="24"/>
                <w:lang w:eastAsia="ar-SA"/>
              </w:rPr>
            </w:pP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СНиП </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pStyle w:val="8"/>
              <w:keepNext/>
              <w:numPr>
                <w:ilvl w:val="7"/>
                <w:numId w:val="22"/>
              </w:numPr>
              <w:tabs>
                <w:tab w:val="clear" w:pos="1571"/>
                <w:tab w:val="left" w:pos="0"/>
              </w:tabs>
              <w:suppressAutoHyphens/>
              <w:overflowPunct w:val="0"/>
              <w:autoSpaceDE w:val="0"/>
              <w:snapToGrid w:val="0"/>
              <w:spacing w:before="0" w:after="0"/>
              <w:ind w:left="0" w:firstLine="0"/>
              <w:textAlignment w:val="baseline"/>
              <w:rPr>
                <w:i w:val="0"/>
                <w:lang w:eastAsia="ar-SA"/>
              </w:rPr>
            </w:pPr>
            <w:r w:rsidRPr="00522CA0">
              <w:rPr>
                <w:i w:val="0"/>
                <w:lang w:eastAsia="ar-SA"/>
              </w:rPr>
              <w:t>2. Минимальное расстояние от границ землевладения до строений, а также между строениями, м:</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от границ соседнего участка до:</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садового дома</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постройки для содержания мелкого скота и птицы</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             других построек</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от садового дома до отдельно стоящих хозяйственных и прочих строений на участке</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4,0</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1,0</w:t>
            </w:r>
          </w:p>
          <w:p w:rsidR="00522CA0" w:rsidRPr="00522CA0" w:rsidRDefault="00522CA0" w:rsidP="00B62630">
            <w:pPr>
              <w:spacing w:after="0" w:line="240" w:lineRule="auto"/>
              <w:rPr>
                <w:rFonts w:ascii="Times New Roman" w:hAnsi="Times New Roman" w:cs="Times New Roman"/>
                <w:sz w:val="24"/>
                <w:szCs w:val="24"/>
                <w:lang w:eastAsia="ar-SA"/>
              </w:rPr>
            </w:pPr>
          </w:p>
        </w:tc>
        <w:tc>
          <w:tcPr>
            <w:tcW w:w="2989" w:type="dxa"/>
            <w:tcBorders>
              <w:top w:val="single" w:sz="4" w:space="0" w:color="000000"/>
              <w:left w:val="single" w:sz="4" w:space="0" w:color="000000"/>
              <w:bottom w:val="single" w:sz="4" w:space="0" w:color="000000"/>
              <w:right w:val="single" w:sz="4" w:space="0" w:color="000000"/>
            </w:tcBorders>
            <w:vAlign w:val="center"/>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СНиП </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в соответствии с требованиями СНиП</w:t>
            </w:r>
          </w:p>
          <w:p w:rsidR="00522CA0" w:rsidRPr="00522CA0" w:rsidRDefault="00522CA0" w:rsidP="00B62630">
            <w:pPr>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30-02-97*</w:t>
            </w:r>
          </w:p>
        </w:tc>
      </w:tr>
      <w:tr w:rsidR="00522CA0" w:rsidRPr="00522CA0" w:rsidTr="00B62630">
        <w:tc>
          <w:tcPr>
            <w:tcW w:w="6099"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3. Минимальное расстояние от границ участков до лесных массивов</w:t>
            </w:r>
          </w:p>
        </w:tc>
        <w:tc>
          <w:tcPr>
            <w:tcW w:w="1402" w:type="dxa"/>
            <w:tcBorders>
              <w:top w:val="single" w:sz="4" w:space="0" w:color="000000"/>
              <w:left w:val="single" w:sz="4" w:space="0" w:color="000000"/>
              <w:bottom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 xml:space="preserve">Не менее 15м </w:t>
            </w:r>
          </w:p>
        </w:tc>
        <w:tc>
          <w:tcPr>
            <w:tcW w:w="2989" w:type="dxa"/>
            <w:tcBorders>
              <w:top w:val="single" w:sz="4" w:space="0" w:color="000000"/>
              <w:left w:val="single" w:sz="4" w:space="0" w:color="000000"/>
              <w:bottom w:val="single" w:sz="4" w:space="0" w:color="000000"/>
              <w:right w:val="single" w:sz="4" w:space="0" w:color="000000"/>
            </w:tcBorders>
          </w:tcPr>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СНиП</w:t>
            </w:r>
          </w:p>
          <w:p w:rsidR="00522CA0" w:rsidRPr="00522CA0" w:rsidRDefault="00522CA0" w:rsidP="00B62630">
            <w:pPr>
              <w:snapToGrid w:val="0"/>
              <w:spacing w:after="0" w:line="240" w:lineRule="auto"/>
              <w:rPr>
                <w:rFonts w:ascii="Times New Roman" w:hAnsi="Times New Roman" w:cs="Times New Roman"/>
                <w:sz w:val="24"/>
                <w:szCs w:val="24"/>
                <w:lang w:eastAsia="ar-SA"/>
              </w:rPr>
            </w:pPr>
            <w:r w:rsidRPr="00522CA0">
              <w:rPr>
                <w:rFonts w:ascii="Times New Roman" w:hAnsi="Times New Roman" w:cs="Times New Roman"/>
                <w:sz w:val="24"/>
                <w:szCs w:val="24"/>
                <w:lang w:eastAsia="ar-SA"/>
              </w:rPr>
              <w:t>2.07.01-89*</w:t>
            </w:r>
          </w:p>
        </w:tc>
      </w:tr>
    </w:tbl>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Примечания:</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Расстояния измеряются до наружных граней стен строений.</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2. 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r w:rsidRPr="00522CA0">
        <w:rPr>
          <w:rFonts w:ascii="Times New Roman" w:hAnsi="Times New Roman" w:cs="Times New Roman"/>
          <w:sz w:val="24"/>
          <w:szCs w:val="24"/>
          <w:lang w:eastAsia="ar-SA"/>
        </w:rPr>
        <w:t xml:space="preserve"> </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8"/>
        <w:keepNext/>
        <w:tabs>
          <w:tab w:val="left" w:pos="0"/>
        </w:tabs>
        <w:suppressAutoHyphens/>
        <w:overflowPunct w:val="0"/>
        <w:autoSpaceDE w:val="0"/>
        <w:snapToGrid w:val="0"/>
        <w:spacing w:before="0" w:after="0"/>
        <w:ind w:firstLine="709"/>
        <w:jc w:val="both"/>
        <w:textAlignment w:val="baseline"/>
        <w:rPr>
          <w:i w:val="0"/>
          <w:lang w:eastAsia="ar-SA"/>
        </w:rPr>
      </w:pPr>
      <w:r w:rsidRPr="00522CA0">
        <w:rPr>
          <w:i w:val="0"/>
          <w:lang w:eastAsia="ar-SA"/>
        </w:rPr>
        <w:lastRenderedPageBreak/>
        <w:t>Примечание: для вида разрешенного использования с кодом 13.2 параметры установлены ниже:</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1. Высота садового дома:</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количество надземных этажей - до 2 с возможным использованием (дополнительно)</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lang w:eastAsia="ar-SA"/>
        </w:rPr>
        <w:t>мансардного этажа с соблюдением норм освещенности соседнего участка.</w:t>
      </w:r>
    </w:p>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сельскохозяйственного использования, устанавливаемые в соответствии с законодательством Российской Федерации:</w:t>
      </w:r>
    </w:p>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tabs>
          <w:tab w:val="left" w:pos="1187"/>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w:t>
      </w:r>
      <w:r w:rsidRPr="00522CA0">
        <w:rPr>
          <w:rFonts w:ascii="Times New Roman" w:hAnsi="Times New Roman" w:cs="Times New Roman"/>
          <w:sz w:val="24"/>
          <w:szCs w:val="24"/>
        </w:rPr>
        <w:tab/>
        <w:t xml:space="preserve">Использование  территорий  санитарно-защитных  зон  в соответствии СанПиН 2.2.1/2.1.1.1200-03. </w:t>
      </w:r>
    </w:p>
    <w:p w:rsidR="00B62630" w:rsidRDefault="00522CA0" w:rsidP="00B6263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Санитарно-защитная зона или какая-либо её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 </w:t>
      </w:r>
    </w:p>
    <w:p w:rsidR="00B62630" w:rsidRPr="00522CA0" w:rsidRDefault="00B62630" w:rsidP="00B6263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p w:rsidR="00B62630" w:rsidRPr="00522CA0" w:rsidRDefault="00B62630" w:rsidP="00B62630">
      <w:pPr>
        <w:widowControl w:val="0"/>
        <w:overflowPunct w:val="0"/>
        <w:autoSpaceDE w:val="0"/>
        <w:autoSpaceDN w:val="0"/>
        <w:adjustRightInd w:val="0"/>
        <w:spacing w:after="0" w:line="240" w:lineRule="auto"/>
        <w:ind w:firstLine="709"/>
        <w:jc w:val="both"/>
        <w:rPr>
          <w:rFonts w:ascii="Times New Roman" w:hAnsi="Times New Roman" w:cs="Times New Roman"/>
          <w:bCs/>
          <w:sz w:val="24"/>
          <w:szCs w:val="24"/>
        </w:rPr>
      </w:pPr>
      <w:r w:rsidRPr="00522CA0">
        <w:rPr>
          <w:rFonts w:ascii="Times New Roman" w:hAnsi="Times New Roman" w:cs="Times New Roman"/>
          <w:bCs/>
          <w:sz w:val="24"/>
          <w:szCs w:val="24"/>
        </w:rPr>
        <w:t>Ограничения следует принимать в соответствии со статьями 22-27 Правил</w:t>
      </w:r>
    </w:p>
    <w:p w:rsidR="00522CA0" w:rsidRPr="00522CA0" w:rsidRDefault="00522CA0" w:rsidP="00B62630">
      <w:pPr>
        <w:spacing w:after="0" w:line="240" w:lineRule="auto"/>
        <w:ind w:firstLine="709"/>
        <w:jc w:val="center"/>
        <w:rPr>
          <w:rFonts w:ascii="Times New Roman" w:hAnsi="Times New Roman" w:cs="Times New Roman"/>
          <w:b/>
          <w:sz w:val="24"/>
          <w:szCs w:val="24"/>
          <w:u w:val="single"/>
        </w:rPr>
      </w:pPr>
      <w:r w:rsidRPr="00522CA0">
        <w:rPr>
          <w:rFonts w:ascii="Times New Roman" w:hAnsi="Times New Roman" w:cs="Times New Roman"/>
          <w:b/>
          <w:sz w:val="24"/>
          <w:szCs w:val="24"/>
          <w:u w:val="single"/>
        </w:rPr>
        <w:t>И3 ЗОНА СЕЛЬСКОХОЗЯЙСТВЕННОГО НАЗНАЧЕНИЯ</w:t>
      </w:r>
    </w:p>
    <w:p w:rsidR="00522CA0" w:rsidRPr="00522CA0" w:rsidRDefault="00522CA0" w:rsidP="00522CA0">
      <w:pPr>
        <w:spacing w:after="0" w:line="240" w:lineRule="auto"/>
        <w:ind w:firstLine="709"/>
        <w:jc w:val="both"/>
        <w:rPr>
          <w:rFonts w:ascii="Times New Roman" w:hAnsi="Times New Roman" w:cs="Times New Roman"/>
          <w:sz w:val="24"/>
          <w:szCs w:val="24"/>
          <w:lang w:eastAsia="ar-SA"/>
        </w:rPr>
      </w:pPr>
      <w:r w:rsidRPr="00522CA0">
        <w:rPr>
          <w:rFonts w:ascii="Times New Roman" w:hAnsi="Times New Roman" w:cs="Times New Roman"/>
          <w:sz w:val="24"/>
          <w:szCs w:val="24"/>
        </w:rPr>
        <w:t>З</w:t>
      </w:r>
      <w:r w:rsidRPr="00522CA0">
        <w:rPr>
          <w:rFonts w:ascii="Times New Roman" w:hAnsi="Times New Roman" w:cs="Times New Roman"/>
          <w:sz w:val="24"/>
          <w:szCs w:val="24"/>
          <w:lang w:eastAsia="ar-SA"/>
        </w:rPr>
        <w:t xml:space="preserve">оны сельскохозяйственного использования, занятые объектами сельскохозяйственного назначения и  предназначенные для ведения сельского хозяйства, садоводства и </w:t>
      </w:r>
      <w:r w:rsidRPr="00522CA0">
        <w:rPr>
          <w:rFonts w:ascii="Times New Roman" w:hAnsi="Times New Roman" w:cs="Times New Roman"/>
          <w:sz w:val="24"/>
          <w:szCs w:val="24"/>
        </w:rPr>
        <w:t>огородничества,</w:t>
      </w:r>
      <w:r w:rsidRPr="00522CA0">
        <w:rPr>
          <w:rFonts w:ascii="Times New Roman" w:hAnsi="Times New Roman" w:cs="Times New Roman"/>
          <w:sz w:val="24"/>
          <w:szCs w:val="24"/>
          <w:lang w:eastAsia="ar-SA"/>
        </w:rPr>
        <w:t xml:space="preserve"> личного подсобного хозяйства, развития объектов сельскохозяйственного назначения.</w:t>
      </w:r>
    </w:p>
    <w:p w:rsidR="00522CA0" w:rsidRPr="00522CA0" w:rsidRDefault="00522CA0" w:rsidP="00522CA0">
      <w:pPr>
        <w:pStyle w:val="af5"/>
        <w:numPr>
          <w:ilvl w:val="0"/>
          <w:numId w:val="19"/>
        </w:numPr>
        <w:ind w:left="0" w:firstLine="709"/>
        <w:jc w:val="both"/>
      </w:pPr>
      <w:r w:rsidRPr="00522CA0">
        <w:rPr>
          <w:b/>
          <w:lang w:eastAsia="ar-SA"/>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907"/>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hyperlink w:anchor="sub_2222" w:history="1"/>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5147"/>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Сельскохозяйственное использование</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Ведение сельского хозяйства.</w:t>
            </w:r>
          </w:p>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22CA0">
                <w:rPr>
                  <w:rStyle w:val="a7"/>
                  <w:rFonts w:ascii="Times New Roman" w:hAnsi="Times New Roman" w:cs="Times New Roman"/>
                  <w:color w:val="auto"/>
                </w:rPr>
                <w:t>кодами 1.1 - 1.20</w:t>
              </w:r>
            </w:hyperlink>
            <w:r w:rsidRPr="00522CA0">
              <w:rPr>
                <w:rFonts w:ascii="Times New Roman" w:hAnsi="Times New Roman" w:cs="Times New Roman"/>
              </w:rPr>
              <w:t xml:space="preserve"> (Растениеводство, выращивание зерновых и иных сельскохозяйственных культур, садоводство, овощеводство, выращивание тонизирующих, лекарственных, цветочных культур, выращивание льна и конопли, животноводство, скотоводство, звероводство, птицеводство, свиноводство, пчеловодство, рыбоводство,</w:t>
            </w:r>
            <w:bookmarkStart w:id="46" w:name="sub_10114"/>
            <w:r w:rsidRPr="00522CA0">
              <w:rPr>
                <w:rFonts w:ascii="Times New Roman" w:hAnsi="Times New Roman" w:cs="Times New Roman"/>
              </w:rPr>
              <w:t xml:space="preserve"> научное обеспечение сельского хозяйства</w:t>
            </w:r>
            <w:bookmarkEnd w:id="46"/>
            <w:r w:rsidRPr="00522CA0">
              <w:rPr>
                <w:rFonts w:ascii="Times New Roman" w:hAnsi="Times New Roman" w:cs="Times New Roman"/>
              </w:rPr>
              <w:t xml:space="preserve">, </w:t>
            </w:r>
            <w:bookmarkStart w:id="47" w:name="sub_10115"/>
            <w:r w:rsidRPr="00522CA0">
              <w:rPr>
                <w:rFonts w:ascii="Times New Roman" w:hAnsi="Times New Roman" w:cs="Times New Roman"/>
              </w:rPr>
              <w:t>хранение и переработка</w:t>
            </w:r>
            <w:bookmarkEnd w:id="47"/>
            <w:r w:rsidRPr="00522CA0">
              <w:rPr>
                <w:rFonts w:ascii="Times New Roman" w:hAnsi="Times New Roman" w:cs="Times New Roman"/>
              </w:rPr>
              <w:t xml:space="preserve"> сельскохозяйственной продукции, ведение личного подсобного хозяйства на полевых участках, питомники,  </w:t>
            </w:r>
            <w:bookmarkStart w:id="48" w:name="sub_10118"/>
            <w:r w:rsidRPr="00522CA0">
              <w:rPr>
                <w:rFonts w:ascii="Times New Roman" w:hAnsi="Times New Roman" w:cs="Times New Roman"/>
              </w:rPr>
              <w:t>обеспечение</w:t>
            </w:r>
            <w:bookmarkEnd w:id="48"/>
            <w:r w:rsidRPr="00522CA0">
              <w:rPr>
                <w:rFonts w:ascii="Times New Roman" w:hAnsi="Times New Roman" w:cs="Times New Roman"/>
              </w:rPr>
              <w:t xml:space="preserve"> сельскохозяйственного производства, сенокошение, выпас сельскохозяйственных животных), в том числе размещение зданий и сооружений, используемых для хранения и переработки сельскохозяйственной продукции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1.0</w:t>
            </w:r>
          </w:p>
        </w:tc>
      </w:tr>
      <w:tr w:rsidR="00522CA0" w:rsidRPr="00522CA0" w:rsidTr="00B62630">
        <w:trPr>
          <w:trHeight w:hRule="exact" w:val="805"/>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2</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Ведение личного подсобного хозяйства на полевых участках</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1.16</w:t>
            </w:r>
          </w:p>
        </w:tc>
      </w:tr>
      <w:tr w:rsidR="00522CA0" w:rsidRPr="00522CA0" w:rsidTr="00B62630">
        <w:trPr>
          <w:trHeight w:hRule="exact" w:val="38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Сенокошение</w:t>
            </w:r>
          </w:p>
        </w:tc>
        <w:tc>
          <w:tcPr>
            <w:tcW w:w="6095"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Кошение трав, сбор и заготовка сена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1.19</w:t>
            </w:r>
          </w:p>
        </w:tc>
      </w:tr>
      <w:tr w:rsidR="00522CA0" w:rsidRPr="00522CA0" w:rsidTr="00B62630">
        <w:trPr>
          <w:trHeight w:hRule="exact" w:val="169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Питомники</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1.17</w:t>
            </w:r>
          </w:p>
        </w:tc>
      </w:tr>
      <w:tr w:rsidR="00522CA0" w:rsidRPr="00522CA0" w:rsidTr="00B62630">
        <w:trPr>
          <w:trHeight w:hRule="exact" w:val="838"/>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Выпас</w:t>
            </w:r>
          </w:p>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сельскохозяйственных</w:t>
            </w:r>
          </w:p>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животных</w:t>
            </w:r>
          </w:p>
        </w:tc>
        <w:tc>
          <w:tcPr>
            <w:tcW w:w="6095"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Выпас сельскохозяйственных животных</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B62630">
        <w:trPr>
          <w:trHeight w:hRule="exact" w:val="425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Животноводство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22CA0">
                <w:rPr>
                  <w:rStyle w:val="a7"/>
                  <w:rFonts w:ascii="Times New Roman" w:hAnsi="Times New Roman" w:cs="Times New Roman"/>
                  <w:color w:val="auto"/>
                </w:rPr>
                <w:t>кодами 1.8-1.11</w:t>
              </w:r>
            </w:hyperlink>
            <w:r w:rsidRPr="00522CA0">
              <w:rPr>
                <w:rFonts w:ascii="Times New Roman" w:hAnsi="Times New Roman" w:cs="Times New Roman"/>
              </w:rPr>
              <w:t xml:space="preserve">, </w:t>
            </w:r>
            <w:hyperlink w:anchor="sub_10115" w:history="1">
              <w:r w:rsidRPr="00522CA0">
                <w:rPr>
                  <w:rStyle w:val="a7"/>
                  <w:rFonts w:ascii="Times New Roman" w:hAnsi="Times New Roman" w:cs="Times New Roman"/>
                  <w:color w:val="auto"/>
                </w:rPr>
                <w:t>1.15</w:t>
              </w:r>
            </w:hyperlink>
            <w:r w:rsidRPr="00522CA0">
              <w:rPr>
                <w:rFonts w:ascii="Times New Roman" w:hAnsi="Times New Roman" w:cs="Times New Roman"/>
              </w:rPr>
              <w:t xml:space="preserve">, </w:t>
            </w:r>
            <w:hyperlink w:anchor="sub_1119" w:history="1">
              <w:r w:rsidRPr="00522CA0">
                <w:rPr>
                  <w:rStyle w:val="a7"/>
                  <w:rFonts w:ascii="Times New Roman" w:hAnsi="Times New Roman" w:cs="Times New Roman"/>
                  <w:color w:val="auto"/>
                </w:rPr>
                <w:t>1.19</w:t>
              </w:r>
            </w:hyperlink>
            <w:r w:rsidRPr="00522CA0">
              <w:rPr>
                <w:rFonts w:ascii="Times New Roman" w:hAnsi="Times New Roman" w:cs="Times New Roman"/>
              </w:rPr>
              <w:t xml:space="preserve">, </w:t>
            </w:r>
            <w:hyperlink w:anchor="sub_1120" w:history="1">
              <w:r w:rsidRPr="00522CA0">
                <w:rPr>
                  <w:rStyle w:val="a7"/>
                  <w:rFonts w:ascii="Times New Roman" w:hAnsi="Times New Roman" w:cs="Times New Roman"/>
                  <w:color w:val="auto"/>
                </w:rPr>
                <w:t>1.20</w:t>
              </w:r>
            </w:hyperlink>
            <w:r w:rsidRPr="00522CA0">
              <w:rPr>
                <w:rFonts w:ascii="Times New Roman" w:hAnsi="Times New Roman" w:cs="Times New Roman"/>
              </w:rPr>
              <w:t xml:space="preserve"> (скотоводство, звероводство, птицеводство, свиноводство,  хранение и переработка сельскохозяйственной продукции, сенокошение, выпас сельскохозяйственных животных)</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1.7</w:t>
            </w:r>
          </w:p>
        </w:tc>
      </w:tr>
      <w:tr w:rsidR="00522CA0" w:rsidRPr="00522CA0" w:rsidTr="00B62630">
        <w:trPr>
          <w:trHeight w:hRule="exact" w:val="2843"/>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Скотоводство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1.8</w:t>
            </w:r>
          </w:p>
        </w:tc>
      </w:tr>
      <w:tr w:rsidR="00522CA0" w:rsidRPr="00522CA0" w:rsidTr="00B62630">
        <w:trPr>
          <w:trHeight w:hRule="exact" w:val="2260"/>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Звероводство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1.9</w:t>
            </w:r>
          </w:p>
        </w:tc>
      </w:tr>
      <w:tr w:rsidR="00522CA0" w:rsidRPr="00522CA0" w:rsidTr="00B62630">
        <w:trPr>
          <w:trHeight w:hRule="exact" w:val="2490"/>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9</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Птицеводство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1.10</w:t>
            </w:r>
          </w:p>
        </w:tc>
      </w:tr>
      <w:tr w:rsidR="00522CA0" w:rsidRPr="00522CA0" w:rsidTr="00B62630">
        <w:trPr>
          <w:trHeight w:hRule="exact" w:val="2276"/>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10</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Свиноводство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связанной с разведением свиней;</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1.11</w:t>
            </w:r>
          </w:p>
        </w:tc>
      </w:tr>
      <w:tr w:rsidR="00522CA0" w:rsidRPr="00522CA0" w:rsidTr="00B62630">
        <w:trPr>
          <w:trHeight w:hRule="exact" w:val="164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11</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Садоводство</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1.5</w:t>
            </w:r>
          </w:p>
        </w:tc>
      </w:tr>
      <w:tr w:rsidR="00522CA0" w:rsidRPr="00522CA0" w:rsidTr="00B62630">
        <w:trPr>
          <w:trHeight w:hRule="exact" w:val="1489"/>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12</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Заготовка лесных ресурсов</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Заготовка живицы, сбор </w:t>
            </w:r>
            <w:proofErr w:type="spellStart"/>
            <w:r w:rsidRPr="00522CA0">
              <w:rPr>
                <w:rFonts w:ascii="Times New Roman" w:hAnsi="Times New Roman" w:cs="Times New Roman"/>
              </w:rPr>
              <w:t>недревесных</w:t>
            </w:r>
            <w:proofErr w:type="spellEnd"/>
            <w:r w:rsidRPr="00522CA0">
              <w:rPr>
                <w:rFonts w:ascii="Times New Roman" w:hAnsi="Times New Roman" w:cs="Times New Roman"/>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10.3</w:t>
            </w:r>
          </w:p>
        </w:tc>
      </w:tr>
      <w:tr w:rsidR="00522CA0" w:rsidRPr="00522CA0" w:rsidTr="00B62630">
        <w:trPr>
          <w:trHeight w:hRule="exact" w:val="65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13</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Резервные леса</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Деятельность, связанная с охраной лесов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10.4</w:t>
            </w:r>
          </w:p>
        </w:tc>
      </w:tr>
      <w:tr w:rsidR="00522CA0" w:rsidRPr="00522CA0" w:rsidTr="00B62630">
        <w:trPr>
          <w:trHeight w:hRule="exact" w:val="565"/>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14</w:t>
            </w:r>
          </w:p>
        </w:tc>
        <w:tc>
          <w:tcPr>
            <w:tcW w:w="2693" w:type="dxa"/>
            <w:shd w:val="clear" w:color="auto" w:fill="FFFFFF"/>
          </w:tcPr>
          <w:p w:rsidR="00522CA0" w:rsidRPr="00522CA0" w:rsidRDefault="00522CA0" w:rsidP="00B62630">
            <w:pPr>
              <w:pStyle w:val="af9"/>
              <w:rPr>
                <w:szCs w:val="24"/>
              </w:rPr>
            </w:pPr>
            <w:r w:rsidRPr="00522CA0">
              <w:rPr>
                <w:szCs w:val="24"/>
              </w:rPr>
              <w:t>Связь</w:t>
            </w:r>
          </w:p>
        </w:tc>
        <w:tc>
          <w:tcPr>
            <w:tcW w:w="6095" w:type="dxa"/>
            <w:shd w:val="clear" w:color="auto" w:fill="FFFFFF"/>
          </w:tcPr>
          <w:p w:rsidR="00522CA0" w:rsidRPr="00522CA0" w:rsidRDefault="00522CA0" w:rsidP="00B62630">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B62630">
            <w:pPr>
              <w:pStyle w:val="af9"/>
              <w:rPr>
                <w:szCs w:val="24"/>
              </w:rPr>
            </w:pPr>
            <w:r w:rsidRPr="00522CA0">
              <w:rPr>
                <w:szCs w:val="24"/>
              </w:rPr>
              <w:t>6.8</w:t>
            </w:r>
          </w:p>
        </w:tc>
      </w:tr>
      <w:tr w:rsidR="00522CA0" w:rsidRPr="00522CA0" w:rsidTr="00B62630">
        <w:trPr>
          <w:trHeight w:hRule="exact" w:val="2280"/>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15</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B62630">
        <w:trPr>
          <w:trHeight w:hRule="exact" w:val="1562"/>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16</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numPr>
          <w:ilvl w:val="0"/>
          <w:numId w:val="19"/>
        </w:numPr>
        <w:spacing w:after="0" w:line="240" w:lineRule="auto"/>
        <w:ind w:left="0" w:firstLine="709"/>
        <w:jc w:val="both"/>
        <w:rPr>
          <w:rFonts w:ascii="Times New Roman" w:hAnsi="Times New Roman" w:cs="Times New Roman"/>
          <w:b/>
          <w:sz w:val="24"/>
          <w:szCs w:val="24"/>
          <w:lang w:eastAsia="ar-SA"/>
        </w:rPr>
      </w:pPr>
      <w:r w:rsidRPr="00522CA0">
        <w:rPr>
          <w:rFonts w:ascii="Times New Roman" w:hAnsi="Times New Roman" w:cs="Times New Roman"/>
          <w:b/>
          <w:sz w:val="24"/>
          <w:szCs w:val="24"/>
          <w:lang w:eastAsia="ar-SA"/>
        </w:rPr>
        <w:t>Условно разрешенные  виды  использования:</w:t>
      </w:r>
    </w:p>
    <w:tbl>
      <w:tblPr>
        <w:tblW w:w="10483"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2"/>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r w:rsidR="0053463C">
              <w:fldChar w:fldCharType="begin"/>
            </w:r>
            <w:r w:rsidR="0053463C">
              <w:instrText xml:space="preserve"> HYPERLINK \l "sub_2222" </w:instrText>
            </w:r>
            <w:r w:rsidR="0053463C">
              <w:fldChar w:fldCharType="separate"/>
            </w:r>
            <w:r w:rsidR="0053463C">
              <w:fldChar w:fldCharType="end"/>
            </w:r>
          </w:p>
        </w:tc>
        <w:tc>
          <w:tcPr>
            <w:tcW w:w="702"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940"/>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Складские площадки</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702"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6.9.1</w:t>
            </w:r>
          </w:p>
        </w:tc>
      </w:tr>
    </w:tbl>
    <w:p w:rsidR="00522CA0" w:rsidRPr="00522CA0" w:rsidRDefault="00522CA0" w:rsidP="00522CA0">
      <w:pPr>
        <w:pStyle w:val="a3"/>
        <w:numPr>
          <w:ilvl w:val="0"/>
          <w:numId w:val="19"/>
        </w:numPr>
        <w:tabs>
          <w:tab w:val="left" w:pos="990"/>
          <w:tab w:val="center" w:pos="5313"/>
        </w:tabs>
        <w:ind w:left="0" w:firstLine="709"/>
        <w:jc w:val="both"/>
        <w:rPr>
          <w:sz w:val="24"/>
          <w:szCs w:val="24"/>
        </w:rPr>
      </w:pPr>
      <w:r w:rsidRPr="00522CA0">
        <w:rPr>
          <w:sz w:val="24"/>
          <w:szCs w:val="24"/>
        </w:rPr>
        <w:t>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3115"/>
        </w:trPr>
        <w:tc>
          <w:tcPr>
            <w:tcW w:w="993" w:type="dxa"/>
            <w:shd w:val="clear" w:color="auto" w:fill="FFFFFF"/>
            <w:vAlign w:val="center"/>
          </w:tcPr>
          <w:p w:rsidR="00522CA0" w:rsidRPr="00522CA0" w:rsidRDefault="00522CA0" w:rsidP="00B62630">
            <w:pPr>
              <w:pStyle w:val="af9"/>
              <w:rPr>
                <w:szCs w:val="24"/>
              </w:rPr>
            </w:pPr>
            <w:r w:rsidRPr="00522CA0">
              <w:rPr>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Улично-дорожная сеть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B62630" w:rsidRDefault="00522CA0" w:rsidP="00522CA0">
      <w:pPr>
        <w:pStyle w:val="1"/>
        <w:shd w:val="clear" w:color="auto" w:fill="FFFFFF"/>
        <w:spacing w:before="0" w:line="240" w:lineRule="auto"/>
        <w:ind w:firstLine="709"/>
        <w:jc w:val="both"/>
        <w:rPr>
          <w:rFonts w:ascii="Times New Roman" w:hAnsi="Times New Roman" w:cs="Times New Roman"/>
          <w:b w:val="0"/>
          <w:color w:val="auto"/>
          <w:sz w:val="24"/>
          <w:szCs w:val="24"/>
        </w:rPr>
      </w:pPr>
      <w:r w:rsidRPr="00B62630">
        <w:rPr>
          <w:rFonts w:ascii="Times New Roman" w:hAnsi="Times New Roman" w:cs="Times New Roman"/>
          <w:b w:val="0"/>
          <w:color w:val="auto"/>
          <w:sz w:val="24"/>
          <w:szCs w:val="24"/>
        </w:rPr>
        <w:t>Примечание: Предельные (минимальные и (или) максимальные) размеры земельных участков, в том числе их площади</w:t>
      </w:r>
      <w:r w:rsidRPr="00B62630">
        <w:rPr>
          <w:rFonts w:ascii="Times New Roman" w:hAnsi="Times New Roman" w:cs="Times New Roman"/>
          <w:b w:val="0"/>
          <w:color w:val="auto"/>
          <w:sz w:val="24"/>
          <w:szCs w:val="24"/>
          <w:lang w:eastAsia="ar-SA"/>
        </w:rPr>
        <w:t xml:space="preserve"> установлены </w:t>
      </w:r>
      <w:r w:rsidRPr="00B62630">
        <w:rPr>
          <w:rFonts w:ascii="Times New Roman" w:hAnsi="Times New Roman" w:cs="Times New Roman"/>
          <w:b w:val="0"/>
          <w:color w:val="auto"/>
          <w:sz w:val="24"/>
          <w:szCs w:val="24"/>
        </w:rPr>
        <w:t xml:space="preserve">Федеральным законом "Об обороте земель сельскохозяйственного назначения" от 24.07.2002 N 101-ФЗ и </w:t>
      </w:r>
      <w:r w:rsidRPr="00B62630">
        <w:rPr>
          <w:rFonts w:ascii="Times New Roman" w:hAnsi="Times New Roman" w:cs="Times New Roman"/>
          <w:b w:val="0"/>
          <w:color w:val="auto"/>
          <w:sz w:val="24"/>
          <w:szCs w:val="24"/>
          <w:lang w:eastAsia="ar-SA"/>
        </w:rPr>
        <w:t>Законом Челябинской области от 13.04.2015 г. № 154-ЗО «О земельных отношениях».</w:t>
      </w:r>
    </w:p>
    <w:p w:rsidR="00522CA0" w:rsidRPr="00B6263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780"/>
          <w:tab w:val="center" w:pos="5244"/>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сельскохозяйственных угодий  устанавливаемые в соответствии с законодательством Российской Федерации:</w:t>
      </w:r>
    </w:p>
    <w:p w:rsidR="00522CA0" w:rsidRPr="00522CA0" w:rsidRDefault="00522CA0" w:rsidP="00522CA0">
      <w:pPr>
        <w:widowControl w:val="0"/>
        <w:tabs>
          <w:tab w:val="left" w:pos="2520"/>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1.Ограничения</w:t>
      </w:r>
      <w:r w:rsidRPr="00522CA0">
        <w:rPr>
          <w:rFonts w:ascii="Times New Roman" w:hAnsi="Times New Roman" w:cs="Times New Roman"/>
          <w:sz w:val="24"/>
          <w:szCs w:val="24"/>
        </w:rPr>
        <w:tab/>
        <w:t>следует принимать  в  соответствии со статьями 22-27 Правил.</w:t>
      </w:r>
    </w:p>
    <w:p w:rsidR="00522CA0" w:rsidRPr="00522CA0" w:rsidRDefault="00522CA0" w:rsidP="00B62630">
      <w:pPr>
        <w:pStyle w:val="3"/>
        <w:spacing w:before="0" w:beforeAutospacing="0" w:after="0" w:afterAutospacing="0" w:line="240" w:lineRule="auto"/>
        <w:ind w:firstLine="709"/>
        <w:jc w:val="center"/>
        <w:rPr>
          <w:b/>
          <w:sz w:val="24"/>
          <w:szCs w:val="24"/>
          <w:u w:val="single"/>
          <w:lang w:eastAsia="ar-SA"/>
        </w:rPr>
      </w:pPr>
      <w:bookmarkStart w:id="49" w:name="_Toc17966212"/>
      <w:r w:rsidRPr="00522CA0">
        <w:rPr>
          <w:b/>
          <w:sz w:val="24"/>
          <w:szCs w:val="24"/>
          <w:u w:val="single"/>
          <w:lang w:eastAsia="ar-SA"/>
        </w:rPr>
        <w:t>Е ЗОНЫ СПЕЦИАЛЬНОГО НАЗНАЧЕНИЯ</w:t>
      </w:r>
      <w:bookmarkEnd w:id="49"/>
    </w:p>
    <w:p w:rsidR="00522CA0" w:rsidRPr="00522CA0" w:rsidRDefault="00522CA0" w:rsidP="00522CA0">
      <w:pPr>
        <w:pStyle w:val="WW-BodyText2123456"/>
        <w:rPr>
          <w:szCs w:val="24"/>
        </w:rPr>
      </w:pPr>
      <w:r w:rsidRPr="00522CA0">
        <w:rPr>
          <w:szCs w:val="24"/>
        </w:rPr>
        <w:t xml:space="preserve">Зона специального назначения предназначена для размещения кладбища. </w:t>
      </w:r>
    </w:p>
    <w:p w:rsidR="00522CA0" w:rsidRPr="00522CA0" w:rsidRDefault="00522CA0" w:rsidP="00522CA0">
      <w:pPr>
        <w:pStyle w:val="34"/>
        <w:spacing w:after="0"/>
        <w:ind w:firstLine="709"/>
        <w:jc w:val="both"/>
        <w:rPr>
          <w:sz w:val="24"/>
          <w:szCs w:val="24"/>
        </w:rPr>
      </w:pPr>
      <w:r w:rsidRPr="00522CA0">
        <w:rPr>
          <w:sz w:val="24"/>
          <w:szCs w:val="24"/>
        </w:rPr>
        <w:t>Примечание: Е1 – зона размещения кладбища в населенном пункте, Е2 – зона размещения кладбища вне населенного пункта.</w:t>
      </w:r>
    </w:p>
    <w:p w:rsidR="00522CA0" w:rsidRPr="00522CA0" w:rsidRDefault="00522CA0" w:rsidP="00B62630">
      <w:pPr>
        <w:spacing w:after="0" w:line="240" w:lineRule="auto"/>
        <w:ind w:firstLine="709"/>
        <w:jc w:val="center"/>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Е1 ЗОНА РАЗМЕЩЕНИЯ КЛАДБИЩА</w:t>
      </w:r>
    </w:p>
    <w:p w:rsidR="00522CA0" w:rsidRPr="00522CA0" w:rsidRDefault="00522CA0" w:rsidP="00522CA0">
      <w:pPr>
        <w:pStyle w:val="af5"/>
        <w:numPr>
          <w:ilvl w:val="0"/>
          <w:numId w:val="40"/>
        </w:numPr>
        <w:ind w:left="0" w:firstLine="709"/>
        <w:jc w:val="both"/>
        <w:rPr>
          <w:b/>
        </w:rPr>
      </w:pPr>
      <w:r w:rsidRPr="00522CA0">
        <w:rPr>
          <w:b/>
          <w:bCs/>
          <w:lang w:eastAsia="ar-SA"/>
        </w:rPr>
        <w:lastRenderedPageBreak/>
        <w:t>Основные виды разрешенного использования:</w:t>
      </w:r>
    </w:p>
    <w:p w:rsidR="00522CA0" w:rsidRPr="00522CA0" w:rsidRDefault="00522CA0" w:rsidP="00522CA0">
      <w:pPr>
        <w:pStyle w:val="af5"/>
        <w:ind w:left="0" w:firstLine="709"/>
        <w:jc w:val="both"/>
        <w:rPr>
          <w:b/>
        </w:rPr>
      </w:pP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954"/>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2912"/>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Историко-культурная деятельность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9.3</w:t>
            </w:r>
          </w:p>
        </w:tc>
      </w:tr>
      <w:tr w:rsidR="00522CA0" w:rsidRPr="00522CA0" w:rsidTr="00B62630">
        <w:trPr>
          <w:trHeight w:hRule="exact" w:val="1715"/>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3.7</w:t>
            </w:r>
          </w:p>
        </w:tc>
      </w:tr>
      <w:tr w:rsidR="00522CA0" w:rsidRPr="00522CA0" w:rsidTr="00B62630">
        <w:trPr>
          <w:trHeight w:hRule="exact" w:val="147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Ритуальная деятельность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кладбищ, крематориев и мест захоронения;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соответствующих культовых сооружений;</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деятельности по производству продукции ритуально-обрядового назначения</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12.1</w:t>
            </w:r>
          </w:p>
        </w:tc>
      </w:tr>
      <w:tr w:rsidR="00522CA0" w:rsidRPr="00522CA0" w:rsidTr="00B62630">
        <w:trPr>
          <w:trHeight w:hRule="exact" w:val="147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B62630">
        <w:trPr>
          <w:trHeight w:hRule="exact" w:val="2226"/>
        </w:trPr>
        <w:tc>
          <w:tcPr>
            <w:tcW w:w="993" w:type="dxa"/>
            <w:shd w:val="clear" w:color="auto" w:fill="FFFFFF"/>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B62630">
            <w:pPr>
              <w:pStyle w:val="af9"/>
              <w:rPr>
                <w:szCs w:val="24"/>
              </w:rPr>
            </w:pPr>
            <w:r w:rsidRPr="00522CA0">
              <w:rPr>
                <w:szCs w:val="24"/>
              </w:rPr>
              <w:t>Связь</w:t>
            </w:r>
          </w:p>
        </w:tc>
        <w:tc>
          <w:tcPr>
            <w:tcW w:w="6095" w:type="dxa"/>
            <w:shd w:val="clear" w:color="auto" w:fill="FFFFFF"/>
          </w:tcPr>
          <w:p w:rsidR="00522CA0" w:rsidRPr="00522CA0" w:rsidRDefault="00522CA0" w:rsidP="00B62630">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B62630">
            <w:pPr>
              <w:pStyle w:val="af9"/>
              <w:rPr>
                <w:szCs w:val="24"/>
              </w:rPr>
            </w:pPr>
            <w:r w:rsidRPr="00522CA0">
              <w:rPr>
                <w:szCs w:val="24"/>
              </w:rPr>
              <w:t>6.8</w:t>
            </w:r>
          </w:p>
        </w:tc>
      </w:tr>
      <w:tr w:rsidR="00522CA0" w:rsidRPr="00522CA0" w:rsidTr="00B62630">
        <w:trPr>
          <w:trHeight w:hRule="exact" w:val="1128"/>
        </w:trPr>
        <w:tc>
          <w:tcPr>
            <w:tcW w:w="993" w:type="dxa"/>
            <w:shd w:val="clear" w:color="auto" w:fill="FFFFFF"/>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pStyle w:val="af5"/>
        <w:numPr>
          <w:ilvl w:val="0"/>
          <w:numId w:val="40"/>
        </w:numPr>
        <w:ind w:left="0" w:firstLine="709"/>
        <w:jc w:val="both"/>
        <w:rPr>
          <w:b/>
        </w:rPr>
      </w:pPr>
      <w:r w:rsidRPr="00522CA0">
        <w:rPr>
          <w:b/>
        </w:rPr>
        <w:t>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6"/>
        <w:gridCol w:w="708"/>
      </w:tblGrid>
      <w:tr w:rsidR="00522CA0" w:rsidRPr="00522CA0" w:rsidTr="00B62630">
        <w:trPr>
          <w:trHeight w:hRule="exact" w:val="1118"/>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6"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8"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1428"/>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1</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Бытовое обслуживание</w:t>
            </w:r>
          </w:p>
        </w:tc>
        <w:tc>
          <w:tcPr>
            <w:tcW w:w="6096"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3.3</w:t>
            </w:r>
          </w:p>
        </w:tc>
      </w:tr>
      <w:tr w:rsidR="00522CA0" w:rsidRPr="00522CA0" w:rsidTr="00B62630">
        <w:trPr>
          <w:trHeight w:hRule="exact" w:val="1993"/>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Рынки</w:t>
            </w:r>
          </w:p>
        </w:tc>
        <w:tc>
          <w:tcPr>
            <w:tcW w:w="6096"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гаражей и (или) стоянок для автомобилей сотрудников и посетителей рынка</w:t>
            </w:r>
          </w:p>
        </w:tc>
        <w:tc>
          <w:tcPr>
            <w:tcW w:w="708"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4.3</w:t>
            </w:r>
          </w:p>
        </w:tc>
      </w:tr>
    </w:tbl>
    <w:p w:rsidR="00522CA0" w:rsidRPr="00522CA0" w:rsidRDefault="00522CA0" w:rsidP="00522CA0">
      <w:pPr>
        <w:spacing w:after="0" w:line="240" w:lineRule="auto"/>
        <w:ind w:firstLine="709"/>
        <w:jc w:val="both"/>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3. Вспомогательные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113"/>
        <w:gridCol w:w="691"/>
      </w:tblGrid>
      <w:tr w:rsidR="00522CA0" w:rsidRPr="00522CA0" w:rsidTr="00B62630">
        <w:trPr>
          <w:trHeight w:hRule="exact" w:val="1118"/>
          <w:tblHeader/>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1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691"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326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7"/>
              <w:rPr>
                <w:rFonts w:ascii="Times New Roman" w:hAnsi="Times New Roman" w:cs="Times New Roman"/>
              </w:rPr>
            </w:pPr>
            <w:r w:rsidRPr="00522CA0">
              <w:rPr>
                <w:rFonts w:ascii="Times New Roman" w:hAnsi="Times New Roman" w:cs="Times New Roman"/>
              </w:rPr>
              <w:t>Улично-дорожная сеть</w:t>
            </w:r>
          </w:p>
        </w:tc>
        <w:tc>
          <w:tcPr>
            <w:tcW w:w="611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691"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tbl>
      <w:tblPr>
        <w:tblW w:w="0" w:type="auto"/>
        <w:tblInd w:w="7" w:type="dxa"/>
        <w:tblLayout w:type="fixed"/>
        <w:tblCellMar>
          <w:left w:w="0" w:type="dxa"/>
          <w:right w:w="0" w:type="dxa"/>
        </w:tblCellMar>
        <w:tblLook w:val="0000" w:firstRow="0" w:lastRow="0" w:firstColumn="0" w:lastColumn="0" w:noHBand="0" w:noVBand="0"/>
      </w:tblPr>
      <w:tblGrid>
        <w:gridCol w:w="380"/>
        <w:gridCol w:w="9420"/>
      </w:tblGrid>
      <w:tr w:rsidR="00522CA0" w:rsidRPr="00522CA0" w:rsidTr="00522CA0">
        <w:trPr>
          <w:trHeight w:val="557"/>
        </w:trPr>
        <w:tc>
          <w:tcPr>
            <w:tcW w:w="380" w:type="dxa"/>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9420" w:type="dxa"/>
            <w:tcBorders>
              <w:top w:val="nil"/>
              <w:left w:val="nil"/>
              <w:bottom w:val="nil"/>
              <w:right w:val="nil"/>
            </w:tcBorders>
            <w:vAlign w:val="bottom"/>
          </w:tcPr>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размещения кладбищ  устанавливаемые в соответствии с законодательством Российской Федерации:</w:t>
            </w:r>
          </w:p>
        </w:tc>
      </w:tr>
    </w:tbl>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numPr>
          <w:ilvl w:val="1"/>
          <w:numId w:val="16"/>
        </w:numPr>
        <w:tabs>
          <w:tab w:val="clear" w:pos="1440"/>
          <w:tab w:val="num" w:pos="1111"/>
        </w:tabs>
        <w:overflowPunct w:val="0"/>
        <w:autoSpaceDE w:val="0"/>
        <w:autoSpaceDN w:val="0"/>
        <w:adjustRightInd w:val="0"/>
        <w:spacing w:after="0" w:line="240" w:lineRule="auto"/>
        <w:ind w:left="0"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кладбищ не разрешается. </w:t>
      </w:r>
    </w:p>
    <w:p w:rsidR="00522CA0" w:rsidRPr="00522CA0" w:rsidRDefault="00522CA0" w:rsidP="00522CA0">
      <w:pPr>
        <w:widowControl w:val="0"/>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lastRenderedPageBreak/>
        <w:t>2.</w:t>
      </w:r>
      <w:r w:rsidRPr="00522CA0">
        <w:rPr>
          <w:rFonts w:ascii="Times New Roman" w:hAnsi="Times New Roman" w:cs="Times New Roman"/>
          <w:sz w:val="24"/>
          <w:szCs w:val="24"/>
        </w:rPr>
        <w:tab/>
        <w:t>Иные ограничения  следует принимать  в соответствии  со статьями 22-27 Правил.</w:t>
      </w:r>
    </w:p>
    <w:p w:rsidR="00522CA0" w:rsidRPr="00522CA0" w:rsidRDefault="00522CA0" w:rsidP="00B62630">
      <w:pPr>
        <w:spacing w:after="0" w:line="240" w:lineRule="auto"/>
        <w:ind w:firstLine="709"/>
        <w:jc w:val="center"/>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t>Е2 ЗОНА РАЗМЕЩЕНИЯ КЛАДБИЩА</w:t>
      </w:r>
    </w:p>
    <w:p w:rsidR="00522CA0" w:rsidRPr="00522CA0" w:rsidRDefault="00522CA0" w:rsidP="00522CA0">
      <w:pPr>
        <w:pStyle w:val="af5"/>
        <w:ind w:left="0" w:firstLine="709"/>
        <w:jc w:val="both"/>
        <w:rPr>
          <w:b/>
        </w:rPr>
      </w:pPr>
      <w:r w:rsidRPr="00522CA0">
        <w:rPr>
          <w:b/>
          <w:bCs/>
          <w:lang w:eastAsia="ar-SA"/>
        </w:rPr>
        <w:t>1.Основные виды разрешенного использования:</w:t>
      </w:r>
    </w:p>
    <w:p w:rsidR="00522CA0" w:rsidRPr="00522CA0" w:rsidRDefault="00522CA0" w:rsidP="00522CA0">
      <w:pPr>
        <w:pStyle w:val="af5"/>
        <w:ind w:left="0" w:firstLine="709"/>
        <w:jc w:val="both"/>
        <w:rPr>
          <w:b/>
        </w:rPr>
      </w:pP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B62630">
        <w:trPr>
          <w:trHeight w:hRule="exact" w:val="954"/>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B62630">
        <w:trPr>
          <w:trHeight w:hRule="exact" w:val="171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Религиозное использование</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2CA0">
                <w:rPr>
                  <w:rStyle w:val="a7"/>
                  <w:rFonts w:ascii="Times New Roman" w:hAnsi="Times New Roman" w:cs="Times New Roman"/>
                  <w:color w:val="auto"/>
                </w:rPr>
                <w:t>кодами 3.7.1-3.7.2</w:t>
              </w:r>
            </w:hyperlink>
            <w:r w:rsidRPr="00522CA0">
              <w:rPr>
                <w:rFonts w:ascii="Times New Roman" w:hAnsi="Times New Roman" w:cs="Times New Roman"/>
              </w:rPr>
              <w:t xml:space="preserve"> (осуществление религиозных обрядов, религиозное управление и образование)</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3.7</w:t>
            </w:r>
          </w:p>
        </w:tc>
      </w:tr>
      <w:tr w:rsidR="00522CA0" w:rsidRPr="00522CA0" w:rsidTr="00B62630">
        <w:trPr>
          <w:trHeight w:hRule="exact" w:val="147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Ритуальная деятельность</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кладбищ, крематориев и мест захоронения;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соответствующих культовых сооружений;</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осуществление деятельности по производству продукции ритуально-обрядового назначения</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12.1</w:t>
            </w:r>
          </w:p>
        </w:tc>
      </w:tr>
      <w:tr w:rsidR="00522CA0" w:rsidRPr="00522CA0" w:rsidTr="00B62630">
        <w:trPr>
          <w:trHeight w:hRule="exact" w:val="1471"/>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r w:rsidRPr="00522CA0">
              <w:rPr>
                <w:rFonts w:ascii="Times New Roman" w:hAnsi="Times New Roman" w:cs="Times New Roman"/>
              </w:rPr>
              <w:t xml:space="preserve"> (улично-дорожная сеть, благоустройство территории).</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B62630">
        <w:trPr>
          <w:trHeight w:hRule="exact" w:val="2017"/>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693" w:type="dxa"/>
            <w:shd w:val="clear" w:color="auto" w:fill="FFFFFF"/>
          </w:tcPr>
          <w:p w:rsidR="00522CA0" w:rsidRPr="00522CA0" w:rsidRDefault="00522CA0" w:rsidP="00B62630">
            <w:pPr>
              <w:pStyle w:val="af9"/>
              <w:rPr>
                <w:szCs w:val="24"/>
              </w:rPr>
            </w:pPr>
            <w:r w:rsidRPr="00522CA0">
              <w:rPr>
                <w:szCs w:val="24"/>
              </w:rPr>
              <w:t>Связь</w:t>
            </w:r>
          </w:p>
        </w:tc>
        <w:tc>
          <w:tcPr>
            <w:tcW w:w="6095" w:type="dxa"/>
            <w:shd w:val="clear" w:color="auto" w:fill="FFFFFF"/>
          </w:tcPr>
          <w:p w:rsidR="00522CA0" w:rsidRPr="00522CA0" w:rsidRDefault="00522CA0" w:rsidP="00B62630">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B62630">
            <w:pPr>
              <w:pStyle w:val="af9"/>
              <w:rPr>
                <w:szCs w:val="24"/>
              </w:rPr>
            </w:pPr>
            <w:r w:rsidRPr="00522CA0">
              <w:rPr>
                <w:szCs w:val="24"/>
              </w:rPr>
              <w:t>6.8</w:t>
            </w:r>
          </w:p>
        </w:tc>
      </w:tr>
      <w:tr w:rsidR="00522CA0" w:rsidRPr="00522CA0" w:rsidTr="00987CCF">
        <w:trPr>
          <w:trHeight w:hRule="exact" w:val="1114"/>
        </w:trPr>
        <w:tc>
          <w:tcPr>
            <w:tcW w:w="993" w:type="dxa"/>
            <w:shd w:val="clear" w:color="auto" w:fill="FFFFFF"/>
            <w:vAlign w:val="center"/>
          </w:tcPr>
          <w:p w:rsidR="00522CA0" w:rsidRPr="00522CA0" w:rsidRDefault="00522CA0" w:rsidP="00B62630">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B62630">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pStyle w:val="af5"/>
        <w:ind w:left="0" w:firstLine="709"/>
        <w:jc w:val="both"/>
        <w:rPr>
          <w:b/>
        </w:rPr>
      </w:pPr>
      <w:r w:rsidRPr="00522CA0">
        <w:rPr>
          <w:b/>
        </w:rPr>
        <w:t>2.Условно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2983"/>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Историко-культурная деятельность</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9.3</w:t>
            </w:r>
          </w:p>
        </w:tc>
      </w:tr>
    </w:tbl>
    <w:p w:rsidR="00522CA0" w:rsidRPr="00522CA0" w:rsidRDefault="00522CA0" w:rsidP="00522CA0">
      <w:pPr>
        <w:pStyle w:val="af5"/>
        <w:ind w:left="0" w:firstLine="709"/>
        <w:jc w:val="both"/>
      </w:pPr>
      <w:r w:rsidRPr="00522CA0">
        <w:t>.</w:t>
      </w:r>
    </w:p>
    <w:p w:rsidR="00522CA0" w:rsidRPr="00522CA0" w:rsidRDefault="00522CA0" w:rsidP="00522CA0">
      <w:pPr>
        <w:spacing w:after="0" w:line="240" w:lineRule="auto"/>
        <w:ind w:firstLine="709"/>
        <w:jc w:val="both"/>
        <w:rPr>
          <w:rFonts w:ascii="Times New Roman" w:hAnsi="Times New Roman" w:cs="Times New Roman"/>
          <w:b/>
          <w:bCs/>
          <w:sz w:val="24"/>
          <w:szCs w:val="24"/>
          <w:lang w:eastAsia="ar-SA"/>
        </w:rPr>
      </w:pPr>
      <w:r w:rsidRPr="00522CA0">
        <w:rPr>
          <w:rFonts w:ascii="Times New Roman" w:hAnsi="Times New Roman" w:cs="Times New Roman"/>
          <w:b/>
          <w:bCs/>
          <w:sz w:val="24"/>
          <w:szCs w:val="24"/>
          <w:lang w:eastAsia="ar-SA"/>
        </w:rPr>
        <w:lastRenderedPageBreak/>
        <w:t>3. Вспомогательные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113"/>
        <w:gridCol w:w="691"/>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1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691"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3418"/>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Улично-дорожная сеть</w:t>
            </w:r>
          </w:p>
        </w:tc>
        <w:tc>
          <w:tcPr>
            <w:tcW w:w="611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2CA0">
              <w:rPr>
                <w:rFonts w:ascii="Times New Roman" w:hAnsi="Times New Roman" w:cs="Times New Roman"/>
              </w:rPr>
              <w:t>велотранспортной</w:t>
            </w:r>
            <w:proofErr w:type="spellEnd"/>
            <w:r w:rsidRPr="00522CA0">
              <w:rPr>
                <w:rFonts w:ascii="Times New Roman" w:hAnsi="Times New Roman" w:cs="Times New Roman"/>
              </w:rPr>
              <w:t xml:space="preserve"> и инженерной инфраструктуры;</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691"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12.0.1</w:t>
            </w:r>
          </w:p>
        </w:tc>
      </w:tr>
    </w:tbl>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855"/>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sz w:val="24"/>
          <w:szCs w:val="24"/>
        </w:rPr>
      </w:pPr>
    </w:p>
    <w:tbl>
      <w:tblPr>
        <w:tblW w:w="0" w:type="auto"/>
        <w:tblInd w:w="7" w:type="dxa"/>
        <w:tblLayout w:type="fixed"/>
        <w:tblCellMar>
          <w:left w:w="0" w:type="dxa"/>
          <w:right w:w="0" w:type="dxa"/>
        </w:tblCellMar>
        <w:tblLook w:val="0000" w:firstRow="0" w:lastRow="0" w:firstColumn="0" w:lastColumn="0" w:noHBand="0" w:noVBand="0"/>
      </w:tblPr>
      <w:tblGrid>
        <w:gridCol w:w="380"/>
        <w:gridCol w:w="9420"/>
      </w:tblGrid>
      <w:tr w:rsidR="00522CA0" w:rsidRPr="00522CA0" w:rsidTr="00522CA0">
        <w:trPr>
          <w:trHeight w:val="557"/>
        </w:trPr>
        <w:tc>
          <w:tcPr>
            <w:tcW w:w="380" w:type="dxa"/>
            <w:tcBorders>
              <w:top w:val="nil"/>
              <w:left w:val="nil"/>
              <w:bottom w:val="nil"/>
              <w:right w:val="nil"/>
            </w:tcBorders>
            <w:vAlign w:val="bottom"/>
          </w:tcPr>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9420" w:type="dxa"/>
            <w:tcBorders>
              <w:top w:val="nil"/>
              <w:left w:val="nil"/>
              <w:bottom w:val="nil"/>
              <w:right w:val="nil"/>
            </w:tcBorders>
            <w:vAlign w:val="bottom"/>
          </w:tcPr>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размещения кладбищ  устанавливаемые в соответствии с законодательством Российской Федерации:</w:t>
            </w:r>
          </w:p>
        </w:tc>
      </w:tr>
    </w:tbl>
    <w:p w:rsidR="00522CA0" w:rsidRPr="00522CA0" w:rsidRDefault="00522CA0" w:rsidP="00522CA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1Прокладка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кладбищ не разрешается. </w:t>
      </w:r>
    </w:p>
    <w:p w:rsidR="00522CA0" w:rsidRPr="00522CA0" w:rsidRDefault="00522CA0" w:rsidP="00522CA0">
      <w:pPr>
        <w:widowControl w:val="0"/>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2.</w:t>
      </w:r>
      <w:r w:rsidRPr="00522CA0">
        <w:rPr>
          <w:rFonts w:ascii="Times New Roman" w:hAnsi="Times New Roman" w:cs="Times New Roman"/>
          <w:sz w:val="24"/>
          <w:szCs w:val="24"/>
        </w:rPr>
        <w:tab/>
        <w:t>Иные ограничения  следует принимать  в соответствии  со статьями 22-27 Правил.</w:t>
      </w:r>
    </w:p>
    <w:p w:rsidR="00522CA0" w:rsidRPr="00522CA0" w:rsidRDefault="00522CA0" w:rsidP="00987CCF">
      <w:pPr>
        <w:pStyle w:val="3"/>
        <w:spacing w:before="0" w:beforeAutospacing="0" w:after="0" w:afterAutospacing="0" w:line="240" w:lineRule="auto"/>
        <w:ind w:firstLine="709"/>
        <w:jc w:val="center"/>
        <w:rPr>
          <w:b/>
          <w:sz w:val="24"/>
          <w:szCs w:val="24"/>
          <w:u w:val="single"/>
        </w:rPr>
      </w:pPr>
      <w:bookmarkStart w:id="50" w:name="_Toc17966213"/>
      <w:r w:rsidRPr="00522CA0">
        <w:rPr>
          <w:b/>
          <w:sz w:val="24"/>
          <w:szCs w:val="24"/>
          <w:u w:val="single"/>
        </w:rPr>
        <w:t>К ЗОНЫ ИНЖЕНЕРНОЙ И ТРАНСПОРТНОЙ ИНФРАСТРУКТУР</w:t>
      </w:r>
      <w:bookmarkEnd w:id="50"/>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Зоны инженерной и транспортной инфраструктур предназначены для размещения и функционирования объектов инженерной и транспортной инфраструктуры, в том числе сооружений и коммуникаций железнодорожного, автомобильного, речного и трубопроводного транспорта, связи, инженерного оборудования, а также для установления санитарно-защитных зон таких объектов в соответствии с требованиями технических регламентов.</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На территории Катав-Ивановского городского поселения выделены зоны:</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К1 – </w:t>
      </w:r>
      <w:r w:rsidRPr="00522CA0">
        <w:rPr>
          <w:rFonts w:ascii="Times New Roman" w:hAnsi="Times New Roman" w:cs="Times New Roman"/>
          <w:sz w:val="24"/>
          <w:szCs w:val="24"/>
        </w:rPr>
        <w:t>полоса отвода железной дороги;</w:t>
      </w:r>
    </w:p>
    <w:p w:rsidR="00522CA0" w:rsidRPr="00522CA0" w:rsidRDefault="00522CA0" w:rsidP="00522CA0">
      <w:pPr>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К2 – </w:t>
      </w:r>
      <w:r w:rsidRPr="00522CA0">
        <w:rPr>
          <w:rFonts w:ascii="Times New Roman" w:hAnsi="Times New Roman" w:cs="Times New Roman"/>
          <w:sz w:val="24"/>
          <w:szCs w:val="24"/>
        </w:rPr>
        <w:t>зоны внешнего транспорта;</w:t>
      </w:r>
    </w:p>
    <w:p w:rsidR="00522CA0" w:rsidRPr="00522CA0" w:rsidRDefault="00522CA0" w:rsidP="00522CA0">
      <w:pPr>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lastRenderedPageBreak/>
        <w:t xml:space="preserve">К3 – </w:t>
      </w:r>
      <w:r w:rsidRPr="00522CA0">
        <w:rPr>
          <w:rFonts w:ascii="Times New Roman" w:hAnsi="Times New Roman" w:cs="Times New Roman"/>
          <w:sz w:val="24"/>
          <w:szCs w:val="24"/>
        </w:rPr>
        <w:t>магистрали районного, городского значения, основные улицы в застройке и автодороги.</w:t>
      </w:r>
    </w:p>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987CCF">
      <w:pPr>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К1 – ПОЛОСА ОТВОДА ЖЕЛЕЗНОЙ ДОРОГИ</w:t>
      </w:r>
    </w:p>
    <w:p w:rsidR="00522CA0" w:rsidRPr="00522CA0" w:rsidRDefault="00522CA0" w:rsidP="00522CA0">
      <w:pPr>
        <w:pStyle w:val="a3"/>
        <w:numPr>
          <w:ilvl w:val="0"/>
          <w:numId w:val="41"/>
        </w:numPr>
        <w:tabs>
          <w:tab w:val="left" w:pos="1560"/>
        </w:tabs>
        <w:ind w:left="0" w:firstLine="709"/>
        <w:jc w:val="both"/>
        <w:rPr>
          <w:sz w:val="24"/>
          <w:szCs w:val="24"/>
        </w:rPr>
      </w:pPr>
      <w:r w:rsidRPr="00522CA0">
        <w:rPr>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501"/>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Железнодорожный транспорт</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522CA0">
                <w:rPr>
                  <w:rStyle w:val="a7"/>
                  <w:rFonts w:ascii="Times New Roman" w:hAnsi="Times New Roman" w:cs="Times New Roman"/>
                  <w:color w:val="auto"/>
                </w:rPr>
                <w:t>кодами 7.1.1 - 7.1.2</w:t>
              </w:r>
            </w:hyperlink>
            <w:r w:rsidRPr="00522CA0">
              <w:rPr>
                <w:rFonts w:ascii="Times New Roman" w:hAnsi="Times New Roman" w:cs="Times New Roman"/>
              </w:rPr>
              <w:t xml:space="preserve"> (железнодорожные пути, обслуживание железнодорожных перевозок).</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7.1</w:t>
            </w:r>
          </w:p>
        </w:tc>
      </w:tr>
      <w:tr w:rsidR="00522CA0" w:rsidRPr="00522CA0" w:rsidTr="00987CCF">
        <w:trPr>
          <w:trHeight w:hRule="exact" w:val="2293"/>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987CCF">
            <w:pPr>
              <w:pStyle w:val="af9"/>
              <w:rPr>
                <w:szCs w:val="24"/>
              </w:rPr>
            </w:pPr>
            <w:r w:rsidRPr="00522CA0">
              <w:rPr>
                <w:szCs w:val="24"/>
              </w:rPr>
              <w:t>Связь</w:t>
            </w:r>
          </w:p>
        </w:tc>
        <w:tc>
          <w:tcPr>
            <w:tcW w:w="6095" w:type="dxa"/>
            <w:shd w:val="clear" w:color="auto" w:fill="FFFFFF"/>
          </w:tcPr>
          <w:p w:rsidR="00522CA0" w:rsidRPr="00522CA0" w:rsidRDefault="00522CA0" w:rsidP="00987CCF">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987CCF">
            <w:pPr>
              <w:pStyle w:val="af9"/>
              <w:rPr>
                <w:szCs w:val="24"/>
              </w:rPr>
            </w:pPr>
            <w:r w:rsidRPr="00522CA0">
              <w:rPr>
                <w:szCs w:val="24"/>
              </w:rPr>
              <w:t>6.8</w:t>
            </w:r>
          </w:p>
        </w:tc>
      </w:tr>
      <w:tr w:rsidR="00522CA0" w:rsidRPr="00522CA0" w:rsidTr="00987CCF">
        <w:trPr>
          <w:trHeight w:hRule="exact" w:val="1380"/>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w:t>
            </w:r>
          </w:p>
        </w:tc>
      </w:tr>
    </w:tbl>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r w:rsidRPr="00522CA0">
        <w:rPr>
          <w:rFonts w:ascii="Times New Roman" w:hAnsi="Times New Roman" w:cs="Times New Roman"/>
          <w:sz w:val="24"/>
          <w:szCs w:val="24"/>
        </w:rPr>
        <w:t xml:space="preserve">         </w:t>
      </w:r>
      <w:r w:rsidRPr="00522CA0">
        <w:rPr>
          <w:rFonts w:ascii="Times New Roman" w:hAnsi="Times New Roman" w:cs="Times New Roman"/>
          <w:b/>
          <w:sz w:val="24"/>
          <w:szCs w:val="24"/>
          <w:lang w:eastAsia="ar-SA"/>
        </w:rPr>
        <w:t>2. 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501"/>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tabs>
          <w:tab w:val="left" w:pos="765"/>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3.Вспомогательные виды разрешенного использования:</w:t>
      </w:r>
    </w:p>
    <w:p w:rsidR="00522CA0" w:rsidRPr="00522CA0" w:rsidRDefault="00522CA0" w:rsidP="00522CA0">
      <w:pPr>
        <w:tabs>
          <w:tab w:val="left" w:pos="765"/>
        </w:tabs>
        <w:spacing w:after="0" w:line="240" w:lineRule="auto"/>
        <w:ind w:firstLine="709"/>
        <w:jc w:val="both"/>
        <w:rPr>
          <w:rFonts w:ascii="Times New Roman" w:hAnsi="Times New Roman" w:cs="Times New Roman"/>
          <w:b/>
          <w:sz w:val="24"/>
          <w:szCs w:val="24"/>
        </w:rPr>
      </w:pP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101"/>
        <w:gridCol w:w="703"/>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01"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2103"/>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Благоустройство территории</w:t>
            </w:r>
          </w:p>
        </w:tc>
        <w:tc>
          <w:tcPr>
            <w:tcW w:w="6101"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12.0.2</w:t>
            </w:r>
          </w:p>
        </w:tc>
      </w:tr>
    </w:tbl>
    <w:p w:rsidR="00522CA0" w:rsidRPr="00522CA0" w:rsidRDefault="00522CA0" w:rsidP="00987CCF">
      <w:pPr>
        <w:pStyle w:val="a3"/>
        <w:ind w:firstLine="709"/>
        <w:jc w:val="both"/>
        <w:rPr>
          <w:b w:val="0"/>
          <w:sz w:val="24"/>
          <w:szCs w:val="24"/>
        </w:rPr>
      </w:pPr>
      <w:r w:rsidRPr="00522CA0">
        <w:rPr>
          <w:b w:val="0"/>
          <w:sz w:val="24"/>
          <w:szCs w:val="24"/>
        </w:rPr>
        <w:t xml:space="preserve"> </w:t>
      </w: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lastRenderedPageBreak/>
        <w:tab/>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78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tabs>
          <w:tab w:val="left" w:pos="780"/>
          <w:tab w:val="center" w:pos="5244"/>
        </w:tabs>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инженерной и транспортной инфраструктур  устанавливаемые в соответствии с законодательством Российской Федерации</w:t>
      </w:r>
    </w:p>
    <w:p w:rsidR="00522CA0" w:rsidRPr="00522CA0" w:rsidRDefault="00522CA0" w:rsidP="00522CA0">
      <w:pPr>
        <w:pStyle w:val="af5"/>
        <w:widowControl w:val="0"/>
        <w:numPr>
          <w:ilvl w:val="0"/>
          <w:numId w:val="17"/>
        </w:numPr>
        <w:tabs>
          <w:tab w:val="left" w:pos="1140"/>
        </w:tabs>
        <w:autoSpaceDE w:val="0"/>
        <w:autoSpaceDN w:val="0"/>
        <w:adjustRightInd w:val="0"/>
        <w:ind w:left="0" w:firstLine="709"/>
        <w:jc w:val="both"/>
      </w:pPr>
      <w:r w:rsidRPr="00522CA0">
        <w:t>Ограничения следует  принимать в соответствии со статьями 22-27 Правил.</w:t>
      </w:r>
    </w:p>
    <w:p w:rsidR="00522CA0" w:rsidRPr="00522CA0" w:rsidRDefault="00522CA0" w:rsidP="00522CA0">
      <w:pPr>
        <w:tabs>
          <w:tab w:val="left" w:pos="4035"/>
        </w:tabs>
        <w:spacing w:after="0" w:line="240" w:lineRule="auto"/>
        <w:ind w:firstLine="709"/>
        <w:jc w:val="both"/>
        <w:rPr>
          <w:rFonts w:ascii="Times New Roman" w:hAnsi="Times New Roman" w:cs="Times New Roman"/>
          <w:b/>
          <w:sz w:val="24"/>
          <w:szCs w:val="24"/>
        </w:rPr>
      </w:pPr>
    </w:p>
    <w:p w:rsidR="00522CA0" w:rsidRPr="00522CA0" w:rsidRDefault="00522CA0" w:rsidP="00987CCF">
      <w:pPr>
        <w:tabs>
          <w:tab w:val="left" w:pos="4035"/>
        </w:tabs>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К2 – ЗОНА ВНЕШНЕГО ТРАНСПОРТА</w:t>
      </w:r>
    </w:p>
    <w:p w:rsidR="00522CA0" w:rsidRPr="00522CA0" w:rsidRDefault="00522CA0" w:rsidP="00522CA0">
      <w:pPr>
        <w:pStyle w:val="a3"/>
        <w:tabs>
          <w:tab w:val="left" w:pos="1560"/>
        </w:tabs>
        <w:ind w:firstLine="709"/>
        <w:jc w:val="both"/>
        <w:rPr>
          <w:sz w:val="24"/>
          <w:szCs w:val="24"/>
        </w:rPr>
      </w:pPr>
      <w:r w:rsidRPr="00522CA0">
        <w:rPr>
          <w:sz w:val="24"/>
          <w:szCs w:val="24"/>
        </w:rPr>
        <w:t>1.Основные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986"/>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Автомобильный транспорт</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автомобильного транспорта.</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522CA0">
                <w:rPr>
                  <w:rStyle w:val="a7"/>
                  <w:rFonts w:ascii="Times New Roman" w:hAnsi="Times New Roman" w:cs="Times New Roman"/>
                  <w:color w:val="auto"/>
                </w:rPr>
                <w:t>кодами 7.2.1 - 7.2.3</w:t>
              </w:r>
            </w:hyperlink>
            <w:r w:rsidRPr="00522CA0">
              <w:rPr>
                <w:rFonts w:ascii="Times New Roman" w:hAnsi="Times New Roman" w:cs="Times New Roman"/>
              </w:rPr>
              <w:t xml:space="preserve"> (размещение автомобильных дорог,  обслуживание перевозок пассажиров)</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7.2</w:t>
            </w:r>
          </w:p>
        </w:tc>
      </w:tr>
      <w:tr w:rsidR="00522CA0" w:rsidRPr="00522CA0" w:rsidTr="00987CCF">
        <w:trPr>
          <w:trHeight w:hRule="exact" w:val="3198"/>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2</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Размещение автомобильных дорог</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2CA0">
                <w:rPr>
                  <w:rStyle w:val="a7"/>
                  <w:rFonts w:ascii="Times New Roman" w:hAnsi="Times New Roman" w:cs="Times New Roman"/>
                  <w:color w:val="auto"/>
                </w:rPr>
                <w:t>кодами 2.7.1</w:t>
              </w:r>
            </w:hyperlink>
            <w:r w:rsidRPr="00522CA0">
              <w:rPr>
                <w:rFonts w:ascii="Times New Roman" w:hAnsi="Times New Roman" w:cs="Times New Roman"/>
              </w:rPr>
              <w:t xml:space="preserve">, </w:t>
            </w:r>
            <w:hyperlink w:anchor="sub_1049" w:history="1">
              <w:r w:rsidRPr="00522CA0">
                <w:rPr>
                  <w:rStyle w:val="a7"/>
                  <w:rFonts w:ascii="Times New Roman" w:hAnsi="Times New Roman" w:cs="Times New Roman"/>
                  <w:color w:val="auto"/>
                </w:rPr>
                <w:t>4.9</w:t>
              </w:r>
            </w:hyperlink>
            <w:r w:rsidRPr="00522CA0">
              <w:rPr>
                <w:rFonts w:ascii="Times New Roman" w:hAnsi="Times New Roman" w:cs="Times New Roman"/>
              </w:rPr>
              <w:t xml:space="preserve">, </w:t>
            </w:r>
            <w:hyperlink w:anchor="sub_1723" w:history="1">
              <w:r w:rsidRPr="00522CA0">
                <w:rPr>
                  <w:rStyle w:val="a7"/>
                  <w:rFonts w:ascii="Times New Roman" w:hAnsi="Times New Roman" w:cs="Times New Roman"/>
                  <w:color w:val="auto"/>
                </w:rPr>
                <w:t>7.2.3</w:t>
              </w:r>
            </w:hyperlink>
            <w:r w:rsidRPr="00522CA0">
              <w:rPr>
                <w:rFonts w:ascii="Times New Roman" w:hAnsi="Times New Roman" w:cs="Times New Roman"/>
              </w:rPr>
              <w:t>, а также некапитальных сооружений, предназначенных для охраны транспортных средств;</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7.2.1</w:t>
            </w:r>
          </w:p>
        </w:tc>
      </w:tr>
      <w:tr w:rsidR="00522CA0" w:rsidRPr="00522CA0" w:rsidTr="00987CCF">
        <w:trPr>
          <w:trHeight w:hRule="exact" w:val="1466"/>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Обслуживание перевозок пассажиров</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2CA0">
                <w:rPr>
                  <w:rStyle w:val="a7"/>
                  <w:rFonts w:ascii="Times New Roman" w:hAnsi="Times New Roman" w:cs="Times New Roman"/>
                  <w:color w:val="auto"/>
                </w:rPr>
                <w:t>кодом 7.6</w:t>
              </w:r>
            </w:hyperlink>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7.2.2</w:t>
            </w:r>
          </w:p>
        </w:tc>
      </w:tr>
      <w:tr w:rsidR="00522CA0" w:rsidRPr="00522CA0" w:rsidTr="00987CCF">
        <w:trPr>
          <w:trHeight w:hRule="exact" w:val="1466"/>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4</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Стоянки</w:t>
            </w:r>
          </w:p>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транспорта общего пользования</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7.2.3</w:t>
            </w:r>
          </w:p>
        </w:tc>
      </w:tr>
      <w:tr w:rsidR="00522CA0" w:rsidRPr="00522CA0" w:rsidTr="00987CCF">
        <w:trPr>
          <w:trHeight w:hRule="exact" w:val="1466"/>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5</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Магазины</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4.4</w:t>
            </w:r>
          </w:p>
        </w:tc>
      </w:tr>
      <w:tr w:rsidR="00522CA0" w:rsidRPr="00522CA0" w:rsidTr="00987CCF">
        <w:trPr>
          <w:trHeight w:hRule="exact" w:val="1466"/>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6</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Общественное питание</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4.6</w:t>
            </w:r>
          </w:p>
        </w:tc>
      </w:tr>
      <w:tr w:rsidR="00522CA0" w:rsidRPr="00522CA0" w:rsidTr="00987CCF">
        <w:trPr>
          <w:trHeight w:hRule="exact" w:val="2000"/>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7</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Объекты дорожного сервиса</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522CA0">
                <w:rPr>
                  <w:rStyle w:val="a7"/>
                  <w:rFonts w:ascii="Times New Roman" w:hAnsi="Times New Roman" w:cs="Times New Roman"/>
                  <w:color w:val="auto"/>
                </w:rPr>
                <w:t>кодами 4.9.1.1 - 4.9.1.4</w:t>
              </w:r>
            </w:hyperlink>
            <w:r w:rsidRPr="00522CA0">
              <w:rPr>
                <w:rFonts w:ascii="Times New Roman" w:hAnsi="Times New Roman" w:cs="Times New Roman"/>
              </w:rPr>
              <w:t xml:space="preserve"> (</w:t>
            </w:r>
            <w:bookmarkStart w:id="51" w:name="sub_14911"/>
            <w:r w:rsidRPr="00522CA0">
              <w:rPr>
                <w:rFonts w:ascii="Times New Roman" w:hAnsi="Times New Roman" w:cs="Times New Roman"/>
              </w:rPr>
              <w:t>заправка транспортных средств</w:t>
            </w:r>
            <w:bookmarkEnd w:id="51"/>
            <w:r w:rsidRPr="00522CA0">
              <w:rPr>
                <w:rFonts w:ascii="Times New Roman" w:hAnsi="Times New Roman" w:cs="Times New Roman"/>
              </w:rPr>
              <w:t xml:space="preserve">, </w:t>
            </w:r>
            <w:bookmarkStart w:id="52" w:name="sub_14912"/>
            <w:r w:rsidRPr="00522CA0">
              <w:rPr>
                <w:rFonts w:ascii="Times New Roman" w:hAnsi="Times New Roman" w:cs="Times New Roman"/>
              </w:rPr>
              <w:t>обеспечение дорожного отдыха</w:t>
            </w:r>
            <w:bookmarkEnd w:id="52"/>
            <w:r w:rsidRPr="00522CA0">
              <w:rPr>
                <w:rFonts w:ascii="Times New Roman" w:hAnsi="Times New Roman" w:cs="Times New Roman"/>
              </w:rPr>
              <w:t xml:space="preserve">, автомобильные мойки, </w:t>
            </w:r>
            <w:bookmarkStart w:id="53" w:name="sub_14914"/>
            <w:r w:rsidRPr="00522CA0">
              <w:rPr>
                <w:rFonts w:ascii="Times New Roman" w:hAnsi="Times New Roman" w:cs="Times New Roman"/>
              </w:rPr>
              <w:t>ремонт автомобилей</w:t>
            </w:r>
            <w:bookmarkEnd w:id="53"/>
            <w:r w:rsidRPr="00522CA0">
              <w:rPr>
                <w:rFonts w:ascii="Times New Roman" w:hAnsi="Times New Roman" w:cs="Times New Roman"/>
              </w:rPr>
              <w:t>)</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4.9.1</w:t>
            </w:r>
          </w:p>
        </w:tc>
      </w:tr>
      <w:tr w:rsidR="00522CA0" w:rsidRPr="00522CA0" w:rsidTr="00987CCF">
        <w:trPr>
          <w:trHeight w:hRule="exact" w:val="2248"/>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8</w:t>
            </w:r>
          </w:p>
        </w:tc>
        <w:tc>
          <w:tcPr>
            <w:tcW w:w="2693" w:type="dxa"/>
            <w:shd w:val="clear" w:color="auto" w:fill="FFFFFF"/>
          </w:tcPr>
          <w:p w:rsidR="00522CA0" w:rsidRPr="00522CA0" w:rsidRDefault="00522CA0" w:rsidP="00987CCF">
            <w:pPr>
              <w:pStyle w:val="af9"/>
              <w:rPr>
                <w:szCs w:val="24"/>
              </w:rPr>
            </w:pPr>
            <w:r w:rsidRPr="00522CA0">
              <w:rPr>
                <w:szCs w:val="24"/>
              </w:rPr>
              <w:t>Связь</w:t>
            </w:r>
          </w:p>
        </w:tc>
        <w:tc>
          <w:tcPr>
            <w:tcW w:w="6095" w:type="dxa"/>
            <w:shd w:val="clear" w:color="auto" w:fill="FFFFFF"/>
          </w:tcPr>
          <w:p w:rsidR="00522CA0" w:rsidRPr="00522CA0" w:rsidRDefault="00522CA0" w:rsidP="00987CCF">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987CCF">
            <w:pPr>
              <w:pStyle w:val="af9"/>
              <w:rPr>
                <w:szCs w:val="24"/>
              </w:rPr>
            </w:pPr>
            <w:r w:rsidRPr="00522CA0">
              <w:rPr>
                <w:szCs w:val="24"/>
              </w:rPr>
              <w:t>6.8</w:t>
            </w:r>
          </w:p>
        </w:tc>
      </w:tr>
      <w:tr w:rsidR="00522CA0" w:rsidRPr="00522CA0" w:rsidTr="00987CCF">
        <w:trPr>
          <w:trHeight w:hRule="exact" w:val="1699"/>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9</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w:t>
            </w:r>
          </w:p>
        </w:tc>
      </w:tr>
    </w:tbl>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r w:rsidRPr="00522CA0">
        <w:rPr>
          <w:rFonts w:ascii="Times New Roman" w:hAnsi="Times New Roman" w:cs="Times New Roman"/>
          <w:sz w:val="24"/>
          <w:szCs w:val="24"/>
        </w:rPr>
        <w:t xml:space="preserve">         </w:t>
      </w:r>
      <w:r w:rsidRPr="00522CA0">
        <w:rPr>
          <w:rFonts w:ascii="Times New Roman" w:hAnsi="Times New Roman" w:cs="Times New Roman"/>
          <w:b/>
          <w:sz w:val="24"/>
          <w:szCs w:val="24"/>
          <w:lang w:eastAsia="ar-SA"/>
        </w:rPr>
        <w:t>2. 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220"/>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pStyle w:val="a3"/>
        <w:ind w:firstLine="709"/>
        <w:jc w:val="both"/>
        <w:rPr>
          <w:sz w:val="24"/>
          <w:szCs w:val="24"/>
        </w:rPr>
      </w:pPr>
    </w:p>
    <w:p w:rsidR="00522CA0" w:rsidRPr="00522CA0" w:rsidRDefault="00522CA0" w:rsidP="00522CA0">
      <w:pPr>
        <w:tabs>
          <w:tab w:val="left" w:pos="765"/>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3. 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101"/>
        <w:gridCol w:w="703"/>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01"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2200"/>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Благоустройство территории</w:t>
            </w:r>
          </w:p>
        </w:tc>
        <w:tc>
          <w:tcPr>
            <w:tcW w:w="6101"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12.0.2</w:t>
            </w:r>
          </w:p>
        </w:tc>
      </w:tr>
    </w:tbl>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ab/>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 xml:space="preserve"> Не подлежат установлению.</w:t>
      </w:r>
    </w:p>
    <w:p w:rsidR="00522CA0" w:rsidRPr="00522CA0" w:rsidRDefault="00522CA0" w:rsidP="00522CA0">
      <w:pPr>
        <w:pStyle w:val="ConsPlusNormal"/>
        <w:ind w:firstLine="709"/>
        <w:jc w:val="both"/>
        <w:rPr>
          <w:rFonts w:ascii="Times New Roman" w:hAnsi="Times New Roman" w:cs="Times New Roman"/>
          <w:b/>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Предельное количество этажей или предельную высоту зданий, строений, сооружений.</w:t>
      </w:r>
    </w:p>
    <w:p w:rsidR="00522CA0" w:rsidRPr="00522CA0"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autoSpaceDE w:val="0"/>
        <w:autoSpaceDN w:val="0"/>
        <w:adjustRightInd w:val="0"/>
        <w:spacing w:after="0" w:line="240" w:lineRule="auto"/>
        <w:ind w:firstLine="709"/>
        <w:jc w:val="both"/>
        <w:rPr>
          <w:rFonts w:ascii="Times New Roman" w:hAnsi="Times New Roman" w:cs="Times New Roman"/>
          <w:b/>
          <w:bCs/>
          <w:sz w:val="24"/>
          <w:szCs w:val="24"/>
        </w:rPr>
      </w:pPr>
    </w:p>
    <w:p w:rsidR="00522CA0" w:rsidRPr="00522CA0" w:rsidRDefault="00522CA0" w:rsidP="00522CA0">
      <w:pPr>
        <w:pStyle w:val="ConsPlusNormal"/>
        <w:ind w:firstLine="709"/>
        <w:jc w:val="both"/>
        <w:rPr>
          <w:rFonts w:ascii="Times New Roman" w:hAnsi="Times New Roman" w:cs="Times New Roman"/>
          <w:b/>
          <w:sz w:val="24"/>
          <w:szCs w:val="24"/>
        </w:rPr>
      </w:pPr>
      <w:r w:rsidRPr="00522CA0">
        <w:rPr>
          <w:rFonts w:ascii="Times New Roman" w:hAnsi="Times New Roman" w:cs="Times New Roman"/>
          <w:b/>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22CA0" w:rsidRDefault="00522CA0" w:rsidP="00522CA0">
      <w:pPr>
        <w:tabs>
          <w:tab w:val="left" w:pos="780"/>
          <w:tab w:val="center" w:pos="5244"/>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ab/>
        <w:t>Не подлежат установлению</w:t>
      </w:r>
    </w:p>
    <w:p w:rsidR="00522CA0" w:rsidRPr="00522CA0" w:rsidRDefault="00522CA0" w:rsidP="00522CA0">
      <w:pPr>
        <w:tabs>
          <w:tab w:val="left" w:pos="780"/>
          <w:tab w:val="center" w:pos="5244"/>
        </w:tabs>
        <w:spacing w:after="0" w:line="240" w:lineRule="auto"/>
        <w:ind w:firstLine="709"/>
        <w:jc w:val="both"/>
        <w:rPr>
          <w:rFonts w:ascii="Times New Roman" w:hAnsi="Times New Roman" w:cs="Times New Roman"/>
          <w:sz w:val="24"/>
          <w:szCs w:val="24"/>
        </w:rPr>
      </w:pPr>
    </w:p>
    <w:p w:rsidR="00522CA0" w:rsidRPr="00522CA0"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522CA0">
        <w:rPr>
          <w:rFonts w:ascii="Times New Roman" w:hAnsi="Times New Roman" w:cs="Times New Roman"/>
          <w:b/>
          <w:bCs/>
          <w:sz w:val="24"/>
          <w:szCs w:val="24"/>
        </w:rPr>
        <w:t>Ограничения использования земельных участков и объектов капитального строительства в зоне инженерной и транспортной инфраструктур  устанавливаемые в соответствии с законодательством Российской Федерации:</w:t>
      </w:r>
    </w:p>
    <w:p w:rsidR="00522CA0" w:rsidRPr="00522CA0" w:rsidRDefault="00522CA0" w:rsidP="00522CA0">
      <w:pPr>
        <w:widowControl w:val="0"/>
        <w:tabs>
          <w:tab w:val="left" w:pos="1140"/>
        </w:tabs>
        <w:autoSpaceDE w:val="0"/>
        <w:autoSpaceDN w:val="0"/>
        <w:adjustRightInd w:val="0"/>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sz w:val="24"/>
          <w:szCs w:val="24"/>
        </w:rPr>
        <w:t>1. Ограничения следует  принимать в соответствии со статьями 22-27 Правил.</w:t>
      </w:r>
    </w:p>
    <w:p w:rsidR="00522CA0" w:rsidRPr="00522CA0" w:rsidRDefault="00522CA0" w:rsidP="00522CA0">
      <w:pPr>
        <w:pStyle w:val="af5"/>
        <w:widowControl w:val="0"/>
        <w:tabs>
          <w:tab w:val="left" w:pos="1140"/>
        </w:tabs>
        <w:autoSpaceDE w:val="0"/>
        <w:autoSpaceDN w:val="0"/>
        <w:adjustRightInd w:val="0"/>
        <w:ind w:left="0" w:firstLine="709"/>
        <w:jc w:val="both"/>
      </w:pPr>
    </w:p>
    <w:p w:rsidR="00522CA0" w:rsidRPr="00522CA0" w:rsidRDefault="00522CA0" w:rsidP="00522CA0">
      <w:pPr>
        <w:spacing w:after="0" w:line="240" w:lineRule="auto"/>
        <w:ind w:firstLine="709"/>
        <w:jc w:val="both"/>
        <w:rPr>
          <w:rFonts w:ascii="Times New Roman" w:hAnsi="Times New Roman" w:cs="Times New Roman"/>
          <w:b/>
          <w:sz w:val="24"/>
          <w:szCs w:val="24"/>
        </w:rPr>
      </w:pPr>
    </w:p>
    <w:p w:rsidR="00522CA0" w:rsidRPr="00522CA0" w:rsidRDefault="00522CA0" w:rsidP="00987CCF">
      <w:pPr>
        <w:spacing w:after="0" w:line="240" w:lineRule="auto"/>
        <w:ind w:firstLine="709"/>
        <w:jc w:val="center"/>
        <w:rPr>
          <w:rFonts w:ascii="Times New Roman" w:hAnsi="Times New Roman" w:cs="Times New Roman"/>
          <w:b/>
          <w:sz w:val="24"/>
          <w:szCs w:val="24"/>
        </w:rPr>
      </w:pPr>
      <w:r w:rsidRPr="00522CA0">
        <w:rPr>
          <w:rFonts w:ascii="Times New Roman" w:hAnsi="Times New Roman" w:cs="Times New Roman"/>
          <w:b/>
          <w:sz w:val="24"/>
          <w:szCs w:val="24"/>
        </w:rPr>
        <w:t>К3 – МАГИСТРАЛИ РАЙОННОГО, ГОРОДСКОГО ЗНАЧЕНИЯ, ОСНОВНЫЕ УЛИЦЫ В ЗАСТРОЙКЕ И АВТОДОРОГИ</w:t>
      </w:r>
    </w:p>
    <w:p w:rsidR="00522CA0" w:rsidRPr="00522CA0" w:rsidRDefault="00522CA0" w:rsidP="00522CA0">
      <w:pPr>
        <w:pStyle w:val="a3"/>
        <w:numPr>
          <w:ilvl w:val="2"/>
          <w:numId w:val="30"/>
        </w:numPr>
        <w:tabs>
          <w:tab w:val="left" w:pos="1560"/>
        </w:tabs>
        <w:ind w:left="0" w:firstLine="709"/>
        <w:jc w:val="both"/>
        <w:rPr>
          <w:sz w:val="24"/>
          <w:szCs w:val="24"/>
        </w:rPr>
      </w:pPr>
      <w:r w:rsidRPr="00522CA0">
        <w:rPr>
          <w:sz w:val="24"/>
          <w:szCs w:val="24"/>
        </w:rPr>
        <w:t>Основные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730"/>
        <w:gridCol w:w="6058"/>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730"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58"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997"/>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730"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Автомобильный транспорт</w:t>
            </w:r>
          </w:p>
        </w:tc>
        <w:tc>
          <w:tcPr>
            <w:tcW w:w="6058"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зданий и сооружений автомобильного транспорта.</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522CA0">
                <w:rPr>
                  <w:rStyle w:val="a7"/>
                  <w:rFonts w:ascii="Times New Roman" w:hAnsi="Times New Roman" w:cs="Times New Roman"/>
                  <w:color w:val="auto"/>
                </w:rPr>
                <w:t>кодами 7.2.1 - 7.2.3</w:t>
              </w:r>
            </w:hyperlink>
            <w:r w:rsidRPr="00522CA0">
              <w:rPr>
                <w:rFonts w:ascii="Times New Roman" w:hAnsi="Times New Roman" w:cs="Times New Roman"/>
              </w:rPr>
              <w:t xml:space="preserve"> (размещение автомобильных дорог,  обслуживание перевозок пассажиров)</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7.2</w:t>
            </w:r>
          </w:p>
        </w:tc>
      </w:tr>
      <w:tr w:rsidR="00522CA0" w:rsidRPr="00522CA0" w:rsidTr="00987CCF">
        <w:trPr>
          <w:trHeight w:hRule="exact" w:val="1552"/>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lastRenderedPageBreak/>
              <w:t>2</w:t>
            </w:r>
          </w:p>
        </w:tc>
        <w:tc>
          <w:tcPr>
            <w:tcW w:w="2730"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(территории) общего пользования</w:t>
            </w:r>
          </w:p>
        </w:tc>
        <w:tc>
          <w:tcPr>
            <w:tcW w:w="6058"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Земельные участки общего пользования.</w:t>
            </w:r>
          </w:p>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22CA0">
                <w:rPr>
                  <w:rStyle w:val="a7"/>
                  <w:rFonts w:ascii="Times New Roman" w:hAnsi="Times New Roman" w:cs="Times New Roman"/>
                  <w:color w:val="auto"/>
                </w:rPr>
                <w:t>кодами 12.0.1 - 12.0.2</w:t>
              </w:r>
            </w:hyperlink>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w:t>
            </w:r>
          </w:p>
        </w:tc>
      </w:tr>
      <w:tr w:rsidR="00522CA0" w:rsidRPr="00522CA0" w:rsidTr="00987CCF">
        <w:trPr>
          <w:trHeight w:hRule="exact" w:val="2300"/>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3</w:t>
            </w:r>
          </w:p>
        </w:tc>
        <w:tc>
          <w:tcPr>
            <w:tcW w:w="2730" w:type="dxa"/>
            <w:shd w:val="clear" w:color="auto" w:fill="FFFFFF"/>
          </w:tcPr>
          <w:p w:rsidR="00522CA0" w:rsidRPr="00522CA0" w:rsidRDefault="00522CA0" w:rsidP="00987CCF">
            <w:pPr>
              <w:pStyle w:val="af9"/>
              <w:rPr>
                <w:szCs w:val="24"/>
              </w:rPr>
            </w:pPr>
            <w:r w:rsidRPr="00522CA0">
              <w:rPr>
                <w:szCs w:val="24"/>
              </w:rPr>
              <w:t>Связь</w:t>
            </w:r>
          </w:p>
        </w:tc>
        <w:tc>
          <w:tcPr>
            <w:tcW w:w="6058" w:type="dxa"/>
            <w:shd w:val="clear" w:color="auto" w:fill="FFFFFF"/>
          </w:tcPr>
          <w:p w:rsidR="00522CA0" w:rsidRPr="00522CA0" w:rsidRDefault="00522CA0" w:rsidP="00987CCF">
            <w:pPr>
              <w:pStyle w:val="af9"/>
              <w:rPr>
                <w:szCs w:val="24"/>
              </w:rPr>
            </w:pPr>
            <w:r w:rsidRPr="00522CA0">
              <w:rPr>
                <w:rFonts w:eastAsia="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09" w:type="dxa"/>
            <w:shd w:val="clear" w:color="auto" w:fill="FFFFFF"/>
          </w:tcPr>
          <w:p w:rsidR="00522CA0" w:rsidRPr="00522CA0" w:rsidRDefault="00522CA0" w:rsidP="00987CCF">
            <w:pPr>
              <w:pStyle w:val="af9"/>
              <w:rPr>
                <w:szCs w:val="24"/>
              </w:rPr>
            </w:pPr>
            <w:r w:rsidRPr="00522CA0">
              <w:rPr>
                <w:szCs w:val="24"/>
              </w:rPr>
              <w:t>6.8</w:t>
            </w:r>
          </w:p>
        </w:tc>
      </w:tr>
      <w:tr w:rsidR="00522CA0" w:rsidRPr="00522CA0" w:rsidTr="00987CCF">
        <w:trPr>
          <w:trHeight w:hRule="exact" w:val="1717"/>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4</w:t>
            </w:r>
          </w:p>
        </w:tc>
        <w:tc>
          <w:tcPr>
            <w:tcW w:w="2730"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Объекты дорожного сервиса</w:t>
            </w:r>
          </w:p>
        </w:tc>
        <w:tc>
          <w:tcPr>
            <w:tcW w:w="6058"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522CA0">
                <w:rPr>
                  <w:rStyle w:val="a7"/>
                  <w:rFonts w:ascii="Times New Roman" w:hAnsi="Times New Roman" w:cs="Times New Roman"/>
                  <w:color w:val="auto"/>
                </w:rPr>
                <w:t>кодами 4.9.1.1 - 4.9.1.4</w:t>
              </w:r>
            </w:hyperlink>
            <w:r w:rsidRPr="00522CA0">
              <w:rPr>
                <w:rFonts w:ascii="Times New Roman" w:hAnsi="Times New Roman" w:cs="Times New Roman"/>
              </w:rPr>
              <w:t xml:space="preserve"> (заправка транспортных средств, обеспечение дорожного отдыха, автомобильные мойки, ремонт автомобилей)</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4.9.1</w:t>
            </w:r>
          </w:p>
        </w:tc>
      </w:tr>
    </w:tbl>
    <w:p w:rsidR="00522CA0" w:rsidRPr="00522CA0" w:rsidRDefault="00522CA0" w:rsidP="00522CA0">
      <w:pPr>
        <w:spacing w:after="0" w:line="240" w:lineRule="auto"/>
        <w:ind w:firstLine="709"/>
        <w:jc w:val="both"/>
        <w:rPr>
          <w:rFonts w:ascii="Times New Roman" w:hAnsi="Times New Roman" w:cs="Times New Roman"/>
          <w:b/>
          <w:sz w:val="24"/>
          <w:szCs w:val="24"/>
          <w:lang w:eastAsia="ar-SA"/>
        </w:rPr>
      </w:pPr>
      <w:r w:rsidRPr="00522CA0">
        <w:rPr>
          <w:rFonts w:ascii="Times New Roman" w:hAnsi="Times New Roman" w:cs="Times New Roman"/>
          <w:sz w:val="24"/>
          <w:szCs w:val="24"/>
        </w:rPr>
        <w:t xml:space="preserve">         </w:t>
      </w:r>
      <w:r w:rsidRPr="00522CA0">
        <w:rPr>
          <w:rFonts w:ascii="Times New Roman" w:hAnsi="Times New Roman" w:cs="Times New Roman"/>
          <w:b/>
          <w:sz w:val="24"/>
          <w:szCs w:val="24"/>
          <w:lang w:eastAsia="ar-SA"/>
        </w:rPr>
        <w:t>2. Условно разрешенные  виды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095"/>
        <w:gridCol w:w="709"/>
      </w:tblGrid>
      <w:tr w:rsidR="00522CA0" w:rsidRPr="00522CA0" w:rsidTr="00987CCF">
        <w:trPr>
          <w:trHeight w:hRule="exact" w:val="1118"/>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095"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9"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1501"/>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Трубопроводный транспорт</w:t>
            </w:r>
          </w:p>
        </w:tc>
        <w:tc>
          <w:tcPr>
            <w:tcW w:w="6095"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7.5</w:t>
            </w:r>
          </w:p>
        </w:tc>
      </w:tr>
    </w:tbl>
    <w:p w:rsidR="00522CA0" w:rsidRPr="00522CA0" w:rsidRDefault="00522CA0" w:rsidP="00522CA0">
      <w:pPr>
        <w:spacing w:after="0" w:line="240" w:lineRule="auto"/>
        <w:ind w:firstLine="709"/>
        <w:jc w:val="both"/>
        <w:rPr>
          <w:rFonts w:ascii="Times New Roman" w:hAnsi="Times New Roman" w:cs="Times New Roman"/>
          <w:sz w:val="24"/>
          <w:szCs w:val="24"/>
        </w:rPr>
      </w:pPr>
    </w:p>
    <w:p w:rsidR="00522CA0" w:rsidRPr="00522CA0" w:rsidRDefault="00522CA0" w:rsidP="00522CA0">
      <w:pPr>
        <w:tabs>
          <w:tab w:val="left" w:pos="765"/>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3. Вспомогательные виды разрешенного использования:</w:t>
      </w:r>
    </w:p>
    <w:tbl>
      <w:tblPr>
        <w:tblW w:w="1049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93"/>
        <w:gridCol w:w="2693"/>
        <w:gridCol w:w="6101"/>
        <w:gridCol w:w="703"/>
      </w:tblGrid>
      <w:tr w:rsidR="00522CA0" w:rsidRPr="00522CA0" w:rsidTr="00987CCF">
        <w:trPr>
          <w:trHeight w:hRule="exact" w:val="1216"/>
          <w:tblHeader/>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п/п</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p>
        </w:tc>
        <w:tc>
          <w:tcPr>
            <w:tcW w:w="26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Вид разрешенного</w:t>
            </w:r>
          </w:p>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использования</w:t>
            </w:r>
          </w:p>
        </w:tc>
        <w:tc>
          <w:tcPr>
            <w:tcW w:w="6101"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Описание вида разрешенного использования земельного участка</w:t>
            </w:r>
          </w:p>
        </w:tc>
        <w:tc>
          <w:tcPr>
            <w:tcW w:w="70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Код вида</w:t>
            </w:r>
          </w:p>
        </w:tc>
      </w:tr>
      <w:tr w:rsidR="00522CA0" w:rsidRPr="00522CA0" w:rsidTr="00987CCF">
        <w:trPr>
          <w:trHeight w:hRule="exact" w:val="2151"/>
        </w:trPr>
        <w:tc>
          <w:tcPr>
            <w:tcW w:w="993" w:type="dxa"/>
            <w:shd w:val="clear" w:color="auto" w:fill="FFFFFF"/>
            <w:vAlign w:val="center"/>
          </w:tcPr>
          <w:p w:rsidR="00522CA0" w:rsidRPr="00522CA0" w:rsidRDefault="00522CA0" w:rsidP="00987CCF">
            <w:pPr>
              <w:pStyle w:val="25"/>
              <w:shd w:val="clear" w:color="auto" w:fill="auto"/>
              <w:spacing w:before="0" w:line="240" w:lineRule="auto"/>
              <w:rPr>
                <w:rFonts w:ascii="Times New Roman" w:hAnsi="Times New Roman" w:cs="Times New Roman"/>
                <w:sz w:val="24"/>
                <w:szCs w:val="24"/>
              </w:rPr>
            </w:pPr>
            <w:r w:rsidRPr="00522CA0">
              <w:rPr>
                <w:rFonts w:ascii="Times New Roman" w:hAnsi="Times New Roman" w:cs="Times New Roman"/>
                <w:sz w:val="24"/>
                <w:szCs w:val="24"/>
              </w:rPr>
              <w:t>1</w:t>
            </w:r>
          </w:p>
        </w:tc>
        <w:tc>
          <w:tcPr>
            <w:tcW w:w="2693" w:type="dxa"/>
            <w:shd w:val="clear" w:color="auto" w:fill="FFFFFF"/>
          </w:tcPr>
          <w:p w:rsidR="00522CA0" w:rsidRPr="00522CA0" w:rsidRDefault="00522CA0" w:rsidP="00987CCF">
            <w:pPr>
              <w:pStyle w:val="af7"/>
              <w:rPr>
                <w:rFonts w:ascii="Times New Roman" w:hAnsi="Times New Roman" w:cs="Times New Roman"/>
              </w:rPr>
            </w:pPr>
            <w:r w:rsidRPr="00522CA0">
              <w:rPr>
                <w:rFonts w:ascii="Times New Roman" w:hAnsi="Times New Roman" w:cs="Times New Roman"/>
              </w:rPr>
              <w:t>Благоустройство территории</w:t>
            </w:r>
          </w:p>
        </w:tc>
        <w:tc>
          <w:tcPr>
            <w:tcW w:w="6101"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3" w:type="dxa"/>
            <w:shd w:val="clear" w:color="auto" w:fill="FFFFFF"/>
          </w:tcPr>
          <w:p w:rsidR="00522CA0" w:rsidRPr="00522CA0" w:rsidRDefault="00522CA0" w:rsidP="00987CCF">
            <w:pPr>
              <w:pStyle w:val="af6"/>
              <w:jc w:val="left"/>
              <w:rPr>
                <w:rFonts w:ascii="Times New Roman" w:hAnsi="Times New Roman" w:cs="Times New Roman"/>
              </w:rPr>
            </w:pPr>
            <w:r w:rsidRPr="00522CA0">
              <w:rPr>
                <w:rFonts w:ascii="Times New Roman" w:hAnsi="Times New Roman" w:cs="Times New Roman"/>
              </w:rPr>
              <w:t>12.0.2</w:t>
            </w:r>
          </w:p>
        </w:tc>
      </w:tr>
    </w:tbl>
    <w:p w:rsidR="00522CA0" w:rsidRPr="00522CA0" w:rsidRDefault="00522CA0" w:rsidP="00987CCF">
      <w:pPr>
        <w:tabs>
          <w:tab w:val="left" w:pos="930"/>
        </w:tabs>
        <w:spacing w:after="0" w:line="240" w:lineRule="auto"/>
        <w:jc w:val="both"/>
        <w:rPr>
          <w:rFonts w:ascii="Times New Roman" w:hAnsi="Times New Roman" w:cs="Times New Roman"/>
          <w:b/>
          <w:sz w:val="24"/>
          <w:szCs w:val="24"/>
        </w:rPr>
      </w:pPr>
    </w:p>
    <w:p w:rsidR="00522CA0" w:rsidRPr="00522CA0" w:rsidRDefault="00522CA0" w:rsidP="00522CA0">
      <w:pPr>
        <w:tabs>
          <w:tab w:val="left" w:pos="930"/>
        </w:tabs>
        <w:spacing w:after="0" w:line="240" w:lineRule="auto"/>
        <w:ind w:firstLine="709"/>
        <w:jc w:val="both"/>
        <w:rPr>
          <w:rFonts w:ascii="Times New Roman" w:hAnsi="Times New Roman" w:cs="Times New Roman"/>
          <w:b/>
          <w:sz w:val="24"/>
          <w:szCs w:val="24"/>
        </w:rPr>
      </w:pPr>
      <w:r w:rsidRPr="00522CA0">
        <w:rPr>
          <w:rFonts w:ascii="Times New Roman" w:hAnsi="Times New Roman" w:cs="Times New Roman"/>
          <w:b/>
          <w:sz w:val="24"/>
          <w:szCs w:val="24"/>
        </w:rPr>
        <w:t>Предельные (минимальные и (или) максимальные) размеры земельных участков, в том числе их площади.</w:t>
      </w:r>
    </w:p>
    <w:p w:rsidR="00522CA0" w:rsidRPr="00522CA0" w:rsidRDefault="00522CA0" w:rsidP="00522CA0">
      <w:pPr>
        <w:tabs>
          <w:tab w:val="left" w:pos="990"/>
        </w:tabs>
        <w:spacing w:after="0" w:line="240" w:lineRule="auto"/>
        <w:ind w:firstLine="709"/>
        <w:jc w:val="both"/>
        <w:rPr>
          <w:rFonts w:ascii="Times New Roman" w:hAnsi="Times New Roman" w:cs="Times New Roman"/>
          <w:sz w:val="24"/>
          <w:szCs w:val="24"/>
        </w:rPr>
      </w:pPr>
      <w:r w:rsidRPr="00522CA0">
        <w:rPr>
          <w:rFonts w:ascii="Times New Roman" w:hAnsi="Times New Roman" w:cs="Times New Roman"/>
          <w:b/>
          <w:sz w:val="24"/>
          <w:szCs w:val="24"/>
        </w:rPr>
        <w:tab/>
      </w:r>
      <w:r w:rsidRPr="00522CA0">
        <w:rPr>
          <w:rFonts w:ascii="Times New Roman" w:hAnsi="Times New Roman" w:cs="Times New Roman"/>
          <w:sz w:val="24"/>
          <w:szCs w:val="24"/>
        </w:rPr>
        <w:t>Не подлежат установлению.</w:t>
      </w:r>
    </w:p>
    <w:p w:rsidR="00522CA0" w:rsidRPr="00522CA0" w:rsidRDefault="00522CA0" w:rsidP="00522CA0">
      <w:pPr>
        <w:spacing w:after="0" w:line="240" w:lineRule="auto"/>
        <w:ind w:firstLine="709"/>
        <w:jc w:val="both"/>
        <w:rPr>
          <w:rFonts w:ascii="Times New Roman" w:hAnsi="Times New Roman" w:cs="Times New Roman"/>
          <w:b/>
          <w:sz w:val="24"/>
          <w:szCs w:val="24"/>
        </w:rPr>
      </w:pPr>
      <w:bookmarkStart w:id="54" w:name="_GoBack"/>
      <w:bookmarkEnd w:id="54"/>
    </w:p>
    <w:p w:rsidR="00522CA0" w:rsidRPr="0053463C" w:rsidRDefault="00522CA0" w:rsidP="00522CA0">
      <w:pPr>
        <w:autoSpaceDE w:val="0"/>
        <w:autoSpaceDN w:val="0"/>
        <w:adjustRightInd w:val="0"/>
        <w:spacing w:after="0" w:line="240" w:lineRule="auto"/>
        <w:ind w:firstLine="709"/>
        <w:jc w:val="both"/>
        <w:rPr>
          <w:rFonts w:ascii="Times New Roman" w:hAnsi="Times New Roman" w:cs="Times New Roman"/>
          <w:bCs/>
          <w:sz w:val="28"/>
          <w:szCs w:val="28"/>
        </w:rPr>
      </w:pPr>
      <w:r w:rsidRPr="0053463C">
        <w:rPr>
          <w:rFonts w:ascii="Times New Roman" w:hAnsi="Times New Roman" w:cs="Times New Roman"/>
          <w:bCs/>
          <w:sz w:val="28"/>
          <w:szCs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2CA0" w:rsidRPr="0053463C" w:rsidRDefault="00522CA0" w:rsidP="00522CA0">
      <w:pPr>
        <w:tabs>
          <w:tab w:val="left" w:pos="990"/>
        </w:tabs>
        <w:spacing w:after="0" w:line="240" w:lineRule="auto"/>
        <w:ind w:firstLine="709"/>
        <w:jc w:val="both"/>
        <w:rPr>
          <w:rFonts w:ascii="Times New Roman" w:hAnsi="Times New Roman" w:cs="Times New Roman"/>
          <w:sz w:val="28"/>
          <w:szCs w:val="28"/>
        </w:rPr>
      </w:pPr>
      <w:r w:rsidRPr="0053463C">
        <w:rPr>
          <w:rFonts w:ascii="Times New Roman" w:hAnsi="Times New Roman" w:cs="Times New Roman"/>
          <w:sz w:val="28"/>
          <w:szCs w:val="28"/>
        </w:rPr>
        <w:t xml:space="preserve"> Не подлежат установлению.</w:t>
      </w:r>
    </w:p>
    <w:p w:rsidR="00522CA0" w:rsidRPr="0053463C" w:rsidRDefault="00522CA0" w:rsidP="00522CA0">
      <w:pPr>
        <w:pStyle w:val="ConsPlusNormal"/>
        <w:ind w:firstLine="709"/>
        <w:jc w:val="both"/>
        <w:rPr>
          <w:rFonts w:ascii="Times New Roman" w:hAnsi="Times New Roman" w:cs="Times New Roman"/>
          <w:sz w:val="28"/>
          <w:szCs w:val="28"/>
        </w:rPr>
      </w:pPr>
      <w:r w:rsidRPr="0053463C">
        <w:rPr>
          <w:rFonts w:ascii="Times New Roman" w:hAnsi="Times New Roman" w:cs="Times New Roman"/>
          <w:sz w:val="28"/>
          <w:szCs w:val="28"/>
        </w:rPr>
        <w:t xml:space="preserve"> Предельное количество этажей или предельную высоту зданий, строений, сооружений.</w:t>
      </w:r>
    </w:p>
    <w:p w:rsidR="00522CA0" w:rsidRPr="0053463C" w:rsidRDefault="00522CA0" w:rsidP="00522CA0">
      <w:pPr>
        <w:tabs>
          <w:tab w:val="left" w:pos="810"/>
          <w:tab w:val="left" w:pos="990"/>
          <w:tab w:val="center" w:pos="5244"/>
        </w:tabs>
        <w:spacing w:after="0" w:line="240" w:lineRule="auto"/>
        <w:ind w:firstLine="709"/>
        <w:jc w:val="both"/>
        <w:rPr>
          <w:rFonts w:ascii="Times New Roman" w:hAnsi="Times New Roman" w:cs="Times New Roman"/>
          <w:sz w:val="28"/>
          <w:szCs w:val="28"/>
        </w:rPr>
      </w:pPr>
      <w:r w:rsidRPr="0053463C">
        <w:rPr>
          <w:rFonts w:ascii="Times New Roman" w:hAnsi="Times New Roman" w:cs="Times New Roman"/>
          <w:sz w:val="28"/>
          <w:szCs w:val="28"/>
        </w:rPr>
        <w:tab/>
        <w:t>Не подлежат установлению.</w:t>
      </w:r>
    </w:p>
    <w:p w:rsidR="00522CA0" w:rsidRPr="0053463C" w:rsidRDefault="00522CA0" w:rsidP="00522CA0">
      <w:pPr>
        <w:pStyle w:val="ConsPlusNormal"/>
        <w:ind w:firstLine="709"/>
        <w:jc w:val="both"/>
        <w:rPr>
          <w:rFonts w:ascii="Times New Roman" w:hAnsi="Times New Roman" w:cs="Times New Roman"/>
          <w:sz w:val="28"/>
          <w:szCs w:val="28"/>
        </w:rPr>
      </w:pPr>
      <w:r w:rsidRPr="0053463C">
        <w:rPr>
          <w:rFonts w:ascii="Times New Roman" w:hAnsi="Times New Roman" w:cs="Times New Roman"/>
          <w:sz w:val="28"/>
          <w:szCs w:val="28"/>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22CA0" w:rsidRPr="0053463C" w:rsidRDefault="00522CA0" w:rsidP="00522CA0">
      <w:pPr>
        <w:tabs>
          <w:tab w:val="left" w:pos="780"/>
          <w:tab w:val="center" w:pos="5244"/>
        </w:tabs>
        <w:spacing w:after="0" w:line="240" w:lineRule="auto"/>
        <w:ind w:firstLine="709"/>
        <w:jc w:val="both"/>
        <w:rPr>
          <w:rFonts w:ascii="Times New Roman" w:hAnsi="Times New Roman" w:cs="Times New Roman"/>
          <w:sz w:val="28"/>
          <w:szCs w:val="28"/>
        </w:rPr>
      </w:pPr>
      <w:r w:rsidRPr="0053463C">
        <w:rPr>
          <w:rFonts w:ascii="Times New Roman" w:hAnsi="Times New Roman" w:cs="Times New Roman"/>
          <w:sz w:val="28"/>
          <w:szCs w:val="28"/>
        </w:rPr>
        <w:t>Не подлежат установлению</w:t>
      </w:r>
    </w:p>
    <w:p w:rsidR="00522CA0" w:rsidRPr="0053463C" w:rsidRDefault="00522CA0" w:rsidP="00522CA0">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rPr>
      </w:pPr>
      <w:r w:rsidRPr="0053463C">
        <w:rPr>
          <w:rFonts w:ascii="Times New Roman" w:hAnsi="Times New Roman" w:cs="Times New Roman"/>
          <w:bCs/>
          <w:sz w:val="28"/>
          <w:szCs w:val="28"/>
        </w:rPr>
        <w:t xml:space="preserve">Ограничения использования земельных участков и объектов капитального строительства в зоне инженерной и транспортной </w:t>
      </w:r>
      <w:proofErr w:type="gramStart"/>
      <w:r w:rsidRPr="0053463C">
        <w:rPr>
          <w:rFonts w:ascii="Times New Roman" w:hAnsi="Times New Roman" w:cs="Times New Roman"/>
          <w:bCs/>
          <w:sz w:val="28"/>
          <w:szCs w:val="28"/>
        </w:rPr>
        <w:t>инфраструктур  устанавливаемые</w:t>
      </w:r>
      <w:proofErr w:type="gramEnd"/>
      <w:r w:rsidRPr="0053463C">
        <w:rPr>
          <w:rFonts w:ascii="Times New Roman" w:hAnsi="Times New Roman" w:cs="Times New Roman"/>
          <w:bCs/>
          <w:sz w:val="28"/>
          <w:szCs w:val="28"/>
        </w:rPr>
        <w:t xml:space="preserve"> в соответствии с законодательством Российской Федерации</w:t>
      </w:r>
    </w:p>
    <w:p w:rsidR="00522CA0" w:rsidRPr="0053463C" w:rsidRDefault="00522CA0" w:rsidP="00522CA0">
      <w:pPr>
        <w:pStyle w:val="af5"/>
        <w:widowControl w:val="0"/>
        <w:tabs>
          <w:tab w:val="left" w:pos="1140"/>
        </w:tabs>
        <w:autoSpaceDE w:val="0"/>
        <w:autoSpaceDN w:val="0"/>
        <w:adjustRightInd w:val="0"/>
        <w:ind w:left="0" w:firstLine="709"/>
        <w:jc w:val="both"/>
        <w:rPr>
          <w:sz w:val="28"/>
          <w:szCs w:val="28"/>
        </w:rPr>
      </w:pPr>
      <w:r w:rsidRPr="0053463C">
        <w:rPr>
          <w:sz w:val="28"/>
          <w:szCs w:val="28"/>
        </w:rPr>
        <w:t xml:space="preserve">Ограничения </w:t>
      </w:r>
      <w:proofErr w:type="gramStart"/>
      <w:r w:rsidRPr="0053463C">
        <w:rPr>
          <w:sz w:val="28"/>
          <w:szCs w:val="28"/>
        </w:rPr>
        <w:t>следует  принимать</w:t>
      </w:r>
      <w:proofErr w:type="gramEnd"/>
      <w:r w:rsidRPr="0053463C">
        <w:rPr>
          <w:sz w:val="28"/>
          <w:szCs w:val="28"/>
        </w:rPr>
        <w:t xml:space="preserve"> в соответствии со статьями 22-27 Правил».</w:t>
      </w:r>
    </w:p>
    <w:p w:rsidR="00522CA0" w:rsidRPr="0053463C" w:rsidRDefault="004E16BC" w:rsidP="00987CCF">
      <w:pPr>
        <w:pStyle w:val="a3"/>
        <w:widowControl w:val="0"/>
        <w:tabs>
          <w:tab w:val="left" w:pos="1214"/>
        </w:tabs>
        <w:suppressAutoHyphens w:val="0"/>
        <w:overflowPunct/>
        <w:autoSpaceDE/>
        <w:jc w:val="both"/>
        <w:textAlignment w:val="auto"/>
        <w:rPr>
          <w:b w:val="0"/>
          <w:szCs w:val="28"/>
        </w:rPr>
      </w:pPr>
      <w:r w:rsidRPr="0053463C">
        <w:rPr>
          <w:b w:val="0"/>
          <w:szCs w:val="28"/>
        </w:rPr>
        <w:t xml:space="preserve">            </w:t>
      </w:r>
      <w:r w:rsidR="00987CCF" w:rsidRPr="0053463C">
        <w:rPr>
          <w:b w:val="0"/>
          <w:szCs w:val="28"/>
        </w:rPr>
        <w:t xml:space="preserve">4. </w:t>
      </w:r>
      <w:r w:rsidR="00522CA0" w:rsidRPr="0053463C">
        <w:rPr>
          <w:b w:val="0"/>
          <w:szCs w:val="28"/>
        </w:rPr>
        <w:t>Р</w:t>
      </w:r>
      <w:r w:rsidR="00522CA0" w:rsidRPr="0053463C">
        <w:rPr>
          <w:b w:val="0"/>
          <w:spacing w:val="-1"/>
          <w:szCs w:val="28"/>
        </w:rPr>
        <w:t>а</w:t>
      </w:r>
      <w:r w:rsidR="00522CA0" w:rsidRPr="0053463C">
        <w:rPr>
          <w:b w:val="0"/>
          <w:szCs w:val="28"/>
        </w:rPr>
        <w:t>з</w:t>
      </w:r>
      <w:r w:rsidR="00522CA0" w:rsidRPr="0053463C">
        <w:rPr>
          <w:b w:val="0"/>
          <w:spacing w:val="-1"/>
          <w:szCs w:val="28"/>
        </w:rPr>
        <w:t>мес</w:t>
      </w:r>
      <w:r w:rsidR="00522CA0" w:rsidRPr="0053463C">
        <w:rPr>
          <w:b w:val="0"/>
          <w:szCs w:val="28"/>
        </w:rPr>
        <w:t>тить</w:t>
      </w:r>
      <w:r w:rsidR="00522CA0" w:rsidRPr="0053463C">
        <w:rPr>
          <w:b w:val="0"/>
          <w:spacing w:val="34"/>
          <w:szCs w:val="28"/>
        </w:rPr>
        <w:t xml:space="preserve"> </w:t>
      </w:r>
      <w:r w:rsidR="00522CA0" w:rsidRPr="0053463C">
        <w:rPr>
          <w:b w:val="0"/>
          <w:szCs w:val="28"/>
        </w:rPr>
        <w:t>Пр</w:t>
      </w:r>
      <w:r w:rsidR="00522CA0" w:rsidRPr="0053463C">
        <w:rPr>
          <w:b w:val="0"/>
          <w:spacing w:val="-2"/>
          <w:szCs w:val="28"/>
        </w:rPr>
        <w:t>а</w:t>
      </w:r>
      <w:r w:rsidR="00522CA0" w:rsidRPr="0053463C">
        <w:rPr>
          <w:b w:val="0"/>
          <w:szCs w:val="28"/>
        </w:rPr>
        <w:t>в</w:t>
      </w:r>
      <w:r w:rsidR="00522CA0" w:rsidRPr="0053463C">
        <w:rPr>
          <w:b w:val="0"/>
          <w:spacing w:val="-2"/>
          <w:szCs w:val="28"/>
        </w:rPr>
        <w:t>и</w:t>
      </w:r>
      <w:r w:rsidR="00522CA0" w:rsidRPr="0053463C">
        <w:rPr>
          <w:b w:val="0"/>
          <w:szCs w:val="28"/>
        </w:rPr>
        <w:t>ла</w:t>
      </w:r>
      <w:r w:rsidR="00522CA0" w:rsidRPr="0053463C">
        <w:rPr>
          <w:b w:val="0"/>
          <w:spacing w:val="32"/>
          <w:szCs w:val="28"/>
        </w:rPr>
        <w:t xml:space="preserve"> </w:t>
      </w:r>
      <w:r w:rsidR="00522CA0" w:rsidRPr="0053463C">
        <w:rPr>
          <w:b w:val="0"/>
          <w:szCs w:val="28"/>
        </w:rPr>
        <w:t>з</w:t>
      </w:r>
      <w:r w:rsidR="00522CA0" w:rsidRPr="0053463C">
        <w:rPr>
          <w:b w:val="0"/>
          <w:spacing w:val="-1"/>
          <w:szCs w:val="28"/>
        </w:rPr>
        <w:t>ем</w:t>
      </w:r>
      <w:r w:rsidR="00522CA0" w:rsidRPr="0053463C">
        <w:rPr>
          <w:b w:val="0"/>
          <w:szCs w:val="28"/>
        </w:rPr>
        <w:t>л</w:t>
      </w:r>
      <w:r w:rsidR="00522CA0" w:rsidRPr="0053463C">
        <w:rPr>
          <w:b w:val="0"/>
          <w:spacing w:val="-1"/>
          <w:szCs w:val="28"/>
        </w:rPr>
        <w:t>е</w:t>
      </w:r>
      <w:r w:rsidR="00522CA0" w:rsidRPr="0053463C">
        <w:rPr>
          <w:b w:val="0"/>
          <w:szCs w:val="28"/>
        </w:rPr>
        <w:t>пользов</w:t>
      </w:r>
      <w:r w:rsidR="00522CA0" w:rsidRPr="0053463C">
        <w:rPr>
          <w:b w:val="0"/>
          <w:spacing w:val="-2"/>
          <w:szCs w:val="28"/>
        </w:rPr>
        <w:t>а</w:t>
      </w:r>
      <w:r w:rsidR="00522CA0" w:rsidRPr="0053463C">
        <w:rPr>
          <w:b w:val="0"/>
          <w:szCs w:val="28"/>
        </w:rPr>
        <w:t>ния</w:t>
      </w:r>
      <w:r w:rsidR="00522CA0" w:rsidRPr="0053463C">
        <w:rPr>
          <w:b w:val="0"/>
          <w:spacing w:val="30"/>
          <w:szCs w:val="28"/>
        </w:rPr>
        <w:t xml:space="preserve"> </w:t>
      </w:r>
      <w:r w:rsidR="00522CA0" w:rsidRPr="0053463C">
        <w:rPr>
          <w:b w:val="0"/>
          <w:szCs w:val="28"/>
        </w:rPr>
        <w:t>и</w:t>
      </w:r>
      <w:r w:rsidR="00522CA0" w:rsidRPr="0053463C">
        <w:rPr>
          <w:b w:val="0"/>
          <w:spacing w:val="34"/>
          <w:szCs w:val="28"/>
        </w:rPr>
        <w:t xml:space="preserve"> </w:t>
      </w:r>
      <w:r w:rsidR="00522CA0" w:rsidRPr="0053463C">
        <w:rPr>
          <w:b w:val="0"/>
          <w:szCs w:val="28"/>
        </w:rPr>
        <w:t>з</w:t>
      </w:r>
      <w:r w:rsidR="00522CA0" w:rsidRPr="0053463C">
        <w:rPr>
          <w:b w:val="0"/>
          <w:spacing w:val="-1"/>
          <w:szCs w:val="28"/>
        </w:rPr>
        <w:t>ас</w:t>
      </w:r>
      <w:r w:rsidR="00522CA0" w:rsidRPr="0053463C">
        <w:rPr>
          <w:b w:val="0"/>
          <w:szCs w:val="28"/>
        </w:rPr>
        <w:t>трой</w:t>
      </w:r>
      <w:r w:rsidR="00522CA0" w:rsidRPr="0053463C">
        <w:rPr>
          <w:b w:val="0"/>
          <w:spacing w:val="-2"/>
          <w:szCs w:val="28"/>
        </w:rPr>
        <w:t>к</w:t>
      </w:r>
      <w:r w:rsidR="00522CA0" w:rsidRPr="0053463C">
        <w:rPr>
          <w:b w:val="0"/>
          <w:szCs w:val="28"/>
        </w:rPr>
        <w:t>и</w:t>
      </w:r>
      <w:r w:rsidR="00522CA0" w:rsidRPr="0053463C">
        <w:rPr>
          <w:b w:val="0"/>
          <w:spacing w:val="40"/>
          <w:szCs w:val="28"/>
        </w:rPr>
        <w:t xml:space="preserve"> </w:t>
      </w:r>
      <w:r w:rsidR="00522CA0" w:rsidRPr="0053463C">
        <w:rPr>
          <w:b w:val="0"/>
          <w:spacing w:val="-1"/>
          <w:szCs w:val="28"/>
        </w:rPr>
        <w:t>Катав-Ивановского городского поселения</w:t>
      </w:r>
      <w:r w:rsidR="00522CA0" w:rsidRPr="0053463C">
        <w:rPr>
          <w:b w:val="0"/>
          <w:spacing w:val="30"/>
          <w:szCs w:val="28"/>
        </w:rPr>
        <w:t xml:space="preserve"> </w:t>
      </w:r>
      <w:r w:rsidR="00522CA0" w:rsidRPr="0053463C">
        <w:rPr>
          <w:b w:val="0"/>
          <w:szCs w:val="28"/>
        </w:rPr>
        <w:t>в</w:t>
      </w:r>
      <w:r w:rsidR="00522CA0" w:rsidRPr="0053463C">
        <w:rPr>
          <w:b w:val="0"/>
          <w:spacing w:val="30"/>
          <w:szCs w:val="28"/>
        </w:rPr>
        <w:t xml:space="preserve"> </w:t>
      </w:r>
      <w:r w:rsidR="00522CA0" w:rsidRPr="0053463C">
        <w:rPr>
          <w:b w:val="0"/>
          <w:szCs w:val="28"/>
        </w:rPr>
        <w:t>р</w:t>
      </w:r>
      <w:r w:rsidR="00522CA0" w:rsidRPr="0053463C">
        <w:rPr>
          <w:b w:val="0"/>
          <w:spacing w:val="-1"/>
          <w:szCs w:val="28"/>
        </w:rPr>
        <w:t>е</w:t>
      </w:r>
      <w:r w:rsidR="00522CA0" w:rsidRPr="0053463C">
        <w:rPr>
          <w:b w:val="0"/>
          <w:szCs w:val="28"/>
        </w:rPr>
        <w:t>д</w:t>
      </w:r>
      <w:r w:rsidR="00522CA0" w:rsidRPr="0053463C">
        <w:rPr>
          <w:b w:val="0"/>
          <w:spacing w:val="-1"/>
          <w:szCs w:val="28"/>
        </w:rPr>
        <w:t>а</w:t>
      </w:r>
      <w:r w:rsidR="00522CA0" w:rsidRPr="0053463C">
        <w:rPr>
          <w:b w:val="0"/>
          <w:szCs w:val="28"/>
        </w:rPr>
        <w:t>кции</w:t>
      </w:r>
      <w:r w:rsidR="00522CA0" w:rsidRPr="0053463C">
        <w:rPr>
          <w:b w:val="0"/>
          <w:spacing w:val="29"/>
          <w:szCs w:val="28"/>
        </w:rPr>
        <w:t xml:space="preserve"> </w:t>
      </w:r>
      <w:r w:rsidR="00522CA0" w:rsidRPr="0053463C">
        <w:rPr>
          <w:b w:val="0"/>
          <w:szCs w:val="28"/>
        </w:rPr>
        <w:t>н</w:t>
      </w:r>
      <w:r w:rsidR="00522CA0" w:rsidRPr="0053463C">
        <w:rPr>
          <w:b w:val="0"/>
          <w:spacing w:val="-1"/>
          <w:szCs w:val="28"/>
        </w:rPr>
        <w:t>ас</w:t>
      </w:r>
      <w:r w:rsidR="00522CA0" w:rsidRPr="0053463C">
        <w:rPr>
          <w:b w:val="0"/>
          <w:szCs w:val="28"/>
        </w:rPr>
        <w:t>тоящ</w:t>
      </w:r>
      <w:r w:rsidR="00522CA0" w:rsidRPr="0053463C">
        <w:rPr>
          <w:b w:val="0"/>
          <w:spacing w:val="-1"/>
          <w:szCs w:val="28"/>
        </w:rPr>
        <w:t>е</w:t>
      </w:r>
      <w:r w:rsidR="00522CA0" w:rsidRPr="0053463C">
        <w:rPr>
          <w:b w:val="0"/>
          <w:szCs w:val="28"/>
        </w:rPr>
        <w:t>го</w:t>
      </w:r>
      <w:r w:rsidR="00522CA0" w:rsidRPr="0053463C">
        <w:rPr>
          <w:b w:val="0"/>
          <w:spacing w:val="30"/>
          <w:szCs w:val="28"/>
        </w:rPr>
        <w:t xml:space="preserve"> </w:t>
      </w:r>
      <w:r w:rsidR="0053463C">
        <w:rPr>
          <w:b w:val="0"/>
          <w:szCs w:val="28"/>
        </w:rPr>
        <w:t>Р</w:t>
      </w:r>
      <w:r w:rsidR="00522CA0" w:rsidRPr="0053463C">
        <w:rPr>
          <w:b w:val="0"/>
          <w:spacing w:val="-1"/>
          <w:szCs w:val="28"/>
        </w:rPr>
        <w:t>е</w:t>
      </w:r>
      <w:r w:rsidR="00522CA0" w:rsidRPr="0053463C">
        <w:rPr>
          <w:b w:val="0"/>
          <w:szCs w:val="28"/>
        </w:rPr>
        <w:t>ш</w:t>
      </w:r>
      <w:r w:rsidR="00522CA0" w:rsidRPr="0053463C">
        <w:rPr>
          <w:b w:val="0"/>
          <w:spacing w:val="-1"/>
          <w:szCs w:val="28"/>
        </w:rPr>
        <w:t>е</w:t>
      </w:r>
      <w:r w:rsidR="00522CA0" w:rsidRPr="0053463C">
        <w:rPr>
          <w:b w:val="0"/>
          <w:szCs w:val="28"/>
        </w:rPr>
        <w:t>ния</w:t>
      </w:r>
      <w:r w:rsidR="00522CA0" w:rsidRPr="0053463C">
        <w:rPr>
          <w:b w:val="0"/>
          <w:spacing w:val="35"/>
          <w:szCs w:val="28"/>
        </w:rPr>
        <w:t xml:space="preserve"> </w:t>
      </w:r>
      <w:r w:rsidR="00522CA0" w:rsidRPr="0053463C">
        <w:rPr>
          <w:b w:val="0"/>
          <w:szCs w:val="28"/>
        </w:rPr>
        <w:t>в</w:t>
      </w:r>
      <w:r w:rsidR="00522CA0" w:rsidRPr="0053463C">
        <w:rPr>
          <w:b w:val="0"/>
          <w:spacing w:val="32"/>
          <w:szCs w:val="28"/>
        </w:rPr>
        <w:t xml:space="preserve"> </w:t>
      </w:r>
      <w:r w:rsidR="00522CA0" w:rsidRPr="0053463C">
        <w:rPr>
          <w:b w:val="0"/>
          <w:szCs w:val="28"/>
        </w:rPr>
        <w:t>Ф</w:t>
      </w:r>
      <w:r w:rsidR="00522CA0" w:rsidRPr="0053463C">
        <w:rPr>
          <w:b w:val="0"/>
          <w:spacing w:val="-1"/>
          <w:szCs w:val="28"/>
        </w:rPr>
        <w:t>е</w:t>
      </w:r>
      <w:r w:rsidR="00522CA0" w:rsidRPr="0053463C">
        <w:rPr>
          <w:b w:val="0"/>
          <w:szCs w:val="28"/>
        </w:rPr>
        <w:t>д</w:t>
      </w:r>
      <w:r w:rsidR="00522CA0" w:rsidRPr="0053463C">
        <w:rPr>
          <w:b w:val="0"/>
          <w:spacing w:val="-1"/>
          <w:szCs w:val="28"/>
        </w:rPr>
        <w:t>е</w:t>
      </w:r>
      <w:r w:rsidR="00522CA0" w:rsidRPr="0053463C">
        <w:rPr>
          <w:b w:val="0"/>
          <w:szCs w:val="28"/>
        </w:rPr>
        <w:t>р</w:t>
      </w:r>
      <w:r w:rsidR="00522CA0" w:rsidRPr="0053463C">
        <w:rPr>
          <w:b w:val="0"/>
          <w:spacing w:val="-1"/>
          <w:szCs w:val="28"/>
        </w:rPr>
        <w:t>а</w:t>
      </w:r>
      <w:r w:rsidR="00522CA0" w:rsidRPr="0053463C">
        <w:rPr>
          <w:b w:val="0"/>
          <w:szCs w:val="28"/>
        </w:rPr>
        <w:t>льной</w:t>
      </w:r>
      <w:r w:rsidR="00522CA0" w:rsidRPr="0053463C">
        <w:rPr>
          <w:b w:val="0"/>
          <w:spacing w:val="31"/>
          <w:szCs w:val="28"/>
        </w:rPr>
        <w:t xml:space="preserve"> </w:t>
      </w:r>
      <w:r w:rsidR="00522CA0" w:rsidRPr="0053463C">
        <w:rPr>
          <w:b w:val="0"/>
          <w:szCs w:val="28"/>
        </w:rPr>
        <w:t>го</w:t>
      </w:r>
      <w:r w:rsidR="00522CA0" w:rsidRPr="0053463C">
        <w:rPr>
          <w:b w:val="0"/>
          <w:spacing w:val="1"/>
          <w:szCs w:val="28"/>
        </w:rPr>
        <w:t>с</w:t>
      </w:r>
      <w:r w:rsidR="00522CA0" w:rsidRPr="0053463C">
        <w:rPr>
          <w:b w:val="0"/>
          <w:spacing w:val="-5"/>
          <w:szCs w:val="28"/>
        </w:rPr>
        <w:t>у</w:t>
      </w:r>
      <w:r w:rsidR="00522CA0" w:rsidRPr="0053463C">
        <w:rPr>
          <w:b w:val="0"/>
          <w:szCs w:val="28"/>
        </w:rPr>
        <w:t>д</w:t>
      </w:r>
      <w:r w:rsidR="00522CA0" w:rsidRPr="0053463C">
        <w:rPr>
          <w:b w:val="0"/>
          <w:spacing w:val="-1"/>
          <w:szCs w:val="28"/>
        </w:rPr>
        <w:t>а</w:t>
      </w:r>
      <w:r w:rsidR="00522CA0" w:rsidRPr="0053463C">
        <w:rPr>
          <w:b w:val="0"/>
          <w:spacing w:val="2"/>
          <w:szCs w:val="28"/>
        </w:rPr>
        <w:t>р</w:t>
      </w:r>
      <w:r w:rsidR="00522CA0" w:rsidRPr="0053463C">
        <w:rPr>
          <w:b w:val="0"/>
          <w:spacing w:val="1"/>
          <w:szCs w:val="28"/>
        </w:rPr>
        <w:t>с</w:t>
      </w:r>
      <w:r w:rsidR="00522CA0" w:rsidRPr="0053463C">
        <w:rPr>
          <w:b w:val="0"/>
          <w:szCs w:val="28"/>
        </w:rPr>
        <w:t>тв</w:t>
      </w:r>
      <w:r w:rsidR="00522CA0" w:rsidRPr="0053463C">
        <w:rPr>
          <w:b w:val="0"/>
          <w:spacing w:val="-2"/>
          <w:szCs w:val="28"/>
        </w:rPr>
        <w:t>е</w:t>
      </w:r>
      <w:r w:rsidR="00522CA0" w:rsidRPr="0053463C">
        <w:rPr>
          <w:b w:val="0"/>
          <w:szCs w:val="28"/>
        </w:rPr>
        <w:t>нной</w:t>
      </w:r>
      <w:r w:rsidR="00522CA0" w:rsidRPr="0053463C">
        <w:rPr>
          <w:b w:val="0"/>
          <w:spacing w:val="29"/>
          <w:szCs w:val="28"/>
        </w:rPr>
        <w:t xml:space="preserve"> </w:t>
      </w:r>
      <w:r w:rsidR="00522CA0" w:rsidRPr="0053463C">
        <w:rPr>
          <w:b w:val="0"/>
          <w:szCs w:val="28"/>
        </w:rPr>
        <w:t>информ</w:t>
      </w:r>
      <w:r w:rsidR="00522CA0" w:rsidRPr="0053463C">
        <w:rPr>
          <w:b w:val="0"/>
          <w:spacing w:val="-2"/>
          <w:szCs w:val="28"/>
        </w:rPr>
        <w:t>ац</w:t>
      </w:r>
      <w:r w:rsidR="00522CA0" w:rsidRPr="0053463C">
        <w:rPr>
          <w:b w:val="0"/>
          <w:szCs w:val="28"/>
        </w:rPr>
        <w:t>ио</w:t>
      </w:r>
      <w:r w:rsidR="00522CA0" w:rsidRPr="0053463C">
        <w:rPr>
          <w:b w:val="0"/>
          <w:spacing w:val="-2"/>
          <w:szCs w:val="28"/>
        </w:rPr>
        <w:t>н</w:t>
      </w:r>
      <w:r w:rsidR="00522CA0" w:rsidRPr="0053463C">
        <w:rPr>
          <w:b w:val="0"/>
          <w:szCs w:val="28"/>
        </w:rPr>
        <w:t>н</w:t>
      </w:r>
      <w:r w:rsidR="00522CA0" w:rsidRPr="0053463C">
        <w:rPr>
          <w:b w:val="0"/>
          <w:spacing w:val="-3"/>
          <w:szCs w:val="28"/>
        </w:rPr>
        <w:t>о</w:t>
      </w:r>
      <w:r w:rsidR="00522CA0" w:rsidRPr="0053463C">
        <w:rPr>
          <w:b w:val="0"/>
          <w:szCs w:val="28"/>
        </w:rPr>
        <w:t xml:space="preserve">й </w:t>
      </w:r>
      <w:r w:rsidR="00522CA0" w:rsidRPr="0053463C">
        <w:rPr>
          <w:b w:val="0"/>
          <w:spacing w:val="-1"/>
          <w:szCs w:val="28"/>
        </w:rPr>
        <w:t>с</w:t>
      </w:r>
      <w:r w:rsidR="00522CA0" w:rsidRPr="0053463C">
        <w:rPr>
          <w:b w:val="0"/>
          <w:szCs w:val="28"/>
        </w:rPr>
        <w:t>и</w:t>
      </w:r>
      <w:r w:rsidR="00522CA0" w:rsidRPr="0053463C">
        <w:rPr>
          <w:b w:val="0"/>
          <w:spacing w:val="-1"/>
          <w:szCs w:val="28"/>
        </w:rPr>
        <w:t>с</w:t>
      </w:r>
      <w:r w:rsidR="00522CA0" w:rsidRPr="0053463C">
        <w:rPr>
          <w:b w:val="0"/>
          <w:szCs w:val="28"/>
        </w:rPr>
        <w:t>т</w:t>
      </w:r>
      <w:r w:rsidR="00522CA0" w:rsidRPr="0053463C">
        <w:rPr>
          <w:b w:val="0"/>
          <w:spacing w:val="-1"/>
          <w:szCs w:val="28"/>
        </w:rPr>
        <w:t>ем</w:t>
      </w:r>
      <w:r w:rsidR="00522CA0" w:rsidRPr="0053463C">
        <w:rPr>
          <w:b w:val="0"/>
          <w:szCs w:val="28"/>
        </w:rPr>
        <w:t>е</w:t>
      </w:r>
      <w:r w:rsidR="00522CA0" w:rsidRPr="0053463C">
        <w:rPr>
          <w:b w:val="0"/>
          <w:spacing w:val="-1"/>
          <w:szCs w:val="28"/>
        </w:rPr>
        <w:t xml:space="preserve"> </w:t>
      </w:r>
      <w:r w:rsidR="00522CA0" w:rsidRPr="0053463C">
        <w:rPr>
          <w:b w:val="0"/>
          <w:szCs w:val="28"/>
        </w:rPr>
        <w:t>территори</w:t>
      </w:r>
      <w:r w:rsidR="00522CA0" w:rsidRPr="0053463C">
        <w:rPr>
          <w:b w:val="0"/>
          <w:spacing w:val="-1"/>
          <w:szCs w:val="28"/>
        </w:rPr>
        <w:t>а</w:t>
      </w:r>
      <w:r w:rsidR="00522CA0" w:rsidRPr="0053463C">
        <w:rPr>
          <w:b w:val="0"/>
          <w:szCs w:val="28"/>
        </w:rPr>
        <w:t>ль</w:t>
      </w:r>
      <w:r w:rsidR="00522CA0" w:rsidRPr="0053463C">
        <w:rPr>
          <w:b w:val="0"/>
          <w:spacing w:val="-2"/>
          <w:szCs w:val="28"/>
        </w:rPr>
        <w:t>н</w:t>
      </w:r>
      <w:r w:rsidR="00522CA0" w:rsidRPr="0053463C">
        <w:rPr>
          <w:b w:val="0"/>
          <w:szCs w:val="28"/>
        </w:rPr>
        <w:t>ого пл</w:t>
      </w:r>
      <w:r w:rsidR="00522CA0" w:rsidRPr="0053463C">
        <w:rPr>
          <w:b w:val="0"/>
          <w:spacing w:val="-1"/>
          <w:szCs w:val="28"/>
        </w:rPr>
        <w:t>а</w:t>
      </w:r>
      <w:r w:rsidR="00522CA0" w:rsidRPr="0053463C">
        <w:rPr>
          <w:b w:val="0"/>
          <w:szCs w:val="28"/>
        </w:rPr>
        <w:t>нир</w:t>
      </w:r>
      <w:r w:rsidR="00522CA0" w:rsidRPr="0053463C">
        <w:rPr>
          <w:b w:val="0"/>
          <w:spacing w:val="3"/>
          <w:szCs w:val="28"/>
        </w:rPr>
        <w:t>о</w:t>
      </w:r>
      <w:r w:rsidR="00522CA0" w:rsidRPr="0053463C">
        <w:rPr>
          <w:b w:val="0"/>
          <w:szCs w:val="28"/>
        </w:rPr>
        <w:t>в</w:t>
      </w:r>
      <w:r w:rsidR="00522CA0" w:rsidRPr="0053463C">
        <w:rPr>
          <w:b w:val="0"/>
          <w:spacing w:val="-2"/>
          <w:szCs w:val="28"/>
        </w:rPr>
        <w:t>а</w:t>
      </w:r>
      <w:r w:rsidR="00522CA0" w:rsidRPr="0053463C">
        <w:rPr>
          <w:b w:val="0"/>
          <w:szCs w:val="28"/>
        </w:rPr>
        <w:t xml:space="preserve">ния </w:t>
      </w:r>
      <w:hyperlink r:id="rId170">
        <w:r w:rsidR="00522CA0" w:rsidRPr="0053463C">
          <w:rPr>
            <w:b w:val="0"/>
            <w:szCs w:val="28"/>
            <w:u w:val="single" w:color="0066CC"/>
          </w:rPr>
          <w:t>w</w:t>
        </w:r>
        <w:r w:rsidR="00522CA0" w:rsidRPr="0053463C">
          <w:rPr>
            <w:b w:val="0"/>
            <w:spacing w:val="-1"/>
            <w:szCs w:val="28"/>
            <w:u w:val="single" w:color="0066CC"/>
          </w:rPr>
          <w:t>w</w:t>
        </w:r>
        <w:r w:rsidR="00522CA0" w:rsidRPr="0053463C">
          <w:rPr>
            <w:b w:val="0"/>
            <w:spacing w:val="-3"/>
            <w:szCs w:val="28"/>
            <w:u w:val="single" w:color="0066CC"/>
          </w:rPr>
          <w:t>w</w:t>
        </w:r>
        <w:r w:rsidR="00522CA0" w:rsidRPr="0053463C">
          <w:rPr>
            <w:b w:val="0"/>
            <w:szCs w:val="28"/>
            <w:u w:val="single" w:color="0066CC"/>
          </w:rPr>
          <w:t>.</w:t>
        </w:r>
        <w:r w:rsidR="00522CA0" w:rsidRPr="0053463C">
          <w:rPr>
            <w:b w:val="0"/>
            <w:spacing w:val="-1"/>
            <w:szCs w:val="28"/>
            <w:u w:val="single" w:color="0066CC"/>
          </w:rPr>
          <w:t>f</w:t>
        </w:r>
        <w:r w:rsidR="00522CA0" w:rsidRPr="0053463C">
          <w:rPr>
            <w:b w:val="0"/>
            <w:spacing w:val="-3"/>
            <w:szCs w:val="28"/>
            <w:u w:val="single" w:color="0066CC"/>
          </w:rPr>
          <w:t>g</w:t>
        </w:r>
        <w:r w:rsidR="00522CA0" w:rsidRPr="0053463C">
          <w:rPr>
            <w:b w:val="0"/>
            <w:szCs w:val="28"/>
            <w:u w:val="single" w:color="0066CC"/>
          </w:rPr>
          <w:t>is.minre</w:t>
        </w:r>
        <w:r w:rsidR="00522CA0" w:rsidRPr="0053463C">
          <w:rPr>
            <w:b w:val="0"/>
            <w:spacing w:val="-3"/>
            <w:szCs w:val="28"/>
            <w:u w:val="single" w:color="0066CC"/>
          </w:rPr>
          <w:t>g</w:t>
        </w:r>
        <w:r w:rsidR="00522CA0" w:rsidRPr="0053463C">
          <w:rPr>
            <w:b w:val="0"/>
            <w:szCs w:val="28"/>
            <w:u w:val="single" w:color="0066CC"/>
          </w:rPr>
          <w:t>ion.ru</w:t>
        </w:r>
        <w:r w:rsidR="00522CA0" w:rsidRPr="0053463C">
          <w:rPr>
            <w:b w:val="0"/>
            <w:szCs w:val="28"/>
          </w:rPr>
          <w:t>.</w:t>
        </w:r>
      </w:hyperlink>
    </w:p>
    <w:p w:rsidR="00522CA0" w:rsidRPr="0053463C" w:rsidRDefault="00987CCF" w:rsidP="00987CCF">
      <w:pPr>
        <w:pStyle w:val="a3"/>
        <w:widowControl w:val="0"/>
        <w:suppressAutoHyphens w:val="0"/>
        <w:overflowPunct/>
        <w:autoSpaceDE/>
        <w:ind w:firstLine="708"/>
        <w:jc w:val="both"/>
        <w:textAlignment w:val="auto"/>
        <w:rPr>
          <w:b w:val="0"/>
          <w:szCs w:val="28"/>
        </w:rPr>
      </w:pPr>
      <w:r w:rsidRPr="0053463C">
        <w:rPr>
          <w:b w:val="0"/>
          <w:szCs w:val="28"/>
        </w:rPr>
        <w:t xml:space="preserve">5. </w:t>
      </w:r>
      <w:r w:rsidR="00522CA0" w:rsidRPr="0053463C">
        <w:rPr>
          <w:b w:val="0"/>
          <w:szCs w:val="28"/>
        </w:rPr>
        <w:t>О</w:t>
      </w:r>
      <w:r w:rsidR="00522CA0" w:rsidRPr="0053463C">
        <w:rPr>
          <w:b w:val="0"/>
          <w:spacing w:val="2"/>
          <w:szCs w:val="28"/>
        </w:rPr>
        <w:t>п</w:t>
      </w:r>
      <w:r w:rsidR="00522CA0" w:rsidRPr="0053463C">
        <w:rPr>
          <w:b w:val="0"/>
          <w:spacing w:val="-5"/>
          <w:szCs w:val="28"/>
        </w:rPr>
        <w:t>у</w:t>
      </w:r>
      <w:r w:rsidR="00522CA0" w:rsidRPr="0053463C">
        <w:rPr>
          <w:b w:val="0"/>
          <w:szCs w:val="28"/>
        </w:rPr>
        <w:t>бл</w:t>
      </w:r>
      <w:r w:rsidR="00522CA0" w:rsidRPr="0053463C">
        <w:rPr>
          <w:b w:val="0"/>
          <w:spacing w:val="1"/>
          <w:szCs w:val="28"/>
        </w:rPr>
        <w:t>и</w:t>
      </w:r>
      <w:r w:rsidR="00522CA0" w:rsidRPr="0053463C">
        <w:rPr>
          <w:b w:val="0"/>
          <w:szCs w:val="28"/>
        </w:rPr>
        <w:t>ков</w:t>
      </w:r>
      <w:r w:rsidR="00522CA0" w:rsidRPr="0053463C">
        <w:rPr>
          <w:b w:val="0"/>
          <w:spacing w:val="-2"/>
          <w:szCs w:val="28"/>
        </w:rPr>
        <w:t>а</w:t>
      </w:r>
      <w:r w:rsidR="00522CA0" w:rsidRPr="0053463C">
        <w:rPr>
          <w:b w:val="0"/>
          <w:szCs w:val="28"/>
        </w:rPr>
        <w:t>ть</w:t>
      </w:r>
      <w:r w:rsidR="00522CA0" w:rsidRPr="0053463C">
        <w:rPr>
          <w:b w:val="0"/>
          <w:spacing w:val="34"/>
          <w:szCs w:val="28"/>
        </w:rPr>
        <w:t xml:space="preserve"> </w:t>
      </w:r>
      <w:r w:rsidR="00522CA0" w:rsidRPr="0053463C">
        <w:rPr>
          <w:b w:val="0"/>
          <w:szCs w:val="28"/>
        </w:rPr>
        <w:t>н</w:t>
      </w:r>
      <w:r w:rsidR="00522CA0" w:rsidRPr="0053463C">
        <w:rPr>
          <w:b w:val="0"/>
          <w:spacing w:val="-1"/>
          <w:szCs w:val="28"/>
        </w:rPr>
        <w:t>ас</w:t>
      </w:r>
      <w:r w:rsidR="00522CA0" w:rsidRPr="0053463C">
        <w:rPr>
          <w:b w:val="0"/>
          <w:szCs w:val="28"/>
        </w:rPr>
        <w:t>тоящ</w:t>
      </w:r>
      <w:r w:rsidR="00522CA0" w:rsidRPr="0053463C">
        <w:rPr>
          <w:b w:val="0"/>
          <w:spacing w:val="-1"/>
          <w:szCs w:val="28"/>
        </w:rPr>
        <w:t>е</w:t>
      </w:r>
      <w:r w:rsidR="00522CA0" w:rsidRPr="0053463C">
        <w:rPr>
          <w:b w:val="0"/>
          <w:szCs w:val="28"/>
        </w:rPr>
        <w:t>е</w:t>
      </w:r>
      <w:r w:rsidR="00522CA0" w:rsidRPr="0053463C">
        <w:rPr>
          <w:b w:val="0"/>
          <w:spacing w:val="32"/>
          <w:szCs w:val="28"/>
        </w:rPr>
        <w:t xml:space="preserve"> </w:t>
      </w:r>
      <w:r w:rsidR="0053463C">
        <w:rPr>
          <w:b w:val="0"/>
          <w:szCs w:val="28"/>
        </w:rPr>
        <w:t>Р</w:t>
      </w:r>
      <w:r w:rsidR="00522CA0" w:rsidRPr="0053463C">
        <w:rPr>
          <w:b w:val="0"/>
          <w:spacing w:val="-1"/>
          <w:szCs w:val="28"/>
        </w:rPr>
        <w:t>е</w:t>
      </w:r>
      <w:r w:rsidR="00522CA0" w:rsidRPr="0053463C">
        <w:rPr>
          <w:b w:val="0"/>
          <w:spacing w:val="2"/>
          <w:szCs w:val="28"/>
        </w:rPr>
        <w:t>ш</w:t>
      </w:r>
      <w:r w:rsidR="00522CA0" w:rsidRPr="0053463C">
        <w:rPr>
          <w:b w:val="0"/>
          <w:spacing w:val="-1"/>
          <w:szCs w:val="28"/>
        </w:rPr>
        <w:t>е</w:t>
      </w:r>
      <w:r w:rsidR="00522CA0" w:rsidRPr="0053463C">
        <w:rPr>
          <w:b w:val="0"/>
          <w:szCs w:val="28"/>
        </w:rPr>
        <w:t>ние</w:t>
      </w:r>
      <w:r w:rsidR="00522CA0" w:rsidRPr="0053463C">
        <w:rPr>
          <w:b w:val="0"/>
          <w:spacing w:val="32"/>
          <w:szCs w:val="28"/>
        </w:rPr>
        <w:t xml:space="preserve"> </w:t>
      </w:r>
      <w:r w:rsidR="00522CA0" w:rsidRPr="0053463C">
        <w:rPr>
          <w:b w:val="0"/>
          <w:szCs w:val="28"/>
        </w:rPr>
        <w:t>в</w:t>
      </w:r>
      <w:r w:rsidR="00522CA0" w:rsidRPr="0053463C">
        <w:rPr>
          <w:b w:val="0"/>
          <w:spacing w:val="32"/>
          <w:szCs w:val="28"/>
        </w:rPr>
        <w:t xml:space="preserve"> </w:t>
      </w:r>
      <w:r w:rsidR="00522CA0" w:rsidRPr="0053463C">
        <w:rPr>
          <w:b w:val="0"/>
          <w:szCs w:val="28"/>
        </w:rPr>
        <w:t>г</w:t>
      </w:r>
      <w:r w:rsidR="00522CA0" w:rsidRPr="0053463C">
        <w:rPr>
          <w:b w:val="0"/>
          <w:spacing w:val="-1"/>
          <w:szCs w:val="28"/>
        </w:rPr>
        <w:t>а</w:t>
      </w:r>
      <w:r w:rsidR="00522CA0" w:rsidRPr="0053463C">
        <w:rPr>
          <w:b w:val="0"/>
          <w:szCs w:val="28"/>
        </w:rPr>
        <w:t>з</w:t>
      </w:r>
      <w:r w:rsidR="00522CA0" w:rsidRPr="0053463C">
        <w:rPr>
          <w:b w:val="0"/>
          <w:spacing w:val="-1"/>
          <w:szCs w:val="28"/>
        </w:rPr>
        <w:t>е</w:t>
      </w:r>
      <w:r w:rsidR="00522CA0" w:rsidRPr="0053463C">
        <w:rPr>
          <w:b w:val="0"/>
          <w:szCs w:val="28"/>
        </w:rPr>
        <w:t>те</w:t>
      </w:r>
      <w:r w:rsidR="00522CA0" w:rsidRPr="0053463C">
        <w:rPr>
          <w:b w:val="0"/>
          <w:spacing w:val="39"/>
          <w:szCs w:val="28"/>
        </w:rPr>
        <w:t xml:space="preserve"> </w:t>
      </w:r>
      <w:r w:rsidR="00522CA0" w:rsidRPr="0053463C">
        <w:rPr>
          <w:b w:val="0"/>
          <w:spacing w:val="-8"/>
          <w:szCs w:val="28"/>
        </w:rPr>
        <w:t>«</w:t>
      </w:r>
      <w:r w:rsidR="00522CA0" w:rsidRPr="0053463C">
        <w:rPr>
          <w:b w:val="0"/>
          <w:spacing w:val="1"/>
          <w:szCs w:val="28"/>
        </w:rPr>
        <w:t>А</w:t>
      </w:r>
      <w:r w:rsidR="00522CA0" w:rsidRPr="0053463C">
        <w:rPr>
          <w:b w:val="0"/>
          <w:szCs w:val="28"/>
        </w:rPr>
        <w:t>в</w:t>
      </w:r>
      <w:r w:rsidR="00522CA0" w:rsidRPr="0053463C">
        <w:rPr>
          <w:b w:val="0"/>
          <w:spacing w:val="-2"/>
          <w:szCs w:val="28"/>
        </w:rPr>
        <w:t>а</w:t>
      </w:r>
      <w:r w:rsidR="00522CA0" w:rsidRPr="0053463C">
        <w:rPr>
          <w:b w:val="0"/>
          <w:szCs w:val="28"/>
        </w:rPr>
        <w:t>нг</w:t>
      </w:r>
      <w:r w:rsidR="00522CA0" w:rsidRPr="0053463C">
        <w:rPr>
          <w:b w:val="0"/>
          <w:spacing w:val="-1"/>
          <w:szCs w:val="28"/>
        </w:rPr>
        <w:t>а</w:t>
      </w:r>
      <w:r w:rsidR="00522CA0" w:rsidRPr="0053463C">
        <w:rPr>
          <w:b w:val="0"/>
          <w:szCs w:val="28"/>
        </w:rPr>
        <w:t>р</w:t>
      </w:r>
      <w:r w:rsidR="00522CA0" w:rsidRPr="0053463C">
        <w:rPr>
          <w:b w:val="0"/>
          <w:spacing w:val="4"/>
          <w:szCs w:val="28"/>
        </w:rPr>
        <w:t>д</w:t>
      </w:r>
      <w:r w:rsidR="00522CA0" w:rsidRPr="0053463C">
        <w:rPr>
          <w:b w:val="0"/>
          <w:spacing w:val="-8"/>
          <w:szCs w:val="28"/>
        </w:rPr>
        <w:t>»</w:t>
      </w:r>
      <w:r w:rsidR="00522CA0" w:rsidRPr="0053463C">
        <w:rPr>
          <w:b w:val="0"/>
          <w:szCs w:val="28"/>
        </w:rPr>
        <w:t>,</w:t>
      </w:r>
      <w:r w:rsidR="00522CA0" w:rsidRPr="0053463C">
        <w:rPr>
          <w:b w:val="0"/>
          <w:spacing w:val="35"/>
          <w:szCs w:val="28"/>
        </w:rPr>
        <w:t xml:space="preserve"> </w:t>
      </w:r>
      <w:r w:rsidR="00522CA0" w:rsidRPr="0053463C">
        <w:rPr>
          <w:b w:val="0"/>
          <w:spacing w:val="2"/>
          <w:szCs w:val="28"/>
        </w:rPr>
        <w:t>р</w:t>
      </w:r>
      <w:r w:rsidR="00522CA0" w:rsidRPr="0053463C">
        <w:rPr>
          <w:b w:val="0"/>
          <w:spacing w:val="-1"/>
          <w:szCs w:val="28"/>
        </w:rPr>
        <w:t>а</w:t>
      </w:r>
      <w:r w:rsidR="00522CA0" w:rsidRPr="0053463C">
        <w:rPr>
          <w:b w:val="0"/>
          <w:szCs w:val="28"/>
        </w:rPr>
        <w:t>з</w:t>
      </w:r>
      <w:r w:rsidR="00522CA0" w:rsidRPr="0053463C">
        <w:rPr>
          <w:b w:val="0"/>
          <w:spacing w:val="-1"/>
          <w:szCs w:val="28"/>
        </w:rPr>
        <w:t>мес</w:t>
      </w:r>
      <w:r w:rsidR="00522CA0" w:rsidRPr="0053463C">
        <w:rPr>
          <w:b w:val="0"/>
          <w:szCs w:val="28"/>
        </w:rPr>
        <w:t>тить</w:t>
      </w:r>
      <w:r w:rsidR="00522CA0" w:rsidRPr="0053463C">
        <w:rPr>
          <w:b w:val="0"/>
          <w:spacing w:val="34"/>
          <w:szCs w:val="28"/>
        </w:rPr>
        <w:t xml:space="preserve"> </w:t>
      </w:r>
      <w:r w:rsidR="00522CA0" w:rsidRPr="0053463C">
        <w:rPr>
          <w:b w:val="0"/>
          <w:szCs w:val="28"/>
        </w:rPr>
        <w:t>на</w:t>
      </w:r>
      <w:r w:rsidR="00522CA0" w:rsidRPr="0053463C">
        <w:rPr>
          <w:b w:val="0"/>
          <w:spacing w:val="32"/>
          <w:szCs w:val="28"/>
        </w:rPr>
        <w:t xml:space="preserve"> </w:t>
      </w:r>
      <w:r w:rsidR="00522CA0" w:rsidRPr="0053463C">
        <w:rPr>
          <w:b w:val="0"/>
          <w:szCs w:val="28"/>
        </w:rPr>
        <w:t>оф</w:t>
      </w:r>
      <w:r w:rsidR="00522CA0" w:rsidRPr="0053463C">
        <w:rPr>
          <w:b w:val="0"/>
          <w:spacing w:val="1"/>
          <w:szCs w:val="28"/>
        </w:rPr>
        <w:t>и</w:t>
      </w:r>
      <w:r w:rsidR="00522CA0" w:rsidRPr="0053463C">
        <w:rPr>
          <w:b w:val="0"/>
          <w:spacing w:val="-2"/>
          <w:szCs w:val="28"/>
        </w:rPr>
        <w:t>ц</w:t>
      </w:r>
      <w:r w:rsidR="00522CA0" w:rsidRPr="0053463C">
        <w:rPr>
          <w:b w:val="0"/>
          <w:szCs w:val="28"/>
        </w:rPr>
        <w:t>и</w:t>
      </w:r>
      <w:r w:rsidR="00522CA0" w:rsidRPr="0053463C">
        <w:rPr>
          <w:b w:val="0"/>
          <w:spacing w:val="-1"/>
          <w:szCs w:val="28"/>
        </w:rPr>
        <w:t>а</w:t>
      </w:r>
      <w:r w:rsidR="00522CA0" w:rsidRPr="0053463C">
        <w:rPr>
          <w:b w:val="0"/>
          <w:szCs w:val="28"/>
        </w:rPr>
        <w:t xml:space="preserve">льном </w:t>
      </w:r>
      <w:r w:rsidR="00522CA0" w:rsidRPr="0053463C">
        <w:rPr>
          <w:b w:val="0"/>
          <w:spacing w:val="-1"/>
          <w:szCs w:val="28"/>
        </w:rPr>
        <w:t>са</w:t>
      </w:r>
      <w:r w:rsidR="00522CA0" w:rsidRPr="0053463C">
        <w:rPr>
          <w:b w:val="0"/>
          <w:szCs w:val="28"/>
        </w:rPr>
        <w:t>йте</w:t>
      </w:r>
      <w:r w:rsidR="00522CA0" w:rsidRPr="0053463C">
        <w:rPr>
          <w:b w:val="0"/>
          <w:spacing w:val="-1"/>
          <w:szCs w:val="28"/>
        </w:rPr>
        <w:t xml:space="preserve"> </w:t>
      </w:r>
      <w:r w:rsidR="00522CA0" w:rsidRPr="0053463C">
        <w:rPr>
          <w:b w:val="0"/>
          <w:szCs w:val="28"/>
        </w:rPr>
        <w:t>Ад</w:t>
      </w:r>
      <w:r w:rsidR="00522CA0" w:rsidRPr="0053463C">
        <w:rPr>
          <w:b w:val="0"/>
          <w:spacing w:val="-1"/>
          <w:szCs w:val="28"/>
        </w:rPr>
        <w:t>м</w:t>
      </w:r>
      <w:r w:rsidR="00522CA0" w:rsidRPr="0053463C">
        <w:rPr>
          <w:b w:val="0"/>
          <w:szCs w:val="28"/>
        </w:rPr>
        <w:t>ини</w:t>
      </w:r>
      <w:r w:rsidR="00522CA0" w:rsidRPr="0053463C">
        <w:rPr>
          <w:b w:val="0"/>
          <w:spacing w:val="-1"/>
          <w:szCs w:val="28"/>
        </w:rPr>
        <w:t>с</w:t>
      </w:r>
      <w:r w:rsidR="00522CA0" w:rsidRPr="0053463C">
        <w:rPr>
          <w:b w:val="0"/>
          <w:szCs w:val="28"/>
        </w:rPr>
        <w:t>тр</w:t>
      </w:r>
      <w:r w:rsidR="00522CA0" w:rsidRPr="0053463C">
        <w:rPr>
          <w:b w:val="0"/>
          <w:spacing w:val="-1"/>
          <w:szCs w:val="28"/>
        </w:rPr>
        <w:t>а</w:t>
      </w:r>
      <w:r w:rsidR="00522CA0" w:rsidRPr="0053463C">
        <w:rPr>
          <w:b w:val="0"/>
          <w:szCs w:val="28"/>
        </w:rPr>
        <w:t>ц</w:t>
      </w:r>
      <w:r w:rsidR="00522CA0" w:rsidRPr="0053463C">
        <w:rPr>
          <w:b w:val="0"/>
          <w:spacing w:val="-2"/>
          <w:szCs w:val="28"/>
        </w:rPr>
        <w:t>и</w:t>
      </w:r>
      <w:r w:rsidR="00522CA0" w:rsidRPr="0053463C">
        <w:rPr>
          <w:b w:val="0"/>
          <w:szCs w:val="28"/>
        </w:rPr>
        <w:t>и</w:t>
      </w:r>
      <w:r w:rsidR="00522CA0" w:rsidRPr="0053463C">
        <w:rPr>
          <w:b w:val="0"/>
          <w:spacing w:val="-2"/>
          <w:szCs w:val="28"/>
        </w:rPr>
        <w:t xml:space="preserve"> </w:t>
      </w:r>
      <w:r w:rsidR="00522CA0" w:rsidRPr="0053463C">
        <w:rPr>
          <w:b w:val="0"/>
          <w:szCs w:val="28"/>
        </w:rPr>
        <w:t>К</w:t>
      </w:r>
      <w:r w:rsidR="00522CA0" w:rsidRPr="0053463C">
        <w:rPr>
          <w:b w:val="0"/>
          <w:spacing w:val="-1"/>
          <w:szCs w:val="28"/>
        </w:rPr>
        <w:t>а</w:t>
      </w:r>
      <w:r w:rsidR="00522CA0" w:rsidRPr="0053463C">
        <w:rPr>
          <w:b w:val="0"/>
          <w:szCs w:val="28"/>
        </w:rPr>
        <w:t>т</w:t>
      </w:r>
      <w:r w:rsidR="00522CA0" w:rsidRPr="0053463C">
        <w:rPr>
          <w:b w:val="0"/>
          <w:spacing w:val="-1"/>
          <w:szCs w:val="28"/>
        </w:rPr>
        <w:t>а</w:t>
      </w:r>
      <w:r w:rsidR="00522CA0" w:rsidRPr="0053463C">
        <w:rPr>
          <w:b w:val="0"/>
          <w:spacing w:val="2"/>
          <w:szCs w:val="28"/>
        </w:rPr>
        <w:t>в</w:t>
      </w:r>
      <w:r w:rsidR="00522CA0" w:rsidRPr="0053463C">
        <w:rPr>
          <w:b w:val="0"/>
          <w:spacing w:val="-1"/>
          <w:szCs w:val="28"/>
        </w:rPr>
        <w:t>-</w:t>
      </w:r>
      <w:r w:rsidR="00522CA0" w:rsidRPr="0053463C">
        <w:rPr>
          <w:b w:val="0"/>
          <w:szCs w:val="28"/>
        </w:rPr>
        <w:t>И</w:t>
      </w:r>
      <w:r w:rsidR="00522CA0" w:rsidRPr="0053463C">
        <w:rPr>
          <w:b w:val="0"/>
          <w:spacing w:val="1"/>
          <w:szCs w:val="28"/>
        </w:rPr>
        <w:t>в</w:t>
      </w:r>
      <w:r w:rsidR="00522CA0" w:rsidRPr="0053463C">
        <w:rPr>
          <w:b w:val="0"/>
          <w:spacing w:val="-1"/>
          <w:szCs w:val="28"/>
        </w:rPr>
        <w:t>а</w:t>
      </w:r>
      <w:r w:rsidR="00522CA0" w:rsidRPr="0053463C">
        <w:rPr>
          <w:b w:val="0"/>
          <w:szCs w:val="28"/>
        </w:rPr>
        <w:t>нов</w:t>
      </w:r>
      <w:r w:rsidR="00522CA0" w:rsidRPr="0053463C">
        <w:rPr>
          <w:b w:val="0"/>
          <w:spacing w:val="-2"/>
          <w:szCs w:val="28"/>
        </w:rPr>
        <w:t>с</w:t>
      </w:r>
      <w:r w:rsidR="00522CA0" w:rsidRPr="0053463C">
        <w:rPr>
          <w:b w:val="0"/>
          <w:szCs w:val="28"/>
        </w:rPr>
        <w:t xml:space="preserve">кого </w:t>
      </w:r>
      <w:r w:rsidR="00522CA0" w:rsidRPr="0053463C">
        <w:rPr>
          <w:b w:val="0"/>
          <w:spacing w:val="3"/>
          <w:szCs w:val="28"/>
        </w:rPr>
        <w:t>м</w:t>
      </w:r>
      <w:r w:rsidR="00522CA0" w:rsidRPr="0053463C">
        <w:rPr>
          <w:b w:val="0"/>
          <w:spacing w:val="-8"/>
          <w:szCs w:val="28"/>
        </w:rPr>
        <w:t>у</w:t>
      </w:r>
      <w:r w:rsidR="00522CA0" w:rsidRPr="0053463C">
        <w:rPr>
          <w:b w:val="0"/>
          <w:spacing w:val="3"/>
          <w:szCs w:val="28"/>
        </w:rPr>
        <w:t>н</w:t>
      </w:r>
      <w:r w:rsidR="00522CA0" w:rsidRPr="0053463C">
        <w:rPr>
          <w:b w:val="0"/>
          <w:szCs w:val="28"/>
        </w:rPr>
        <w:t>иц</w:t>
      </w:r>
      <w:r w:rsidR="00522CA0" w:rsidRPr="0053463C">
        <w:rPr>
          <w:b w:val="0"/>
          <w:spacing w:val="-2"/>
          <w:szCs w:val="28"/>
        </w:rPr>
        <w:t>и</w:t>
      </w:r>
      <w:r w:rsidR="00522CA0" w:rsidRPr="0053463C">
        <w:rPr>
          <w:b w:val="0"/>
          <w:szCs w:val="28"/>
        </w:rPr>
        <w:t>п</w:t>
      </w:r>
      <w:r w:rsidR="00522CA0" w:rsidRPr="0053463C">
        <w:rPr>
          <w:b w:val="0"/>
          <w:spacing w:val="-1"/>
          <w:szCs w:val="28"/>
        </w:rPr>
        <w:t>а</w:t>
      </w:r>
      <w:r w:rsidR="00522CA0" w:rsidRPr="0053463C">
        <w:rPr>
          <w:b w:val="0"/>
          <w:szCs w:val="28"/>
        </w:rPr>
        <w:t>льного р</w:t>
      </w:r>
      <w:r w:rsidR="00522CA0" w:rsidRPr="0053463C">
        <w:rPr>
          <w:b w:val="0"/>
          <w:spacing w:val="-4"/>
          <w:szCs w:val="28"/>
        </w:rPr>
        <w:t>а</w:t>
      </w:r>
      <w:r w:rsidR="00522CA0" w:rsidRPr="0053463C">
        <w:rPr>
          <w:b w:val="0"/>
          <w:szCs w:val="28"/>
        </w:rPr>
        <w:t>йона</w:t>
      </w:r>
      <w:r w:rsidR="00522CA0" w:rsidRPr="0053463C">
        <w:rPr>
          <w:b w:val="0"/>
          <w:spacing w:val="2"/>
          <w:szCs w:val="28"/>
        </w:rPr>
        <w:t xml:space="preserve"> </w:t>
      </w:r>
      <w:hyperlink r:id="rId171">
        <w:r w:rsidR="00522CA0" w:rsidRPr="0053463C">
          <w:rPr>
            <w:b w:val="0"/>
            <w:spacing w:val="-1"/>
            <w:szCs w:val="28"/>
            <w:u w:val="single" w:color="0066CC"/>
          </w:rPr>
          <w:t>w</w:t>
        </w:r>
        <w:r w:rsidR="00522CA0" w:rsidRPr="0053463C">
          <w:rPr>
            <w:b w:val="0"/>
            <w:szCs w:val="28"/>
            <w:u w:val="single" w:color="0066CC"/>
          </w:rPr>
          <w:t>w</w:t>
        </w:r>
        <w:r w:rsidR="00522CA0" w:rsidRPr="0053463C">
          <w:rPr>
            <w:b w:val="0"/>
            <w:spacing w:val="-1"/>
            <w:szCs w:val="28"/>
            <w:u w:val="single" w:color="0066CC"/>
          </w:rPr>
          <w:t>w</w:t>
        </w:r>
        <w:r w:rsidR="00522CA0" w:rsidRPr="0053463C">
          <w:rPr>
            <w:b w:val="0"/>
            <w:szCs w:val="28"/>
            <w:u w:val="single" w:color="0066CC"/>
          </w:rPr>
          <w:t>.k</w:t>
        </w:r>
        <w:r w:rsidR="00522CA0" w:rsidRPr="0053463C">
          <w:rPr>
            <w:b w:val="0"/>
            <w:spacing w:val="-1"/>
            <w:szCs w:val="28"/>
            <w:u w:val="single" w:color="0066CC"/>
          </w:rPr>
          <w:t>a</w:t>
        </w:r>
        <w:r w:rsidR="00522CA0" w:rsidRPr="0053463C">
          <w:rPr>
            <w:b w:val="0"/>
            <w:szCs w:val="28"/>
            <w:u w:val="single" w:color="0066CC"/>
          </w:rPr>
          <w:t>taviv</w:t>
        </w:r>
        <w:r w:rsidR="00522CA0" w:rsidRPr="0053463C">
          <w:rPr>
            <w:b w:val="0"/>
            <w:spacing w:val="-1"/>
            <w:szCs w:val="28"/>
            <w:u w:val="single" w:color="0066CC"/>
          </w:rPr>
          <w:t>a</w:t>
        </w:r>
        <w:r w:rsidR="00522CA0" w:rsidRPr="0053463C">
          <w:rPr>
            <w:b w:val="0"/>
            <w:szCs w:val="28"/>
            <w:u w:val="single" w:color="0066CC"/>
          </w:rPr>
          <w:t>n</w:t>
        </w:r>
        <w:r w:rsidR="00522CA0" w:rsidRPr="0053463C">
          <w:rPr>
            <w:b w:val="0"/>
            <w:spacing w:val="2"/>
            <w:szCs w:val="28"/>
            <w:u w:val="single" w:color="0066CC"/>
          </w:rPr>
          <w:t>.</w:t>
        </w:r>
        <w:r w:rsidR="00522CA0" w:rsidRPr="0053463C">
          <w:rPr>
            <w:b w:val="0"/>
            <w:szCs w:val="28"/>
            <w:u w:val="single" w:color="0066CC"/>
          </w:rPr>
          <w:t>ru</w:t>
        </w:r>
      </w:hyperlink>
      <w:r w:rsidR="00522CA0" w:rsidRPr="0053463C">
        <w:rPr>
          <w:b w:val="0"/>
          <w:szCs w:val="28"/>
        </w:rPr>
        <w:t>.</w:t>
      </w:r>
    </w:p>
    <w:p w:rsidR="00522CA0" w:rsidRPr="0053463C" w:rsidRDefault="00522CA0" w:rsidP="00522CA0">
      <w:pPr>
        <w:ind w:firstLine="709"/>
        <w:jc w:val="both"/>
        <w:rPr>
          <w:sz w:val="28"/>
          <w:szCs w:val="28"/>
        </w:rPr>
      </w:pPr>
    </w:p>
    <w:p w:rsidR="009A36AD" w:rsidRPr="00F21570" w:rsidRDefault="009A36AD" w:rsidP="009A36AD">
      <w:pPr>
        <w:pStyle w:val="a3"/>
        <w:rPr>
          <w:sz w:val="24"/>
          <w:szCs w:val="24"/>
        </w:rPr>
      </w:pPr>
    </w:p>
    <w:p w:rsidR="009A36AD" w:rsidRPr="00987CCF" w:rsidRDefault="009A36AD" w:rsidP="00987CCF">
      <w:pPr>
        <w:pStyle w:val="a3"/>
        <w:jc w:val="both"/>
        <w:rPr>
          <w:b w:val="0"/>
          <w:sz w:val="24"/>
          <w:szCs w:val="24"/>
        </w:rPr>
      </w:pPr>
    </w:p>
    <w:p w:rsidR="00987CCF" w:rsidRPr="00987CCF" w:rsidRDefault="00987CCF" w:rsidP="00987CCF">
      <w:pPr>
        <w:pStyle w:val="a3"/>
        <w:jc w:val="both"/>
        <w:rPr>
          <w:b w:val="0"/>
          <w:sz w:val="24"/>
          <w:szCs w:val="24"/>
        </w:rPr>
      </w:pPr>
    </w:p>
    <w:p w:rsidR="00987CCF" w:rsidRPr="00987CCF" w:rsidRDefault="00987CCF" w:rsidP="00987CCF">
      <w:pPr>
        <w:pStyle w:val="a3"/>
        <w:jc w:val="both"/>
        <w:rPr>
          <w:b w:val="0"/>
          <w:sz w:val="24"/>
          <w:szCs w:val="24"/>
        </w:rPr>
      </w:pPr>
    </w:p>
    <w:p w:rsidR="00987CCF" w:rsidRPr="0053463C" w:rsidRDefault="00987CCF" w:rsidP="00987CCF">
      <w:pPr>
        <w:pStyle w:val="a3"/>
        <w:jc w:val="both"/>
        <w:rPr>
          <w:b w:val="0"/>
          <w:szCs w:val="28"/>
        </w:rPr>
      </w:pPr>
    </w:p>
    <w:p w:rsidR="00987CCF" w:rsidRPr="0053463C" w:rsidRDefault="00987CCF" w:rsidP="00987CCF">
      <w:pPr>
        <w:spacing w:after="0" w:line="240" w:lineRule="auto"/>
        <w:jc w:val="both"/>
        <w:rPr>
          <w:rFonts w:ascii="Times New Roman" w:hAnsi="Times New Roman" w:cs="Times New Roman"/>
          <w:sz w:val="28"/>
          <w:szCs w:val="28"/>
        </w:rPr>
      </w:pPr>
      <w:r w:rsidRPr="0053463C">
        <w:rPr>
          <w:rFonts w:ascii="Times New Roman" w:hAnsi="Times New Roman" w:cs="Times New Roman"/>
          <w:sz w:val="28"/>
          <w:szCs w:val="28"/>
        </w:rPr>
        <w:t>Председатель Совета депутатов</w:t>
      </w:r>
    </w:p>
    <w:p w:rsidR="00987CCF" w:rsidRPr="0053463C" w:rsidRDefault="00987CCF" w:rsidP="00987CCF">
      <w:pPr>
        <w:spacing w:after="0" w:line="240" w:lineRule="auto"/>
        <w:jc w:val="both"/>
        <w:rPr>
          <w:rFonts w:ascii="Times New Roman" w:hAnsi="Times New Roman" w:cs="Times New Roman"/>
          <w:sz w:val="28"/>
          <w:szCs w:val="28"/>
        </w:rPr>
      </w:pPr>
      <w:r w:rsidRPr="0053463C">
        <w:rPr>
          <w:rFonts w:ascii="Times New Roman" w:hAnsi="Times New Roman" w:cs="Times New Roman"/>
          <w:sz w:val="28"/>
          <w:szCs w:val="28"/>
        </w:rPr>
        <w:t>Катав-Ивановского городского поселения                                 Г.Ф. Федосеева</w:t>
      </w:r>
      <w:r w:rsidR="0053463C">
        <w:rPr>
          <w:rFonts w:ascii="Times New Roman" w:hAnsi="Times New Roman" w:cs="Times New Roman"/>
          <w:sz w:val="28"/>
          <w:szCs w:val="28"/>
        </w:rPr>
        <w:t>.</w:t>
      </w:r>
    </w:p>
    <w:p w:rsidR="00987CCF" w:rsidRPr="00371211" w:rsidRDefault="00987CCF" w:rsidP="00987CCF">
      <w:pPr>
        <w:jc w:val="both"/>
      </w:pPr>
    </w:p>
    <w:p w:rsidR="00987CCF" w:rsidRPr="00F21570" w:rsidRDefault="00987CCF" w:rsidP="009A36AD">
      <w:pPr>
        <w:pStyle w:val="a3"/>
        <w:jc w:val="both"/>
        <w:rPr>
          <w:b w:val="0"/>
          <w:sz w:val="24"/>
          <w:szCs w:val="24"/>
        </w:rPr>
      </w:pPr>
    </w:p>
    <w:sectPr w:rsidR="00987CCF" w:rsidRPr="00F21570" w:rsidSect="0053463C">
      <w:pgSz w:w="11906" w:h="16838"/>
      <w:pgMar w:top="568"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1">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nsid w:val="0000000A"/>
    <w:multiLevelType w:val="multilevel"/>
    <w:tmpl w:val="0000000A"/>
    <w:name w:val="WW8Num1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000000B"/>
    <w:multiLevelType w:val="multilevel"/>
    <w:tmpl w:val="0000000B"/>
    <w:name w:val="WW8Num1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7">
    <w:nsid w:val="0000000C"/>
    <w:multiLevelType w:val="multilevel"/>
    <w:tmpl w:val="0000000C"/>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0E"/>
    <w:multiLevelType w:val="multilevel"/>
    <w:tmpl w:val="0000000E"/>
    <w:name w:val="WW8Num1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0">
    <w:nsid w:val="0000000F"/>
    <w:multiLevelType w:val="multilevel"/>
    <w:tmpl w:val="0000000F"/>
    <w:name w:val="WW8Num1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1">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13"/>
    <w:multiLevelType w:val="multilevel"/>
    <w:tmpl w:val="00000013"/>
    <w:name w:val="WW8Num1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3">
    <w:nsid w:val="00000016"/>
    <w:multiLevelType w:val="multilevel"/>
    <w:tmpl w:val="00000016"/>
    <w:name w:val="WW8Num2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nsid w:val="00000017"/>
    <w:multiLevelType w:val="multilevel"/>
    <w:tmpl w:val="00000017"/>
    <w:name w:val="WW8Num2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0000018"/>
    <w:multiLevelType w:val="multilevel"/>
    <w:tmpl w:val="0000001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
    <w:nsid w:val="00000019"/>
    <w:multiLevelType w:val="multilevel"/>
    <w:tmpl w:val="0000001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nsid w:val="0000001A"/>
    <w:multiLevelType w:val="multilevel"/>
    <w:tmpl w:val="0000001A"/>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8">
    <w:nsid w:val="0000001B"/>
    <w:multiLevelType w:val="multilevel"/>
    <w:tmpl w:val="0000001B"/>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9">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A87"/>
    <w:multiLevelType w:val="hybridMultilevel"/>
    <w:tmpl w:val="00005478"/>
    <w:lvl w:ilvl="0" w:tplc="00006D73">
      <w:start w:val="1"/>
      <w:numFmt w:val="bullet"/>
      <w:lvlText w:val="с"/>
      <w:lvlJc w:val="left"/>
      <w:pPr>
        <w:tabs>
          <w:tab w:val="num" w:pos="720"/>
        </w:tabs>
        <w:ind w:left="720" w:hanging="360"/>
      </w:pPr>
    </w:lvl>
    <w:lvl w:ilvl="1" w:tplc="0000084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83A"/>
    <w:multiLevelType w:val="hybridMultilevel"/>
    <w:tmpl w:val="00001FB4"/>
    <w:lvl w:ilvl="0" w:tplc="000013A6">
      <w:start w:val="1"/>
      <w:numFmt w:val="bullet"/>
      <w:lvlText w:val="в"/>
      <w:lvlJc w:val="left"/>
      <w:pPr>
        <w:tabs>
          <w:tab w:val="num" w:pos="720"/>
        </w:tabs>
        <w:ind w:left="720" w:hanging="360"/>
      </w:pPr>
    </w:lvl>
    <w:lvl w:ilvl="1" w:tplc="00004F6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CA"/>
    <w:multiLevelType w:val="hybridMultilevel"/>
    <w:tmpl w:val="000042BE"/>
    <w:lvl w:ilvl="0" w:tplc="0000737D">
      <w:start w:val="1"/>
      <w:numFmt w:val="bullet"/>
      <w:lvlText w:val="с"/>
      <w:lvlJc w:val="left"/>
      <w:pPr>
        <w:tabs>
          <w:tab w:val="num" w:pos="720"/>
        </w:tabs>
        <w:ind w:left="720" w:hanging="360"/>
      </w:pPr>
    </w:lvl>
    <w:lvl w:ilvl="1" w:tplc="00000D9F">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7153"/>
    <w:multiLevelType w:val="hybridMultilevel"/>
    <w:tmpl w:val="00007833"/>
    <w:lvl w:ilvl="0" w:tplc="0000190B">
      <w:start w:val="1"/>
      <w:numFmt w:val="bullet"/>
      <w:lvlText w:val="и"/>
      <w:lvlJc w:val="left"/>
      <w:pPr>
        <w:tabs>
          <w:tab w:val="num" w:pos="720"/>
        </w:tabs>
        <w:ind w:left="720" w:hanging="360"/>
      </w:pPr>
    </w:lvl>
    <w:lvl w:ilvl="1" w:tplc="000063C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7F0D"/>
    <w:multiLevelType w:val="hybridMultilevel"/>
    <w:tmpl w:val="000004F0"/>
    <w:lvl w:ilvl="0" w:tplc="0000204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AED6714"/>
    <w:multiLevelType w:val="hybridMultilevel"/>
    <w:tmpl w:val="F2985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FF24741"/>
    <w:multiLevelType w:val="hybridMultilevel"/>
    <w:tmpl w:val="EC8A2FAE"/>
    <w:lvl w:ilvl="0" w:tplc="F104AA9E">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21D943B1"/>
    <w:multiLevelType w:val="hybridMultilevel"/>
    <w:tmpl w:val="E25ED2AE"/>
    <w:lvl w:ilvl="0" w:tplc="E9E8E6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226073A7"/>
    <w:multiLevelType w:val="hybridMultilevel"/>
    <w:tmpl w:val="E6D62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C519D3"/>
    <w:multiLevelType w:val="hybridMultilevel"/>
    <w:tmpl w:val="B07292C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5822347"/>
    <w:multiLevelType w:val="hybridMultilevel"/>
    <w:tmpl w:val="C854D606"/>
    <w:lvl w:ilvl="0" w:tplc="DCDA226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1">
    <w:nsid w:val="27F7686B"/>
    <w:multiLevelType w:val="hybridMultilevel"/>
    <w:tmpl w:val="67687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DAD10D2"/>
    <w:multiLevelType w:val="hybridMultilevel"/>
    <w:tmpl w:val="7C0C767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43E6F65"/>
    <w:multiLevelType w:val="hybridMultilevel"/>
    <w:tmpl w:val="E6D62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C67752"/>
    <w:multiLevelType w:val="hybridMultilevel"/>
    <w:tmpl w:val="C69E4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BE74368"/>
    <w:multiLevelType w:val="hybridMultilevel"/>
    <w:tmpl w:val="237E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C4C74CE"/>
    <w:multiLevelType w:val="hybridMultilevel"/>
    <w:tmpl w:val="32DA3B06"/>
    <w:lvl w:ilvl="0" w:tplc="EA1E3CE2">
      <w:start w:val="1"/>
      <w:numFmt w:val="decimal"/>
      <w:lvlText w:val="%1."/>
      <w:lvlJc w:val="left"/>
      <w:pPr>
        <w:ind w:left="490" w:hanging="36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37">
    <w:nsid w:val="3F585C7F"/>
    <w:multiLevelType w:val="hybridMultilevel"/>
    <w:tmpl w:val="627ED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13C6986"/>
    <w:multiLevelType w:val="hybridMultilevel"/>
    <w:tmpl w:val="C69E4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3DC1618"/>
    <w:multiLevelType w:val="hybridMultilevel"/>
    <w:tmpl w:val="BAD4D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4CD2A90"/>
    <w:multiLevelType w:val="hybridMultilevel"/>
    <w:tmpl w:val="6ABC2632"/>
    <w:lvl w:ilvl="0" w:tplc="91CCC906">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5CD7B11"/>
    <w:multiLevelType w:val="hybridMultilevel"/>
    <w:tmpl w:val="627ED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9A86B43"/>
    <w:multiLevelType w:val="hybridMultilevel"/>
    <w:tmpl w:val="64E059FC"/>
    <w:lvl w:ilvl="0" w:tplc="924CD0E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4ACF20FD"/>
    <w:multiLevelType w:val="hybridMultilevel"/>
    <w:tmpl w:val="69623616"/>
    <w:lvl w:ilvl="0" w:tplc="6D9C9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53B17255"/>
    <w:multiLevelType w:val="hybridMultilevel"/>
    <w:tmpl w:val="260E4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2237CE"/>
    <w:multiLevelType w:val="hybridMultilevel"/>
    <w:tmpl w:val="F39092F6"/>
    <w:lvl w:ilvl="0" w:tplc="BEE865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6">
    <w:nsid w:val="63AD3BF0"/>
    <w:multiLevelType w:val="hybridMultilevel"/>
    <w:tmpl w:val="4B4C1DD4"/>
    <w:lvl w:ilvl="0" w:tplc="DCBCD43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47">
    <w:nsid w:val="680D04B9"/>
    <w:multiLevelType w:val="hybridMultilevel"/>
    <w:tmpl w:val="65608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1"/>
  </w:num>
  <w:num w:numId="11">
    <w:abstractNumId w:val="12"/>
  </w:num>
  <w:num w:numId="12">
    <w:abstractNumId w:val="24"/>
  </w:num>
  <w:num w:numId="13">
    <w:abstractNumId w:val="21"/>
  </w:num>
  <w:num w:numId="14">
    <w:abstractNumId w:val="23"/>
  </w:num>
  <w:num w:numId="15">
    <w:abstractNumId w:val="22"/>
  </w:num>
  <w:num w:numId="16">
    <w:abstractNumId w:val="20"/>
  </w:num>
  <w:num w:numId="17">
    <w:abstractNumId w:val="26"/>
  </w:num>
  <w:num w:numId="18">
    <w:abstractNumId w:val="45"/>
  </w:num>
  <w:num w:numId="19">
    <w:abstractNumId w:val="42"/>
  </w:num>
  <w:num w:numId="20">
    <w:abstractNumId w:val="35"/>
  </w:num>
  <w:num w:numId="21">
    <w:abstractNumId w:val="47"/>
  </w:num>
  <w:num w:numId="22">
    <w:abstractNumId w:val="0"/>
  </w:num>
  <w:num w:numId="23">
    <w:abstractNumId w:val="14"/>
  </w:num>
  <w:num w:numId="24">
    <w:abstractNumId w:val="15"/>
  </w:num>
  <w:num w:numId="25">
    <w:abstractNumId w:val="16"/>
  </w:num>
  <w:num w:numId="26">
    <w:abstractNumId w:val="17"/>
  </w:num>
  <w:num w:numId="27">
    <w:abstractNumId w:val="18"/>
  </w:num>
  <w:num w:numId="28">
    <w:abstractNumId w:val="10"/>
  </w:num>
  <w:num w:numId="29">
    <w:abstractNumId w:val="13"/>
  </w:num>
  <w:num w:numId="30">
    <w:abstractNumId w:val="19"/>
  </w:num>
  <w:num w:numId="31">
    <w:abstractNumId w:val="36"/>
  </w:num>
  <w:num w:numId="32">
    <w:abstractNumId w:val="28"/>
  </w:num>
  <w:num w:numId="33">
    <w:abstractNumId w:val="29"/>
  </w:num>
  <w:num w:numId="34">
    <w:abstractNumId w:val="44"/>
  </w:num>
  <w:num w:numId="35">
    <w:abstractNumId w:val="30"/>
  </w:num>
  <w:num w:numId="36">
    <w:abstractNumId w:val="34"/>
  </w:num>
  <w:num w:numId="37">
    <w:abstractNumId w:val="38"/>
  </w:num>
  <w:num w:numId="38">
    <w:abstractNumId w:val="41"/>
  </w:num>
  <w:num w:numId="39">
    <w:abstractNumId w:val="31"/>
  </w:num>
  <w:num w:numId="40">
    <w:abstractNumId w:val="43"/>
  </w:num>
  <w:num w:numId="41">
    <w:abstractNumId w:val="46"/>
  </w:num>
  <w:num w:numId="42">
    <w:abstractNumId w:val="33"/>
  </w:num>
  <w:num w:numId="43">
    <w:abstractNumId w:val="25"/>
  </w:num>
  <w:num w:numId="44">
    <w:abstractNumId w:val="37"/>
  </w:num>
  <w:num w:numId="45">
    <w:abstractNumId w:val="39"/>
  </w:num>
  <w:num w:numId="46">
    <w:abstractNumId w:val="32"/>
  </w:num>
  <w:num w:numId="47">
    <w:abstractNumId w:val="27"/>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F04"/>
    <w:rsid w:val="000B3802"/>
    <w:rsid w:val="000C5F7B"/>
    <w:rsid w:val="000D671D"/>
    <w:rsid w:val="001B0AF3"/>
    <w:rsid w:val="002357BA"/>
    <w:rsid w:val="002758CC"/>
    <w:rsid w:val="00354C10"/>
    <w:rsid w:val="0038023A"/>
    <w:rsid w:val="00407EE9"/>
    <w:rsid w:val="004E16BC"/>
    <w:rsid w:val="00522CA0"/>
    <w:rsid w:val="00523D9C"/>
    <w:rsid w:val="0053463C"/>
    <w:rsid w:val="00635F04"/>
    <w:rsid w:val="006C7959"/>
    <w:rsid w:val="007933F1"/>
    <w:rsid w:val="00987CCF"/>
    <w:rsid w:val="009A36AD"/>
    <w:rsid w:val="00A92BDC"/>
    <w:rsid w:val="00AF503F"/>
    <w:rsid w:val="00B62630"/>
    <w:rsid w:val="00B9328C"/>
    <w:rsid w:val="00C959EB"/>
    <w:rsid w:val="00CB3175"/>
    <w:rsid w:val="00E55A76"/>
    <w:rsid w:val="00F21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DB087BA-4306-4EFD-B45D-D61587A76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3A"/>
  </w:style>
  <w:style w:type="paragraph" w:styleId="1">
    <w:name w:val="heading 1"/>
    <w:basedOn w:val="a"/>
    <w:next w:val="a"/>
    <w:link w:val="10"/>
    <w:qFormat/>
    <w:rsid w:val="009A36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635F04"/>
    <w:pPr>
      <w:spacing w:before="100" w:beforeAutospacing="1" w:after="100" w:afterAutospacing="1" w:line="240" w:lineRule="atLeast"/>
      <w:outlineLvl w:val="1"/>
    </w:pPr>
    <w:rPr>
      <w:rFonts w:ascii="Times New Roman" w:eastAsia="Times New Roman" w:hAnsi="Times New Roman" w:cs="Times New Roman"/>
      <w:sz w:val="36"/>
      <w:szCs w:val="36"/>
    </w:rPr>
  </w:style>
  <w:style w:type="paragraph" w:styleId="3">
    <w:name w:val="heading 3"/>
    <w:basedOn w:val="a"/>
    <w:link w:val="30"/>
    <w:qFormat/>
    <w:rsid w:val="009A36AD"/>
    <w:pPr>
      <w:spacing w:before="100" w:beforeAutospacing="1" w:after="100" w:afterAutospacing="1" w:line="240" w:lineRule="atLeast"/>
      <w:outlineLvl w:val="2"/>
    </w:pPr>
    <w:rPr>
      <w:rFonts w:ascii="Times New Roman" w:eastAsia="Times New Roman" w:hAnsi="Times New Roman" w:cs="Times New Roman"/>
      <w:sz w:val="27"/>
      <w:szCs w:val="27"/>
    </w:rPr>
  </w:style>
  <w:style w:type="paragraph" w:styleId="4">
    <w:name w:val="heading 4"/>
    <w:basedOn w:val="a"/>
    <w:link w:val="40"/>
    <w:qFormat/>
    <w:rsid w:val="009A36AD"/>
    <w:pPr>
      <w:spacing w:before="100" w:beforeAutospacing="1" w:after="100" w:afterAutospacing="1" w:line="240" w:lineRule="atLeast"/>
      <w:outlineLvl w:val="3"/>
    </w:pPr>
    <w:rPr>
      <w:rFonts w:ascii="Times New Roman" w:eastAsia="Times New Roman" w:hAnsi="Times New Roman" w:cs="Times New Roman"/>
      <w:sz w:val="24"/>
      <w:szCs w:val="24"/>
    </w:rPr>
  </w:style>
  <w:style w:type="paragraph" w:styleId="5">
    <w:name w:val="heading 5"/>
    <w:basedOn w:val="a"/>
    <w:link w:val="50"/>
    <w:qFormat/>
    <w:rsid w:val="009A36AD"/>
    <w:pPr>
      <w:spacing w:before="100" w:beforeAutospacing="1" w:after="100" w:afterAutospacing="1" w:line="240" w:lineRule="atLeast"/>
      <w:outlineLvl w:val="4"/>
    </w:pPr>
    <w:rPr>
      <w:rFonts w:ascii="Times New Roman" w:eastAsia="Times New Roman" w:hAnsi="Times New Roman" w:cs="Times New Roman"/>
      <w:sz w:val="20"/>
      <w:szCs w:val="20"/>
    </w:rPr>
  </w:style>
  <w:style w:type="paragraph" w:styleId="6">
    <w:name w:val="heading 6"/>
    <w:basedOn w:val="a"/>
    <w:link w:val="60"/>
    <w:qFormat/>
    <w:rsid w:val="009A36AD"/>
    <w:pPr>
      <w:spacing w:before="100" w:beforeAutospacing="1" w:after="100" w:afterAutospacing="1" w:line="240" w:lineRule="atLeast"/>
      <w:outlineLvl w:val="5"/>
    </w:pPr>
    <w:rPr>
      <w:rFonts w:ascii="Times New Roman" w:eastAsia="Times New Roman" w:hAnsi="Times New Roman" w:cs="Times New Roman"/>
      <w:sz w:val="15"/>
      <w:szCs w:val="15"/>
    </w:rPr>
  </w:style>
  <w:style w:type="paragraph" w:styleId="7">
    <w:name w:val="heading 7"/>
    <w:basedOn w:val="a"/>
    <w:next w:val="a"/>
    <w:link w:val="70"/>
    <w:qFormat/>
    <w:rsid w:val="009A36AD"/>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9A36AD"/>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6A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35F04"/>
    <w:rPr>
      <w:rFonts w:ascii="Times New Roman" w:eastAsia="Times New Roman" w:hAnsi="Times New Roman" w:cs="Times New Roman"/>
      <w:sz w:val="36"/>
      <w:szCs w:val="36"/>
    </w:rPr>
  </w:style>
  <w:style w:type="character" w:customStyle="1" w:styleId="30">
    <w:name w:val="Заголовок 3 Знак"/>
    <w:basedOn w:val="a0"/>
    <w:link w:val="3"/>
    <w:rsid w:val="009A36AD"/>
    <w:rPr>
      <w:rFonts w:ascii="Times New Roman" w:eastAsia="Times New Roman" w:hAnsi="Times New Roman" w:cs="Times New Roman"/>
      <w:sz w:val="27"/>
      <w:szCs w:val="27"/>
    </w:rPr>
  </w:style>
  <w:style w:type="character" w:customStyle="1" w:styleId="40">
    <w:name w:val="Заголовок 4 Знак"/>
    <w:basedOn w:val="a0"/>
    <w:link w:val="4"/>
    <w:rsid w:val="009A36AD"/>
    <w:rPr>
      <w:rFonts w:ascii="Times New Roman" w:eastAsia="Times New Roman" w:hAnsi="Times New Roman" w:cs="Times New Roman"/>
      <w:sz w:val="24"/>
      <w:szCs w:val="24"/>
    </w:rPr>
  </w:style>
  <w:style w:type="character" w:customStyle="1" w:styleId="50">
    <w:name w:val="Заголовок 5 Знак"/>
    <w:basedOn w:val="a0"/>
    <w:link w:val="5"/>
    <w:rsid w:val="009A36AD"/>
    <w:rPr>
      <w:rFonts w:ascii="Times New Roman" w:eastAsia="Times New Roman" w:hAnsi="Times New Roman" w:cs="Times New Roman"/>
      <w:sz w:val="20"/>
      <w:szCs w:val="20"/>
    </w:rPr>
  </w:style>
  <w:style w:type="character" w:customStyle="1" w:styleId="60">
    <w:name w:val="Заголовок 6 Знак"/>
    <w:basedOn w:val="a0"/>
    <w:link w:val="6"/>
    <w:rsid w:val="009A36AD"/>
    <w:rPr>
      <w:rFonts w:ascii="Times New Roman" w:eastAsia="Times New Roman" w:hAnsi="Times New Roman" w:cs="Times New Roman"/>
      <w:sz w:val="15"/>
      <w:szCs w:val="15"/>
    </w:rPr>
  </w:style>
  <w:style w:type="character" w:customStyle="1" w:styleId="70">
    <w:name w:val="Заголовок 7 Знак"/>
    <w:basedOn w:val="a0"/>
    <w:link w:val="7"/>
    <w:rsid w:val="009A36AD"/>
    <w:rPr>
      <w:rFonts w:ascii="Times New Roman" w:eastAsia="Times New Roman" w:hAnsi="Times New Roman" w:cs="Times New Roman"/>
      <w:sz w:val="24"/>
      <w:szCs w:val="24"/>
    </w:rPr>
  </w:style>
  <w:style w:type="character" w:customStyle="1" w:styleId="80">
    <w:name w:val="Заголовок 8 Знак"/>
    <w:basedOn w:val="a0"/>
    <w:link w:val="8"/>
    <w:rsid w:val="009A36AD"/>
    <w:rPr>
      <w:rFonts w:ascii="Times New Roman" w:eastAsia="Times New Roman" w:hAnsi="Times New Roman" w:cs="Times New Roman"/>
      <w:i/>
      <w:iCs/>
      <w:sz w:val="24"/>
      <w:szCs w:val="24"/>
    </w:rPr>
  </w:style>
  <w:style w:type="paragraph" w:styleId="a3">
    <w:name w:val="Body Text"/>
    <w:basedOn w:val="a"/>
    <w:link w:val="a4"/>
    <w:rsid w:val="00635F04"/>
    <w:pPr>
      <w:suppressAutoHyphens/>
      <w:overflowPunct w:val="0"/>
      <w:autoSpaceDE w:val="0"/>
      <w:spacing w:after="0" w:line="240" w:lineRule="auto"/>
      <w:jc w:val="center"/>
      <w:textAlignment w:val="baseline"/>
    </w:pPr>
    <w:rPr>
      <w:rFonts w:ascii="Times New Roman" w:eastAsia="Times New Roman" w:hAnsi="Times New Roman" w:cs="Times New Roman"/>
      <w:b/>
      <w:sz w:val="28"/>
      <w:szCs w:val="20"/>
      <w:lang w:eastAsia="ar-SA"/>
    </w:rPr>
  </w:style>
  <w:style w:type="character" w:customStyle="1" w:styleId="a4">
    <w:name w:val="Основной текст Знак"/>
    <w:basedOn w:val="a0"/>
    <w:link w:val="a3"/>
    <w:rsid w:val="00635F04"/>
    <w:rPr>
      <w:rFonts w:ascii="Times New Roman" w:eastAsia="Times New Roman" w:hAnsi="Times New Roman" w:cs="Times New Roman"/>
      <w:b/>
      <w:sz w:val="28"/>
      <w:szCs w:val="20"/>
      <w:lang w:eastAsia="ar-SA"/>
    </w:rPr>
  </w:style>
  <w:style w:type="paragraph" w:styleId="a5">
    <w:name w:val="header"/>
    <w:basedOn w:val="a"/>
    <w:link w:val="a6"/>
    <w:rsid w:val="00635F04"/>
    <w:pPr>
      <w:tabs>
        <w:tab w:val="center" w:pos="4677"/>
        <w:tab w:val="right" w:pos="9355"/>
      </w:tabs>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character" w:customStyle="1" w:styleId="a6">
    <w:name w:val="Верхний колонтитул Знак"/>
    <w:basedOn w:val="a0"/>
    <w:link w:val="a5"/>
    <w:rsid w:val="00635F04"/>
    <w:rPr>
      <w:rFonts w:ascii="Times New Roman" w:eastAsia="Times New Roman" w:hAnsi="Times New Roman" w:cs="Times New Roman"/>
      <w:sz w:val="20"/>
      <w:szCs w:val="20"/>
      <w:lang w:val="en-US" w:eastAsia="ar-SA"/>
    </w:rPr>
  </w:style>
  <w:style w:type="character" w:customStyle="1" w:styleId="a7">
    <w:name w:val="Гипертекстовая ссылка"/>
    <w:basedOn w:val="a0"/>
    <w:uiPriority w:val="99"/>
    <w:rsid w:val="00635F04"/>
    <w:rPr>
      <w:color w:val="106BBE"/>
    </w:rPr>
  </w:style>
  <w:style w:type="paragraph" w:styleId="a8">
    <w:name w:val="Balloon Text"/>
    <w:basedOn w:val="a"/>
    <w:link w:val="a9"/>
    <w:unhideWhenUsed/>
    <w:rsid w:val="00635F04"/>
    <w:pPr>
      <w:spacing w:after="0" w:line="240" w:lineRule="auto"/>
    </w:pPr>
    <w:rPr>
      <w:rFonts w:ascii="Tahoma" w:hAnsi="Tahoma" w:cs="Tahoma"/>
      <w:sz w:val="16"/>
      <w:szCs w:val="16"/>
    </w:rPr>
  </w:style>
  <w:style w:type="character" w:customStyle="1" w:styleId="a9">
    <w:name w:val="Текст выноски Знак"/>
    <w:basedOn w:val="a0"/>
    <w:link w:val="a8"/>
    <w:rsid w:val="00635F04"/>
    <w:rPr>
      <w:rFonts w:ascii="Tahoma" w:hAnsi="Tahoma" w:cs="Tahoma"/>
      <w:sz w:val="16"/>
      <w:szCs w:val="16"/>
    </w:rPr>
  </w:style>
  <w:style w:type="character" w:styleId="aa">
    <w:name w:val="Hyperlink"/>
    <w:basedOn w:val="a0"/>
    <w:uiPriority w:val="99"/>
    <w:rsid w:val="009A36AD"/>
    <w:rPr>
      <w:b w:val="0"/>
      <w:bCs w:val="0"/>
      <w:color w:val="0066CC"/>
      <w:u w:val="single"/>
    </w:rPr>
  </w:style>
  <w:style w:type="character" w:styleId="ab">
    <w:name w:val="FollowedHyperlink"/>
    <w:basedOn w:val="a0"/>
    <w:rsid w:val="009A36AD"/>
    <w:rPr>
      <w:b w:val="0"/>
      <w:bCs w:val="0"/>
      <w:color w:val="0066CC"/>
      <w:u w:val="single"/>
    </w:rPr>
  </w:style>
  <w:style w:type="paragraph" w:styleId="11">
    <w:name w:val="toc 1"/>
    <w:basedOn w:val="a"/>
    <w:next w:val="a"/>
    <w:autoRedefine/>
    <w:uiPriority w:val="39"/>
    <w:rsid w:val="009A36AD"/>
    <w:pPr>
      <w:spacing w:after="0" w:line="240" w:lineRule="auto"/>
    </w:pPr>
    <w:rPr>
      <w:rFonts w:ascii="Times New Roman" w:eastAsia="Times New Roman" w:hAnsi="Times New Roman" w:cs="Times New Roman"/>
      <w:sz w:val="24"/>
      <w:szCs w:val="24"/>
    </w:rPr>
  </w:style>
  <w:style w:type="paragraph" w:styleId="21">
    <w:name w:val="toc 2"/>
    <w:basedOn w:val="a"/>
    <w:next w:val="a"/>
    <w:autoRedefine/>
    <w:uiPriority w:val="39"/>
    <w:rsid w:val="009A36AD"/>
    <w:pPr>
      <w:spacing w:after="0" w:line="240" w:lineRule="auto"/>
      <w:ind w:left="240"/>
    </w:pPr>
    <w:rPr>
      <w:rFonts w:ascii="Times New Roman" w:eastAsia="Times New Roman" w:hAnsi="Times New Roman" w:cs="Times New Roman"/>
      <w:sz w:val="24"/>
      <w:szCs w:val="24"/>
    </w:rPr>
  </w:style>
  <w:style w:type="paragraph" w:styleId="31">
    <w:name w:val="toc 3"/>
    <w:basedOn w:val="a"/>
    <w:next w:val="a"/>
    <w:autoRedefine/>
    <w:uiPriority w:val="39"/>
    <w:rsid w:val="009A36AD"/>
    <w:pPr>
      <w:tabs>
        <w:tab w:val="right" w:leader="dot" w:pos="9911"/>
      </w:tabs>
      <w:spacing w:after="0" w:line="240" w:lineRule="auto"/>
      <w:ind w:left="480"/>
    </w:pPr>
    <w:rPr>
      <w:rFonts w:ascii="Times New Roman" w:eastAsia="Times New Roman" w:hAnsi="Times New Roman" w:cs="Times New Roman"/>
      <w:b/>
      <w:i/>
      <w:noProof/>
    </w:rPr>
  </w:style>
  <w:style w:type="paragraph" w:styleId="HTML">
    <w:name w:val="HTML Address"/>
    <w:basedOn w:val="a"/>
    <w:link w:val="HTML0"/>
    <w:rsid w:val="009A36AD"/>
    <w:pPr>
      <w:spacing w:after="0" w:line="240" w:lineRule="auto"/>
    </w:pPr>
    <w:rPr>
      <w:rFonts w:ascii="Times New Roman" w:eastAsia="Times New Roman" w:hAnsi="Times New Roman" w:cs="Times New Roman"/>
      <w:i/>
      <w:iCs/>
      <w:sz w:val="24"/>
      <w:szCs w:val="24"/>
    </w:rPr>
  </w:style>
  <w:style w:type="character" w:customStyle="1" w:styleId="HTML0">
    <w:name w:val="Адрес HTML Знак"/>
    <w:basedOn w:val="a0"/>
    <w:link w:val="HTML"/>
    <w:rsid w:val="009A36AD"/>
    <w:rPr>
      <w:rFonts w:ascii="Times New Roman" w:eastAsia="Times New Roman" w:hAnsi="Times New Roman" w:cs="Times New Roman"/>
      <w:i/>
      <w:iCs/>
      <w:sz w:val="24"/>
      <w:szCs w:val="24"/>
    </w:rPr>
  </w:style>
  <w:style w:type="character" w:styleId="HTML1">
    <w:name w:val="HTML Code"/>
    <w:basedOn w:val="a0"/>
    <w:rsid w:val="009A36AD"/>
    <w:rPr>
      <w:rFonts w:ascii="Courier New" w:eastAsia="Times New Roman" w:hAnsi="Courier New" w:cs="Courier New"/>
      <w:sz w:val="20"/>
      <w:szCs w:val="20"/>
    </w:rPr>
  </w:style>
  <w:style w:type="paragraph" w:styleId="HTML2">
    <w:name w:val="HTML Preformatted"/>
    <w:basedOn w:val="a"/>
    <w:link w:val="HTML3"/>
    <w:rsid w:val="009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3">
    <w:name w:val="Стандартный HTML Знак"/>
    <w:basedOn w:val="a0"/>
    <w:link w:val="HTML2"/>
    <w:rsid w:val="009A36AD"/>
    <w:rPr>
      <w:rFonts w:ascii="Courier New" w:eastAsia="Times New Roman" w:hAnsi="Courier New" w:cs="Courier New"/>
      <w:sz w:val="20"/>
      <w:szCs w:val="20"/>
    </w:rPr>
  </w:style>
  <w:style w:type="paragraph" w:styleId="ac">
    <w:name w:val="Normal (Web)"/>
    <w:basedOn w:val="a"/>
    <w:uiPriority w:val="99"/>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logged-in-as">
    <w:name w:val="logged-in-as"/>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form-allowed-tags">
    <w:name w:val="form-allowed-tags"/>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uper-clear">
    <w:name w:val="super-clea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ligncenter">
    <w:name w:val="aligncente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button">
    <w:name w:val="butt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ite">
    <w:name w:val="site"/>
    <w:basedOn w:val="a"/>
    <w:rsid w:val="009A36AD"/>
    <w:pPr>
      <w:spacing w:after="0" w:line="240" w:lineRule="atLeast"/>
    </w:pPr>
    <w:rPr>
      <w:rFonts w:ascii="Times New Roman" w:eastAsia="Times New Roman" w:hAnsi="Times New Roman" w:cs="Times New Roman"/>
      <w:sz w:val="24"/>
      <w:szCs w:val="24"/>
    </w:rPr>
  </w:style>
  <w:style w:type="paragraph" w:customStyle="1" w:styleId="site-header">
    <w:name w:val="site-header"/>
    <w:basedOn w:val="a"/>
    <w:rsid w:val="009A36AD"/>
    <w:pPr>
      <w:pBdr>
        <w:top w:val="single" w:sz="12" w:space="0" w:color="B19A6D"/>
        <w:left w:val="single" w:sz="12" w:space="15" w:color="B19A6D"/>
        <w:bottom w:val="single" w:sz="12" w:space="0" w:color="B19A6D"/>
        <w:right w:val="single" w:sz="12" w:space="15" w:color="B19A6D"/>
      </w:pBdr>
      <w:shd w:val="clear" w:color="auto" w:fill="13344F"/>
      <w:spacing w:before="375" w:after="0" w:line="240" w:lineRule="atLeast"/>
    </w:pPr>
    <w:rPr>
      <w:rFonts w:ascii="Times New Roman" w:eastAsia="Times New Roman" w:hAnsi="Times New Roman" w:cs="Times New Roman"/>
      <w:color w:val="111111"/>
      <w:sz w:val="24"/>
      <w:szCs w:val="24"/>
    </w:rPr>
  </w:style>
  <w:style w:type="paragraph" w:customStyle="1" w:styleId="site-footer">
    <w:name w:val="site-footer"/>
    <w:basedOn w:val="a"/>
    <w:rsid w:val="009A36AD"/>
    <w:pPr>
      <w:spacing w:after="0" w:line="336" w:lineRule="atLeast"/>
    </w:pPr>
    <w:rPr>
      <w:rFonts w:ascii="Times New Roman" w:eastAsia="Times New Roman" w:hAnsi="Times New Roman" w:cs="Times New Roman"/>
      <w:color w:val="333333"/>
      <w:sz w:val="18"/>
      <w:szCs w:val="18"/>
    </w:rPr>
  </w:style>
  <w:style w:type="paragraph" w:customStyle="1" w:styleId="site-content">
    <w:name w:val="site-content"/>
    <w:basedOn w:val="a"/>
    <w:rsid w:val="009A36AD"/>
    <w:pPr>
      <w:spacing w:before="360" w:after="360" w:line="240" w:lineRule="atLeast"/>
      <w:ind w:left="600" w:right="600"/>
    </w:pPr>
    <w:rPr>
      <w:rFonts w:ascii="Times New Roman" w:eastAsia="Times New Roman" w:hAnsi="Times New Roman" w:cs="Times New Roman"/>
      <w:sz w:val="24"/>
      <w:szCs w:val="24"/>
    </w:rPr>
  </w:style>
  <w:style w:type="paragraph" w:customStyle="1" w:styleId="entry-header">
    <w:name w:val="entry-header"/>
    <w:basedOn w:val="a"/>
    <w:rsid w:val="009A36AD"/>
    <w:pPr>
      <w:spacing w:before="100" w:beforeAutospacing="1" w:after="0" w:line="240" w:lineRule="atLeast"/>
    </w:pPr>
    <w:rPr>
      <w:rFonts w:ascii="Times New Roman" w:eastAsia="Times New Roman" w:hAnsi="Times New Roman" w:cs="Times New Roman"/>
      <w:sz w:val="24"/>
      <w:szCs w:val="24"/>
    </w:rPr>
  </w:style>
  <w:style w:type="paragraph" w:customStyle="1" w:styleId="pttm-breadcrumbs">
    <w:name w:val="pttm-breadcrumbs"/>
    <w:basedOn w:val="a"/>
    <w:rsid w:val="009A36AD"/>
    <w:pPr>
      <w:spacing w:before="100" w:beforeAutospacing="1" w:after="360" w:line="240" w:lineRule="atLeast"/>
    </w:pPr>
    <w:rPr>
      <w:rFonts w:ascii="Times New Roman" w:eastAsia="Times New Roman" w:hAnsi="Times New Roman" w:cs="Times New Roman"/>
      <w:color w:val="999999"/>
      <w:sz w:val="18"/>
      <w:szCs w:val="18"/>
    </w:rPr>
  </w:style>
  <w:style w:type="paragraph" w:customStyle="1" w:styleId="entry-meta">
    <w:name w:val="entry-meta"/>
    <w:basedOn w:val="a"/>
    <w:rsid w:val="009A36AD"/>
    <w:pPr>
      <w:spacing w:after="360" w:line="240" w:lineRule="atLeast"/>
    </w:pPr>
    <w:rPr>
      <w:rFonts w:ascii="Times New Roman" w:eastAsia="Times New Roman" w:hAnsi="Times New Roman" w:cs="Times New Roman"/>
      <w:color w:val="999999"/>
      <w:sz w:val="18"/>
      <w:szCs w:val="18"/>
    </w:rPr>
  </w:style>
  <w:style w:type="paragraph" w:customStyle="1" w:styleId="archive-header">
    <w:name w:val="archive-header"/>
    <w:basedOn w:val="a"/>
    <w:rsid w:val="009A36AD"/>
    <w:pPr>
      <w:pBdr>
        <w:top w:val="dotted" w:sz="6" w:space="18" w:color="CCCCCC"/>
        <w:bottom w:val="dotted" w:sz="6" w:space="18" w:color="CCCCCC"/>
      </w:pBdr>
      <w:spacing w:after="360" w:line="240" w:lineRule="atLeast"/>
    </w:pPr>
    <w:rPr>
      <w:rFonts w:ascii="Times New Roman" w:eastAsia="Times New Roman" w:hAnsi="Times New Roman" w:cs="Times New Roman"/>
      <w:sz w:val="24"/>
      <w:szCs w:val="24"/>
    </w:rPr>
  </w:style>
  <w:style w:type="paragraph" w:customStyle="1" w:styleId="page-header">
    <w:name w:val="page-header"/>
    <w:basedOn w:val="a"/>
    <w:rsid w:val="009A36AD"/>
    <w:pPr>
      <w:pBdr>
        <w:top w:val="dotted" w:sz="6" w:space="18" w:color="CCCCCC"/>
        <w:bottom w:val="dotted" w:sz="6" w:space="18" w:color="CCCCCC"/>
      </w:pBdr>
      <w:spacing w:after="360" w:line="240" w:lineRule="atLeast"/>
    </w:pPr>
    <w:rPr>
      <w:rFonts w:ascii="Times New Roman" w:eastAsia="Times New Roman" w:hAnsi="Times New Roman" w:cs="Times New Roman"/>
      <w:sz w:val="24"/>
      <w:szCs w:val="24"/>
    </w:rPr>
  </w:style>
  <w:style w:type="paragraph" w:customStyle="1" w:styleId="archive-meta">
    <w:name w:val="archive-meta"/>
    <w:basedOn w:val="a"/>
    <w:rsid w:val="009A36AD"/>
    <w:pPr>
      <w:spacing w:before="100" w:beforeAutospacing="1" w:after="100" w:afterAutospacing="1" w:line="240" w:lineRule="atLeast"/>
    </w:pPr>
    <w:rPr>
      <w:rFonts w:ascii="Times New Roman" w:eastAsia="Times New Roman" w:hAnsi="Times New Roman" w:cs="Times New Roman"/>
      <w:vanish/>
      <w:sz w:val="24"/>
      <w:szCs w:val="24"/>
    </w:rPr>
  </w:style>
  <w:style w:type="paragraph" w:customStyle="1" w:styleId="comments-title">
    <w:name w:val="comments-title"/>
    <w:basedOn w:val="a"/>
    <w:rsid w:val="009A36AD"/>
    <w:pPr>
      <w:spacing w:after="360" w:line="240" w:lineRule="atLeast"/>
    </w:pPr>
    <w:rPr>
      <w:rFonts w:ascii="Times New Roman" w:eastAsia="Times New Roman" w:hAnsi="Times New Roman" w:cs="Times New Roman"/>
      <w:sz w:val="24"/>
      <w:szCs w:val="24"/>
    </w:rPr>
  </w:style>
  <w:style w:type="paragraph" w:customStyle="1" w:styleId="required">
    <w:name w:val="required"/>
    <w:basedOn w:val="a"/>
    <w:rsid w:val="009A36AD"/>
    <w:pPr>
      <w:spacing w:before="100" w:beforeAutospacing="1" w:after="100" w:afterAutospacing="1" w:line="240" w:lineRule="atLeast"/>
    </w:pPr>
    <w:rPr>
      <w:rFonts w:ascii="Times New Roman" w:eastAsia="Times New Roman" w:hAnsi="Times New Roman" w:cs="Times New Roman"/>
      <w:color w:val="FF0000"/>
      <w:sz w:val="24"/>
      <w:szCs w:val="24"/>
    </w:rPr>
  </w:style>
  <w:style w:type="paragraph" w:customStyle="1" w:styleId="cat-description">
    <w:name w:val="cat-description"/>
    <w:basedOn w:val="a"/>
    <w:rsid w:val="009A36AD"/>
    <w:pPr>
      <w:spacing w:after="600" w:line="312" w:lineRule="atLeast"/>
    </w:pPr>
    <w:rPr>
      <w:rFonts w:ascii="Times New Roman" w:eastAsia="Times New Roman" w:hAnsi="Times New Roman" w:cs="Times New Roman"/>
      <w:color w:val="999999"/>
      <w:sz w:val="24"/>
      <w:szCs w:val="24"/>
    </w:rPr>
  </w:style>
  <w:style w:type="paragraph" w:customStyle="1" w:styleId="nav-previous">
    <w:name w:val="nav-previous"/>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revious-image">
    <w:name w:val="previous-imag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nav-next">
    <w:name w:val="nav-next"/>
    <w:basedOn w:val="a"/>
    <w:rsid w:val="009A36AD"/>
    <w:pPr>
      <w:spacing w:before="100" w:beforeAutospacing="1" w:after="100" w:afterAutospacing="1" w:line="240" w:lineRule="atLeast"/>
      <w:jc w:val="right"/>
    </w:pPr>
    <w:rPr>
      <w:rFonts w:ascii="Times New Roman" w:eastAsia="Times New Roman" w:hAnsi="Times New Roman" w:cs="Times New Roman"/>
      <w:sz w:val="24"/>
      <w:szCs w:val="24"/>
    </w:rPr>
  </w:style>
  <w:style w:type="paragraph" w:customStyle="1" w:styleId="next-image">
    <w:name w:val="next-image"/>
    <w:basedOn w:val="a"/>
    <w:rsid w:val="009A36AD"/>
    <w:pPr>
      <w:spacing w:before="100" w:beforeAutospacing="1" w:after="100" w:afterAutospacing="1" w:line="240" w:lineRule="atLeast"/>
      <w:jc w:val="right"/>
    </w:pPr>
    <w:rPr>
      <w:rFonts w:ascii="Times New Roman" w:eastAsia="Times New Roman" w:hAnsi="Times New Roman" w:cs="Times New Roman"/>
      <w:sz w:val="24"/>
      <w:szCs w:val="24"/>
    </w:rPr>
  </w:style>
  <w:style w:type="paragraph" w:customStyle="1" w:styleId="pttm-atts-block">
    <w:name w:val="pttm-atts-block"/>
    <w:basedOn w:val="a"/>
    <w:rsid w:val="009A36AD"/>
    <w:pPr>
      <w:shd w:val="clear" w:color="auto" w:fill="F3F3F3"/>
      <w:spacing w:before="100" w:beforeAutospacing="1" w:after="360" w:line="240" w:lineRule="atLeast"/>
    </w:pPr>
    <w:rPr>
      <w:rFonts w:ascii="Times New Roman" w:eastAsia="Times New Roman" w:hAnsi="Times New Roman" w:cs="Times New Roman"/>
      <w:sz w:val="24"/>
      <w:szCs w:val="24"/>
    </w:rPr>
  </w:style>
  <w:style w:type="paragraph" w:customStyle="1" w:styleId="pttm-document-status-block">
    <w:name w:val="pttm-document-status-block"/>
    <w:basedOn w:val="a"/>
    <w:rsid w:val="009A36AD"/>
    <w:pPr>
      <w:spacing w:before="100" w:beforeAutospacing="1" w:after="360" w:line="240" w:lineRule="atLeast"/>
    </w:pPr>
    <w:rPr>
      <w:rFonts w:ascii="Times New Roman" w:eastAsia="Times New Roman" w:hAnsi="Times New Roman" w:cs="Times New Roman"/>
      <w:sz w:val="24"/>
      <w:szCs w:val="24"/>
    </w:rPr>
  </w:style>
  <w:style w:type="paragraph" w:customStyle="1" w:styleId="anchor">
    <w:name w:val="ancho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ystem">
    <w:name w:val="system"/>
    <w:basedOn w:val="a"/>
    <w:rsid w:val="009A36AD"/>
    <w:pPr>
      <w:spacing w:before="100" w:beforeAutospacing="1" w:after="100" w:afterAutospacing="1" w:line="240" w:lineRule="atLeast"/>
    </w:pPr>
    <w:rPr>
      <w:rFonts w:ascii="Times New Roman" w:eastAsia="Times New Roman" w:hAnsi="Times New Roman" w:cs="Times New Roman"/>
      <w:vanish/>
      <w:sz w:val="24"/>
      <w:szCs w:val="24"/>
    </w:rPr>
  </w:style>
  <w:style w:type="paragraph" w:customStyle="1" w:styleId="pttm-expander-block">
    <w:name w:val="pttm-expander-block"/>
    <w:basedOn w:val="a"/>
    <w:rsid w:val="009A36AD"/>
    <w:pPr>
      <w:spacing w:before="100" w:beforeAutospacing="1" w:after="360" w:line="240" w:lineRule="atLeast"/>
    </w:pPr>
    <w:rPr>
      <w:rFonts w:ascii="Times New Roman" w:eastAsia="Times New Roman" w:hAnsi="Times New Roman" w:cs="Times New Roman"/>
      <w:sz w:val="24"/>
      <w:szCs w:val="24"/>
    </w:rPr>
  </w:style>
  <w:style w:type="paragraph" w:customStyle="1" w:styleId="message">
    <w:name w:val="message"/>
    <w:basedOn w:val="a"/>
    <w:rsid w:val="009A36AD"/>
    <w:pPr>
      <w:pBdr>
        <w:left w:val="single" w:sz="24" w:space="8" w:color="E0E0E0"/>
      </w:pBdr>
      <w:shd w:val="clear" w:color="auto" w:fill="FFFFFF"/>
      <w:spacing w:before="100" w:beforeAutospacing="1" w:after="600" w:line="240" w:lineRule="atLeast"/>
    </w:pPr>
    <w:rPr>
      <w:rFonts w:ascii="Times New Roman" w:eastAsia="Times New Roman" w:hAnsi="Times New Roman" w:cs="Times New Roman"/>
      <w:sz w:val="24"/>
      <w:szCs w:val="24"/>
    </w:rPr>
  </w:style>
  <w:style w:type="paragraph" w:customStyle="1" w:styleId="widget-1to1">
    <w:name w:val="widget-1to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2">
    <w:name w:val="widget-1to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3">
    <w:name w:val="widget-1to3"/>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2to3">
    <w:name w:val="widget-2to3"/>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4">
    <w:name w:val="widget-1to4"/>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3to4">
    <w:name w:val="widget-3to4"/>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5">
    <w:name w:val="widget-1to5"/>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2to5">
    <w:name w:val="widget-2to5"/>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3to5">
    <w:name w:val="widget-3to5"/>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4to5">
    <w:name w:val="widget-4to5"/>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6">
    <w:name w:val="widget-1to6"/>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1to10">
    <w:name w:val="widget-1to10"/>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3to10">
    <w:name w:val="widget-3to10"/>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7to10">
    <w:name w:val="widget-7to10"/>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fo-link">
    <w:name w:val="info-link"/>
    <w:basedOn w:val="a"/>
    <w:rsid w:val="009A36AD"/>
    <w:pPr>
      <w:shd w:val="clear" w:color="auto" w:fill="F9F9F9"/>
      <w:spacing w:before="15" w:after="15" w:line="240" w:lineRule="atLeast"/>
      <w:ind w:left="15" w:right="15"/>
    </w:pPr>
    <w:rPr>
      <w:rFonts w:ascii="Times New Roman" w:eastAsia="Times New Roman" w:hAnsi="Times New Roman" w:cs="Times New Roman"/>
      <w:sz w:val="24"/>
      <w:szCs w:val="24"/>
    </w:rPr>
  </w:style>
  <w:style w:type="paragraph" w:customStyle="1" w:styleId="ico-kindergarten">
    <w:name w:val="ico-kindergarte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school">
    <w:name w:val="ico-school"/>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clinic">
    <w:name w:val="ico-clinic"/>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organisation">
    <w:name w:val="ico-organisati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pfr">
    <w:name w:val="ico-pf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gosuslugi">
    <w:name w:val="ico-gosuslugi"/>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co-arms-rus">
    <w:name w:val="ico-arms-rus"/>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front-page-widget">
    <w:name w:val="front-page-widget"/>
    <w:basedOn w:val="a"/>
    <w:rsid w:val="009A36AD"/>
    <w:pPr>
      <w:pBdr>
        <w:top w:val="single" w:sz="12" w:space="4" w:color="B19A6D"/>
        <w:left w:val="single" w:sz="12" w:space="4" w:color="B19A6D"/>
        <w:bottom w:val="single" w:sz="12" w:space="4" w:color="B19A6D"/>
        <w:right w:val="single" w:sz="12" w:space="4" w:color="B19A6D"/>
      </w:pBdr>
      <w:shd w:val="clear" w:color="auto" w:fill="F6E6C7"/>
      <w:spacing w:before="75" w:after="75" w:line="240" w:lineRule="atLeast"/>
      <w:ind w:left="75" w:right="75"/>
    </w:pPr>
    <w:rPr>
      <w:rFonts w:ascii="Times New Roman" w:eastAsia="Times New Roman" w:hAnsi="Times New Roman" w:cs="Times New Roman"/>
      <w:sz w:val="24"/>
      <w:szCs w:val="24"/>
    </w:rPr>
  </w:style>
  <w:style w:type="paragraph" w:customStyle="1" w:styleId="blind-version-bar">
    <w:name w:val="blind-version-bar"/>
    <w:basedOn w:val="a"/>
    <w:rsid w:val="009A36AD"/>
    <w:pPr>
      <w:shd w:val="clear" w:color="auto" w:fill="003399"/>
      <w:spacing w:before="100" w:beforeAutospacing="1" w:after="100" w:afterAutospacing="1" w:line="240" w:lineRule="atLeast"/>
      <w:ind w:left="-7800"/>
    </w:pPr>
    <w:rPr>
      <w:rFonts w:ascii="Times New Roman" w:eastAsia="Times New Roman" w:hAnsi="Times New Roman" w:cs="Times New Roman"/>
      <w:sz w:val="24"/>
      <w:szCs w:val="24"/>
    </w:rPr>
  </w:style>
  <w:style w:type="paragraph" w:customStyle="1" w:styleId="pttm-slider-nav">
    <w:name w:val="pttm-slider-nav"/>
    <w:basedOn w:val="a"/>
    <w:rsid w:val="009A36AD"/>
    <w:pPr>
      <w:shd w:val="clear" w:color="auto" w:fill="E0F9FF"/>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r-twirl">
    <w:name w:val="pttm-slider-twirl"/>
    <w:basedOn w:val="a"/>
    <w:rsid w:val="009A36AD"/>
    <w:pPr>
      <w:spacing w:after="0" w:line="240" w:lineRule="atLeast"/>
    </w:pPr>
    <w:rPr>
      <w:rFonts w:ascii="Times New Roman" w:eastAsia="Times New Roman" w:hAnsi="Times New Roman" w:cs="Times New Roman"/>
      <w:sz w:val="24"/>
      <w:szCs w:val="24"/>
    </w:rPr>
  </w:style>
  <w:style w:type="paragraph" w:customStyle="1" w:styleId="pttm-slider-plumb">
    <w:name w:val="pttm-slider-plumb"/>
    <w:basedOn w:val="a"/>
    <w:rsid w:val="009A36AD"/>
    <w:pPr>
      <w:spacing w:after="0" w:line="240" w:lineRule="atLeast"/>
    </w:pPr>
    <w:rPr>
      <w:rFonts w:ascii="Times New Roman" w:eastAsia="Times New Roman" w:hAnsi="Times New Roman" w:cs="Times New Roman"/>
      <w:sz w:val="24"/>
      <w:szCs w:val="24"/>
    </w:rPr>
  </w:style>
  <w:style w:type="paragraph" w:customStyle="1" w:styleId="messaggge">
    <w:name w:val="messaggg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adding-for-cont-mes">
    <w:name w:val="padding-for-cont-mes"/>
    <w:basedOn w:val="a"/>
    <w:rsid w:val="009A36AD"/>
    <w:pPr>
      <w:spacing w:after="0" w:line="240" w:lineRule="atLeast"/>
    </w:pPr>
    <w:rPr>
      <w:rFonts w:ascii="Times New Roman" w:eastAsia="Times New Roman" w:hAnsi="Times New Roman" w:cs="Times New Roman"/>
      <w:sz w:val="24"/>
      <w:szCs w:val="24"/>
    </w:rPr>
  </w:style>
  <w:style w:type="paragraph" w:customStyle="1" w:styleId="new-year">
    <w:name w:val="new-yea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rms-block">
    <w:name w:val="arms-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itle-block">
    <w:name w:val="title-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ite-title">
    <w:name w:val="site-titl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nav-block">
    <w:name w:val="nav-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ddress-block">
    <w:name w:val="address-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date-block">
    <w:name w:val="date-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ite-info-block">
    <w:name w:val="site-info-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developer-info-block">
    <w:name w:val="developer-info-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ingback">
    <w:name w:val="pingba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cat-accordion">
    <w:name w:val="pttm-cat-accordi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ost-navigation">
    <w:name w:val="post-navigati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comment-navigation">
    <w:name w:val="comment-navigati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label">
    <w:name w:val="label"/>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value">
    <w:name w:val="valu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block">
    <w:name w:val="whats-new-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day">
    <w:name w:val="whats-new-day"/>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month">
    <w:name w:val="whats-new-month"/>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odd">
    <w:name w:val="odd"/>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even">
    <w:name w:val="eve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d-1">
    <w:name w:val="td-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d-2">
    <w:name w:val="td-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ost-img-wrapper">
    <w:name w:val="post-img-wrappe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footer-link">
    <w:name w:val="widget-footer-lin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s-wrap">
    <w:name w:val="pttm-slides-wrap"/>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s">
    <w:name w:val="pttm-slides"/>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ime">
    <w:name w:val="tim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12">
    <w:name w:val="Дата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meta-block">
    <w:name w:val="meta-bloc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developer-name">
    <w:name w:val="developer-nam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ssistive-text">
    <w:name w:val="assistive-text"/>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stall-ok">
    <w:name w:val="install-o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stall-hz">
    <w:name w:val="install-hz"/>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stall-fail">
    <w:name w:val="install-fail"/>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stall-info">
    <w:name w:val="install-info"/>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ost-meta">
    <w:name w:val="post-meta"/>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ost-title">
    <w:name w:val="post-titl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browser-update-title">
    <w:name w:val="browser-update-title"/>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content">
    <w:name w:val="widget-content"/>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fo-opendata">
    <w:name w:val="info-opendata"/>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week">
    <w:name w:val="whats-new-week"/>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footer">
    <w:name w:val="widget-footer"/>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b-label">
    <w:name w:val="ab-label"/>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b-item">
    <w:name w:val="ab-item"/>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character" w:customStyle="1" w:styleId="ico">
    <w:name w:val="ico"/>
    <w:basedOn w:val="a0"/>
    <w:rsid w:val="009A36AD"/>
  </w:style>
  <w:style w:type="character" w:customStyle="1" w:styleId="meta">
    <w:name w:val="meta"/>
    <w:basedOn w:val="a0"/>
    <w:rsid w:val="009A36AD"/>
  </w:style>
  <w:style w:type="character" w:customStyle="1" w:styleId="link">
    <w:name w:val="link"/>
    <w:basedOn w:val="a0"/>
    <w:rsid w:val="009A36AD"/>
  </w:style>
  <w:style w:type="paragraph" w:customStyle="1" w:styleId="ab-label1">
    <w:name w:val="ab-label1"/>
    <w:basedOn w:val="a"/>
    <w:rsid w:val="009A36AD"/>
    <w:pPr>
      <w:spacing w:before="100" w:beforeAutospacing="1" w:after="100" w:afterAutospacing="1" w:line="240" w:lineRule="atLeast"/>
    </w:pPr>
    <w:rPr>
      <w:rFonts w:ascii="Helvetica" w:eastAsia="Times New Roman" w:hAnsi="Helvetica" w:cs="Helvetica"/>
      <w:sz w:val="24"/>
      <w:szCs w:val="24"/>
    </w:rPr>
  </w:style>
  <w:style w:type="paragraph" w:customStyle="1" w:styleId="ab-item1">
    <w:name w:val="ab-item1"/>
    <w:basedOn w:val="a"/>
    <w:rsid w:val="009A36AD"/>
    <w:pPr>
      <w:spacing w:before="100" w:beforeAutospacing="1" w:after="100" w:afterAutospacing="1" w:line="240" w:lineRule="atLeast"/>
    </w:pPr>
    <w:rPr>
      <w:rFonts w:ascii="Helvetica" w:eastAsia="Times New Roman" w:hAnsi="Helvetica" w:cs="Helvetica"/>
      <w:sz w:val="24"/>
      <w:szCs w:val="24"/>
    </w:rPr>
  </w:style>
  <w:style w:type="paragraph" w:customStyle="1" w:styleId="arms-block1">
    <w:name w:val="arms-block1"/>
    <w:basedOn w:val="a"/>
    <w:rsid w:val="009A36AD"/>
    <w:pPr>
      <w:spacing w:before="100" w:beforeAutospacing="1" w:after="100" w:afterAutospacing="1" w:line="240" w:lineRule="atLeast"/>
      <w:ind w:right="210"/>
    </w:pPr>
    <w:rPr>
      <w:rFonts w:ascii="Times New Roman" w:eastAsia="Times New Roman" w:hAnsi="Times New Roman" w:cs="Times New Roman"/>
      <w:sz w:val="24"/>
      <w:szCs w:val="24"/>
    </w:rPr>
  </w:style>
  <w:style w:type="paragraph" w:customStyle="1" w:styleId="title-block1">
    <w:name w:val="title-block1"/>
    <w:basedOn w:val="a"/>
    <w:rsid w:val="009A36AD"/>
    <w:pPr>
      <w:spacing w:before="300" w:after="100" w:afterAutospacing="1" w:line="336" w:lineRule="atLeast"/>
    </w:pPr>
    <w:rPr>
      <w:rFonts w:ascii="Times New Roman" w:eastAsia="Times New Roman" w:hAnsi="Times New Roman" w:cs="Times New Roman"/>
      <w:sz w:val="24"/>
      <w:szCs w:val="24"/>
    </w:rPr>
  </w:style>
  <w:style w:type="paragraph" w:customStyle="1" w:styleId="site-title1">
    <w:name w:val="site-title1"/>
    <w:basedOn w:val="a"/>
    <w:rsid w:val="009A36AD"/>
    <w:pPr>
      <w:spacing w:before="75" w:after="75" w:line="240" w:lineRule="atLeast"/>
    </w:pPr>
    <w:rPr>
      <w:rFonts w:ascii="Times New Roman" w:eastAsia="Times New Roman" w:hAnsi="Times New Roman" w:cs="Times New Roman"/>
      <w:sz w:val="33"/>
      <w:szCs w:val="33"/>
    </w:rPr>
  </w:style>
  <w:style w:type="paragraph" w:customStyle="1" w:styleId="nav-block1">
    <w:name w:val="nav-block1"/>
    <w:basedOn w:val="a"/>
    <w:rsid w:val="009A36AD"/>
    <w:pPr>
      <w:spacing w:after="150" w:line="240" w:lineRule="atLeast"/>
    </w:pPr>
    <w:rPr>
      <w:rFonts w:ascii="Times New Roman" w:eastAsia="Times New Roman" w:hAnsi="Times New Roman" w:cs="Times New Roman"/>
      <w:sz w:val="24"/>
      <w:szCs w:val="24"/>
    </w:rPr>
  </w:style>
  <w:style w:type="paragraph" w:customStyle="1" w:styleId="address-block1">
    <w:name w:val="address-block1"/>
    <w:basedOn w:val="a"/>
    <w:rsid w:val="009A36AD"/>
    <w:pPr>
      <w:spacing w:before="300" w:after="0" w:line="312" w:lineRule="atLeast"/>
    </w:pPr>
    <w:rPr>
      <w:rFonts w:ascii="Times New Roman" w:eastAsia="Times New Roman" w:hAnsi="Times New Roman" w:cs="Times New Roman"/>
      <w:sz w:val="18"/>
      <w:szCs w:val="18"/>
    </w:rPr>
  </w:style>
  <w:style w:type="paragraph" w:customStyle="1" w:styleId="date-block1">
    <w:name w:val="date-block1"/>
    <w:basedOn w:val="a"/>
    <w:rsid w:val="009A36AD"/>
    <w:pPr>
      <w:spacing w:before="100" w:beforeAutospacing="1" w:after="100" w:afterAutospacing="1" w:line="240" w:lineRule="atLeast"/>
      <w:jc w:val="right"/>
    </w:pPr>
    <w:rPr>
      <w:rFonts w:ascii="Times New Roman" w:eastAsia="Times New Roman" w:hAnsi="Times New Roman" w:cs="Times New Roman"/>
      <w:sz w:val="24"/>
      <w:szCs w:val="24"/>
    </w:rPr>
  </w:style>
  <w:style w:type="paragraph" w:customStyle="1" w:styleId="time1">
    <w:name w:val="time1"/>
    <w:basedOn w:val="a"/>
    <w:rsid w:val="009A36AD"/>
    <w:pPr>
      <w:spacing w:before="100" w:beforeAutospacing="1" w:after="100" w:afterAutospacing="1" w:line="240" w:lineRule="atLeast"/>
    </w:pPr>
    <w:rPr>
      <w:rFonts w:ascii="Times New Roman" w:eastAsia="Times New Roman" w:hAnsi="Times New Roman" w:cs="Times New Roman"/>
      <w:vanish/>
      <w:sz w:val="24"/>
      <w:szCs w:val="24"/>
    </w:rPr>
  </w:style>
  <w:style w:type="paragraph" w:customStyle="1" w:styleId="date1">
    <w:name w:val="date1"/>
    <w:basedOn w:val="a"/>
    <w:rsid w:val="009A36AD"/>
    <w:pPr>
      <w:spacing w:before="100" w:beforeAutospacing="1" w:after="100" w:afterAutospacing="1" w:line="240" w:lineRule="atLeast"/>
    </w:pPr>
    <w:rPr>
      <w:rFonts w:ascii="Times New Roman" w:eastAsia="Times New Roman" w:hAnsi="Times New Roman" w:cs="Times New Roman"/>
      <w:sz w:val="27"/>
      <w:szCs w:val="27"/>
    </w:rPr>
  </w:style>
  <w:style w:type="paragraph" w:customStyle="1" w:styleId="arms-block2">
    <w:name w:val="arms-block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ite-info-block1">
    <w:name w:val="site-info-block1"/>
    <w:basedOn w:val="a"/>
    <w:rsid w:val="009A36AD"/>
    <w:pPr>
      <w:spacing w:before="100" w:beforeAutospacing="1" w:after="100" w:afterAutospacing="1" w:line="240" w:lineRule="atLeast"/>
      <w:ind w:left="150"/>
    </w:pPr>
    <w:rPr>
      <w:rFonts w:ascii="Times New Roman" w:eastAsia="Times New Roman" w:hAnsi="Times New Roman" w:cs="Times New Roman"/>
      <w:sz w:val="24"/>
      <w:szCs w:val="24"/>
    </w:rPr>
  </w:style>
  <w:style w:type="paragraph" w:customStyle="1" w:styleId="site-title2">
    <w:name w:val="site-title2"/>
    <w:basedOn w:val="a"/>
    <w:rsid w:val="009A36AD"/>
    <w:pPr>
      <w:spacing w:before="150" w:after="300" w:line="240" w:lineRule="atLeast"/>
    </w:pPr>
    <w:rPr>
      <w:rFonts w:ascii="Times New Roman" w:eastAsia="Times New Roman" w:hAnsi="Times New Roman" w:cs="Times New Roman"/>
      <w:sz w:val="27"/>
      <w:szCs w:val="27"/>
    </w:rPr>
  </w:style>
  <w:style w:type="paragraph" w:customStyle="1" w:styleId="developer-info-block1">
    <w:name w:val="developer-info-block1"/>
    <w:basedOn w:val="a"/>
    <w:rsid w:val="009A36AD"/>
    <w:pPr>
      <w:spacing w:before="100" w:beforeAutospacing="1" w:after="100" w:afterAutospacing="1" w:line="240" w:lineRule="atLeast"/>
      <w:jc w:val="right"/>
    </w:pPr>
    <w:rPr>
      <w:rFonts w:ascii="Times New Roman" w:eastAsia="Times New Roman" w:hAnsi="Times New Roman" w:cs="Times New Roman"/>
      <w:sz w:val="24"/>
      <w:szCs w:val="24"/>
    </w:rPr>
  </w:style>
  <w:style w:type="paragraph" w:customStyle="1" w:styleId="meta-block1">
    <w:name w:val="meta-block1"/>
    <w:basedOn w:val="a"/>
    <w:rsid w:val="009A36AD"/>
    <w:pPr>
      <w:spacing w:before="100" w:beforeAutospacing="1" w:after="150" w:line="240" w:lineRule="atLeast"/>
    </w:pPr>
    <w:rPr>
      <w:rFonts w:ascii="Times New Roman" w:eastAsia="Times New Roman" w:hAnsi="Times New Roman" w:cs="Times New Roman"/>
      <w:sz w:val="24"/>
      <w:szCs w:val="24"/>
    </w:rPr>
  </w:style>
  <w:style w:type="paragraph" w:customStyle="1" w:styleId="developer-name1">
    <w:name w:val="developer-name1"/>
    <w:basedOn w:val="a"/>
    <w:rsid w:val="009A36AD"/>
    <w:pPr>
      <w:spacing w:before="100" w:beforeAutospacing="1" w:after="100" w:afterAutospacing="1" w:line="240" w:lineRule="atLeast"/>
    </w:pPr>
    <w:rPr>
      <w:rFonts w:ascii="Times New Roman" w:eastAsia="Times New Roman" w:hAnsi="Times New Roman" w:cs="Times New Roman"/>
      <w:sz w:val="21"/>
      <w:szCs w:val="21"/>
    </w:rPr>
  </w:style>
  <w:style w:type="paragraph" w:customStyle="1" w:styleId="pingback1">
    <w:name w:val="pingback1"/>
    <w:basedOn w:val="a"/>
    <w:rsid w:val="009A36AD"/>
    <w:pPr>
      <w:spacing w:before="100" w:beforeAutospacing="1" w:after="360" w:line="240" w:lineRule="atLeast"/>
    </w:pPr>
    <w:rPr>
      <w:rFonts w:ascii="Times New Roman" w:eastAsia="Times New Roman" w:hAnsi="Times New Roman" w:cs="Times New Roman"/>
      <w:sz w:val="24"/>
      <w:szCs w:val="24"/>
    </w:rPr>
  </w:style>
  <w:style w:type="paragraph" w:customStyle="1" w:styleId="logged-in-as1">
    <w:name w:val="logged-in-as1"/>
    <w:basedOn w:val="a"/>
    <w:rsid w:val="009A36AD"/>
    <w:pPr>
      <w:spacing w:before="165" w:after="360" w:line="240" w:lineRule="atLeast"/>
    </w:pPr>
    <w:rPr>
      <w:rFonts w:ascii="Times New Roman" w:eastAsia="Times New Roman" w:hAnsi="Times New Roman" w:cs="Times New Roman"/>
      <w:sz w:val="24"/>
      <w:szCs w:val="24"/>
    </w:rPr>
  </w:style>
  <w:style w:type="paragraph" w:customStyle="1" w:styleId="form-allowed-tags1">
    <w:name w:val="form-allowed-tags1"/>
    <w:basedOn w:val="a"/>
    <w:rsid w:val="009A36AD"/>
    <w:pPr>
      <w:spacing w:after="0" w:line="240" w:lineRule="atLeast"/>
    </w:pPr>
    <w:rPr>
      <w:rFonts w:ascii="Times New Roman" w:eastAsia="Times New Roman" w:hAnsi="Times New Roman" w:cs="Times New Roman"/>
      <w:color w:val="5E5E5E"/>
      <w:sz w:val="18"/>
      <w:szCs w:val="18"/>
    </w:rPr>
  </w:style>
  <w:style w:type="paragraph" w:customStyle="1" w:styleId="pttm-cat-accordion1">
    <w:name w:val="pttm-cat-accordion1"/>
    <w:basedOn w:val="a"/>
    <w:rsid w:val="009A36AD"/>
    <w:pPr>
      <w:pBdr>
        <w:top w:val="dotted" w:sz="6" w:space="18" w:color="CCCCCC"/>
        <w:bottom w:val="dotted" w:sz="6" w:space="18" w:color="CCCCCC"/>
      </w:pBdr>
      <w:spacing w:before="360" w:after="360" w:line="240" w:lineRule="atLeast"/>
    </w:pPr>
    <w:rPr>
      <w:rFonts w:ascii="Times New Roman" w:eastAsia="Times New Roman" w:hAnsi="Times New Roman" w:cs="Times New Roman"/>
      <w:sz w:val="24"/>
      <w:szCs w:val="24"/>
    </w:rPr>
  </w:style>
  <w:style w:type="character" w:customStyle="1" w:styleId="meta1">
    <w:name w:val="meta1"/>
    <w:basedOn w:val="a0"/>
    <w:rsid w:val="009A36AD"/>
    <w:rPr>
      <w:color w:val="AAAAAA"/>
      <w:sz w:val="18"/>
      <w:szCs w:val="18"/>
    </w:rPr>
  </w:style>
  <w:style w:type="character" w:customStyle="1" w:styleId="link1">
    <w:name w:val="link1"/>
    <w:basedOn w:val="a0"/>
    <w:rsid w:val="009A36AD"/>
    <w:rPr>
      <w:u w:val="single"/>
    </w:rPr>
  </w:style>
  <w:style w:type="paragraph" w:customStyle="1" w:styleId="post-navigation1">
    <w:name w:val="post-navigation1"/>
    <w:basedOn w:val="a"/>
    <w:rsid w:val="009A36AD"/>
    <w:pPr>
      <w:shd w:val="clear" w:color="auto" w:fill="F3F3F3"/>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comment-navigation1">
    <w:name w:val="comment-navigation1"/>
    <w:basedOn w:val="a"/>
    <w:rsid w:val="009A36AD"/>
    <w:pPr>
      <w:shd w:val="clear" w:color="auto" w:fill="F3F3F3"/>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ssistive-text1">
    <w:name w:val="assistive-text1"/>
    <w:basedOn w:val="a"/>
    <w:rsid w:val="009A36AD"/>
    <w:pPr>
      <w:spacing w:before="100" w:beforeAutospacing="1" w:after="100" w:afterAutospacing="1" w:line="240" w:lineRule="atLeast"/>
    </w:pPr>
    <w:rPr>
      <w:rFonts w:ascii="Times New Roman" w:eastAsia="Times New Roman" w:hAnsi="Times New Roman" w:cs="Times New Roman"/>
      <w:vanish/>
      <w:sz w:val="24"/>
      <w:szCs w:val="24"/>
    </w:rPr>
  </w:style>
  <w:style w:type="paragraph" w:customStyle="1" w:styleId="assistive-text2">
    <w:name w:val="assistive-text2"/>
    <w:basedOn w:val="a"/>
    <w:rsid w:val="009A36AD"/>
    <w:pPr>
      <w:spacing w:before="100" w:beforeAutospacing="1" w:after="100" w:afterAutospacing="1" w:line="240" w:lineRule="atLeast"/>
    </w:pPr>
    <w:rPr>
      <w:rFonts w:ascii="Times New Roman" w:eastAsia="Times New Roman" w:hAnsi="Times New Roman" w:cs="Times New Roman"/>
      <w:vanish/>
      <w:sz w:val="24"/>
      <w:szCs w:val="24"/>
    </w:rPr>
  </w:style>
  <w:style w:type="paragraph" w:customStyle="1" w:styleId="label1">
    <w:name w:val="label1"/>
    <w:basedOn w:val="a"/>
    <w:rsid w:val="009A36AD"/>
    <w:pPr>
      <w:spacing w:before="100" w:beforeAutospacing="1" w:after="100" w:afterAutospacing="1" w:line="240" w:lineRule="atLeast"/>
      <w:jc w:val="right"/>
    </w:pPr>
    <w:rPr>
      <w:rFonts w:ascii="Times New Roman" w:eastAsia="Times New Roman" w:hAnsi="Times New Roman" w:cs="Times New Roman"/>
      <w:b/>
      <w:bCs/>
      <w:sz w:val="18"/>
      <w:szCs w:val="18"/>
    </w:rPr>
  </w:style>
  <w:style w:type="paragraph" w:customStyle="1" w:styleId="value1">
    <w:name w:val="value1"/>
    <w:basedOn w:val="a"/>
    <w:rsid w:val="009A36AD"/>
    <w:pPr>
      <w:spacing w:before="100" w:beforeAutospacing="1" w:after="100" w:afterAutospacing="1" w:line="240" w:lineRule="atLeast"/>
      <w:textAlignment w:val="center"/>
    </w:pPr>
    <w:rPr>
      <w:rFonts w:ascii="Times New Roman" w:eastAsia="Times New Roman" w:hAnsi="Times New Roman" w:cs="Times New Roman"/>
      <w:sz w:val="24"/>
      <w:szCs w:val="24"/>
    </w:rPr>
  </w:style>
  <w:style w:type="paragraph" w:customStyle="1" w:styleId="whats-new-block1">
    <w:name w:val="whats-new-block1"/>
    <w:basedOn w:val="a"/>
    <w:rsid w:val="009A36AD"/>
    <w:pPr>
      <w:shd w:val="clear" w:color="auto" w:fill="F0F0F0"/>
      <w:spacing w:after="360" w:line="312" w:lineRule="atLeast"/>
      <w:ind w:left="150" w:right="150"/>
    </w:pPr>
    <w:rPr>
      <w:rFonts w:ascii="Times New Roman" w:eastAsia="Times New Roman" w:hAnsi="Times New Roman" w:cs="Times New Roman"/>
      <w:sz w:val="24"/>
      <w:szCs w:val="24"/>
    </w:rPr>
  </w:style>
  <w:style w:type="paragraph" w:customStyle="1" w:styleId="whats-new-day1">
    <w:name w:val="whats-new-day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month1">
    <w:name w:val="whats-new-month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stall-ok1">
    <w:name w:val="install-ok1"/>
    <w:basedOn w:val="a"/>
    <w:rsid w:val="009A36AD"/>
    <w:pPr>
      <w:shd w:val="clear" w:color="auto" w:fill="E5FFE5"/>
      <w:spacing w:after="0" w:line="240" w:lineRule="atLeast"/>
    </w:pPr>
    <w:rPr>
      <w:rFonts w:ascii="Times New Roman" w:eastAsia="Times New Roman" w:hAnsi="Times New Roman" w:cs="Times New Roman"/>
      <w:sz w:val="24"/>
      <w:szCs w:val="24"/>
    </w:rPr>
  </w:style>
  <w:style w:type="paragraph" w:customStyle="1" w:styleId="install-hz1">
    <w:name w:val="install-hz1"/>
    <w:basedOn w:val="a"/>
    <w:rsid w:val="009A36AD"/>
    <w:pPr>
      <w:shd w:val="clear" w:color="auto" w:fill="FFFFE5"/>
      <w:spacing w:after="0" w:line="240" w:lineRule="atLeast"/>
    </w:pPr>
    <w:rPr>
      <w:rFonts w:ascii="Times New Roman" w:eastAsia="Times New Roman" w:hAnsi="Times New Roman" w:cs="Times New Roman"/>
      <w:sz w:val="24"/>
      <w:szCs w:val="24"/>
    </w:rPr>
  </w:style>
  <w:style w:type="paragraph" w:customStyle="1" w:styleId="install-fail1">
    <w:name w:val="install-fail1"/>
    <w:basedOn w:val="a"/>
    <w:rsid w:val="009A36AD"/>
    <w:pPr>
      <w:shd w:val="clear" w:color="auto" w:fill="FFE5E5"/>
      <w:spacing w:after="0" w:line="240" w:lineRule="atLeast"/>
    </w:pPr>
    <w:rPr>
      <w:rFonts w:ascii="Times New Roman" w:eastAsia="Times New Roman" w:hAnsi="Times New Roman" w:cs="Times New Roman"/>
      <w:sz w:val="24"/>
      <w:szCs w:val="24"/>
    </w:rPr>
  </w:style>
  <w:style w:type="paragraph" w:customStyle="1" w:styleId="install-info1">
    <w:name w:val="install-info1"/>
    <w:basedOn w:val="a"/>
    <w:rsid w:val="009A36AD"/>
    <w:pPr>
      <w:shd w:val="clear" w:color="auto" w:fill="F5F5F5"/>
      <w:spacing w:after="0" w:line="240" w:lineRule="atLeast"/>
    </w:pPr>
    <w:rPr>
      <w:rFonts w:ascii="Times New Roman" w:eastAsia="Times New Roman" w:hAnsi="Times New Roman" w:cs="Times New Roman"/>
      <w:sz w:val="18"/>
      <w:szCs w:val="18"/>
    </w:rPr>
  </w:style>
  <w:style w:type="paragraph" w:customStyle="1" w:styleId="odd1">
    <w:name w:val="odd1"/>
    <w:basedOn w:val="a"/>
    <w:rsid w:val="009A36AD"/>
    <w:pPr>
      <w:shd w:val="clear" w:color="auto" w:fill="F7F7F7"/>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even1">
    <w:name w:val="even1"/>
    <w:basedOn w:val="a"/>
    <w:rsid w:val="009A36AD"/>
    <w:pPr>
      <w:shd w:val="clear" w:color="auto" w:fill="F9F9F9"/>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d-11">
    <w:name w:val="td-1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d-21">
    <w:name w:val="td-2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td-22">
    <w:name w:val="td-22"/>
    <w:basedOn w:val="a"/>
    <w:rsid w:val="009A36AD"/>
    <w:pPr>
      <w:spacing w:before="100" w:beforeAutospacing="1" w:after="100" w:afterAutospacing="1" w:line="240" w:lineRule="atLeast"/>
    </w:pPr>
    <w:rPr>
      <w:rFonts w:ascii="Times New Roman" w:eastAsia="Times New Roman" w:hAnsi="Times New Roman" w:cs="Times New Roman"/>
      <w:b/>
      <w:bCs/>
      <w:sz w:val="24"/>
      <w:szCs w:val="24"/>
    </w:rPr>
  </w:style>
  <w:style w:type="paragraph" w:customStyle="1" w:styleId="td-23">
    <w:name w:val="td-23"/>
    <w:basedOn w:val="a"/>
    <w:rsid w:val="009A36AD"/>
    <w:pPr>
      <w:spacing w:before="100" w:beforeAutospacing="1" w:after="100" w:afterAutospacing="1" w:line="240" w:lineRule="atLeast"/>
    </w:pPr>
    <w:rPr>
      <w:rFonts w:ascii="Times New Roman" w:eastAsia="Times New Roman" w:hAnsi="Times New Roman" w:cs="Times New Roman"/>
      <w:b/>
      <w:bCs/>
      <w:sz w:val="24"/>
      <w:szCs w:val="24"/>
    </w:rPr>
  </w:style>
  <w:style w:type="paragraph" w:customStyle="1" w:styleId="browser-update-title1">
    <w:name w:val="browser-update-title1"/>
    <w:basedOn w:val="a"/>
    <w:rsid w:val="009A36AD"/>
    <w:pPr>
      <w:spacing w:before="100" w:beforeAutospacing="1" w:after="100" w:afterAutospacing="1" w:line="240" w:lineRule="atLeast"/>
    </w:pPr>
    <w:rPr>
      <w:rFonts w:ascii="Times New Roman" w:eastAsia="Times New Roman" w:hAnsi="Times New Roman" w:cs="Times New Roman"/>
      <w:sz w:val="27"/>
      <w:szCs w:val="27"/>
    </w:rPr>
  </w:style>
  <w:style w:type="character" w:customStyle="1" w:styleId="ico1">
    <w:name w:val="ico1"/>
    <w:basedOn w:val="a0"/>
    <w:rsid w:val="009A36AD"/>
    <w:rPr>
      <w:vanish w:val="0"/>
      <w:webHidden w:val="0"/>
      <w:specVanish w:val="0"/>
    </w:rPr>
  </w:style>
  <w:style w:type="paragraph" w:customStyle="1" w:styleId="post-meta1">
    <w:name w:val="post-meta1"/>
    <w:basedOn w:val="a"/>
    <w:rsid w:val="009A36AD"/>
    <w:pPr>
      <w:spacing w:before="100" w:beforeAutospacing="1" w:after="90" w:line="270" w:lineRule="atLeast"/>
    </w:pPr>
    <w:rPr>
      <w:rFonts w:ascii="Times New Roman" w:eastAsia="Times New Roman" w:hAnsi="Times New Roman" w:cs="Times New Roman"/>
      <w:color w:val="B19660"/>
      <w:sz w:val="18"/>
      <w:szCs w:val="18"/>
    </w:rPr>
  </w:style>
  <w:style w:type="paragraph" w:customStyle="1" w:styleId="post-title1">
    <w:name w:val="post-title1"/>
    <w:basedOn w:val="a"/>
    <w:rsid w:val="009A36AD"/>
    <w:pPr>
      <w:spacing w:before="100" w:beforeAutospacing="1" w:after="90" w:line="270" w:lineRule="atLeast"/>
    </w:pPr>
    <w:rPr>
      <w:rFonts w:ascii="Times New Roman" w:eastAsia="Times New Roman" w:hAnsi="Times New Roman" w:cs="Times New Roman"/>
      <w:sz w:val="18"/>
      <w:szCs w:val="18"/>
    </w:rPr>
  </w:style>
  <w:style w:type="paragraph" w:customStyle="1" w:styleId="post-img-wrapper1">
    <w:name w:val="post-img-wrapper1"/>
    <w:basedOn w:val="a"/>
    <w:rsid w:val="009A36AD"/>
    <w:pPr>
      <w:spacing w:before="100" w:beforeAutospacing="1" w:after="100" w:afterAutospacing="1" w:line="240" w:lineRule="atLeast"/>
      <w:ind w:right="150"/>
    </w:pPr>
    <w:rPr>
      <w:rFonts w:ascii="Times New Roman" w:eastAsia="Times New Roman" w:hAnsi="Times New Roman" w:cs="Times New Roman"/>
      <w:sz w:val="24"/>
      <w:szCs w:val="24"/>
    </w:rPr>
  </w:style>
  <w:style w:type="paragraph" w:customStyle="1" w:styleId="widget-footer-link1">
    <w:name w:val="widget-footer-link1"/>
    <w:basedOn w:val="a"/>
    <w:rsid w:val="009A36AD"/>
    <w:pPr>
      <w:spacing w:before="100" w:beforeAutospacing="1" w:after="100" w:afterAutospacing="1" w:line="270" w:lineRule="atLeast"/>
      <w:jc w:val="right"/>
    </w:pPr>
    <w:rPr>
      <w:rFonts w:ascii="Times New Roman" w:eastAsia="Times New Roman" w:hAnsi="Times New Roman" w:cs="Times New Roman"/>
      <w:sz w:val="18"/>
      <w:szCs w:val="18"/>
    </w:rPr>
  </w:style>
  <w:style w:type="paragraph" w:customStyle="1" w:styleId="widget-content1">
    <w:name w:val="widget-content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info-opendata1">
    <w:name w:val="info-opendata1"/>
    <w:basedOn w:val="a"/>
    <w:rsid w:val="009A36AD"/>
    <w:pPr>
      <w:shd w:val="clear" w:color="auto" w:fill="444444"/>
      <w:spacing w:before="300" w:after="300" w:line="240" w:lineRule="atLeast"/>
    </w:pPr>
    <w:rPr>
      <w:rFonts w:ascii="Times New Roman" w:eastAsia="Times New Roman" w:hAnsi="Times New Roman" w:cs="Times New Roman"/>
      <w:sz w:val="24"/>
      <w:szCs w:val="24"/>
    </w:rPr>
  </w:style>
  <w:style w:type="paragraph" w:customStyle="1" w:styleId="widget-content2">
    <w:name w:val="widget-content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content3">
    <w:name w:val="widget-content3"/>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content4">
    <w:name w:val="widget-content4"/>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content5">
    <w:name w:val="widget-content5"/>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hats-new-block2">
    <w:name w:val="whats-new-block2"/>
    <w:basedOn w:val="a"/>
    <w:rsid w:val="009A36AD"/>
    <w:pPr>
      <w:spacing w:before="90" w:after="90" w:line="240" w:lineRule="atLeast"/>
    </w:pPr>
    <w:rPr>
      <w:rFonts w:ascii="Times New Roman" w:eastAsia="Times New Roman" w:hAnsi="Times New Roman" w:cs="Times New Roman"/>
      <w:sz w:val="18"/>
      <w:szCs w:val="18"/>
    </w:rPr>
  </w:style>
  <w:style w:type="paragraph" w:customStyle="1" w:styleId="whats-new-week1">
    <w:name w:val="whats-new-week1"/>
    <w:basedOn w:val="a"/>
    <w:rsid w:val="009A36AD"/>
    <w:pPr>
      <w:spacing w:before="100" w:beforeAutospacing="1" w:after="100" w:afterAutospacing="1" w:line="270" w:lineRule="atLeast"/>
    </w:pPr>
    <w:rPr>
      <w:rFonts w:ascii="Times New Roman" w:eastAsia="Times New Roman" w:hAnsi="Times New Roman" w:cs="Times New Roman"/>
      <w:sz w:val="24"/>
      <w:szCs w:val="24"/>
    </w:rPr>
  </w:style>
  <w:style w:type="paragraph" w:customStyle="1" w:styleId="whats-new-month2">
    <w:name w:val="whats-new-month2"/>
    <w:basedOn w:val="a"/>
    <w:rsid w:val="009A36AD"/>
    <w:pPr>
      <w:spacing w:before="100" w:beforeAutospacing="1" w:after="100" w:afterAutospacing="1" w:line="270" w:lineRule="atLeast"/>
    </w:pPr>
    <w:rPr>
      <w:rFonts w:ascii="Times New Roman" w:eastAsia="Times New Roman" w:hAnsi="Times New Roman" w:cs="Times New Roman"/>
      <w:sz w:val="24"/>
      <w:szCs w:val="24"/>
    </w:rPr>
  </w:style>
  <w:style w:type="paragraph" w:customStyle="1" w:styleId="widget-footer-link2">
    <w:name w:val="widget-footer-link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widget-footer1">
    <w:name w:val="widget-footer1"/>
    <w:basedOn w:val="a"/>
    <w:rsid w:val="009A36AD"/>
    <w:pPr>
      <w:spacing w:before="300" w:after="100" w:afterAutospacing="1" w:line="240" w:lineRule="atLeast"/>
    </w:pPr>
    <w:rPr>
      <w:rFonts w:ascii="Times New Roman" w:eastAsia="Times New Roman" w:hAnsi="Times New Roman" w:cs="Times New Roman"/>
      <w:sz w:val="24"/>
      <w:szCs w:val="24"/>
    </w:rPr>
  </w:style>
  <w:style w:type="paragraph" w:customStyle="1" w:styleId="widget-footer-link3">
    <w:name w:val="widget-footer-link3"/>
    <w:basedOn w:val="a"/>
    <w:rsid w:val="009A36AD"/>
    <w:pPr>
      <w:pBdr>
        <w:top w:val="single" w:sz="12" w:space="8" w:color="B19A6D"/>
        <w:left w:val="single" w:sz="12" w:space="0" w:color="B19A6D"/>
        <w:bottom w:val="single" w:sz="12" w:space="8" w:color="B19A6D"/>
        <w:right w:val="single" w:sz="12" w:space="0" w:color="B19A6D"/>
      </w:pBdr>
      <w:shd w:val="clear" w:color="auto" w:fill="529EAD"/>
      <w:spacing w:before="150" w:after="0" w:line="240" w:lineRule="atLeast"/>
      <w:jc w:val="center"/>
    </w:pPr>
    <w:rPr>
      <w:rFonts w:ascii="Times New Roman" w:eastAsia="Times New Roman" w:hAnsi="Times New Roman" w:cs="Times New Roman"/>
      <w:color w:val="000000"/>
      <w:sz w:val="24"/>
      <w:szCs w:val="24"/>
    </w:rPr>
  </w:style>
  <w:style w:type="paragraph" w:customStyle="1" w:styleId="widget-content6">
    <w:name w:val="widget-content6"/>
    <w:basedOn w:val="a"/>
    <w:rsid w:val="009A36AD"/>
    <w:pPr>
      <w:spacing w:before="150" w:after="100" w:afterAutospacing="1" w:line="240" w:lineRule="atLeast"/>
    </w:pPr>
    <w:rPr>
      <w:rFonts w:ascii="Times New Roman" w:eastAsia="Times New Roman" w:hAnsi="Times New Roman" w:cs="Times New Roman"/>
      <w:sz w:val="24"/>
      <w:szCs w:val="24"/>
    </w:rPr>
  </w:style>
  <w:style w:type="paragraph" w:customStyle="1" w:styleId="widget-content7">
    <w:name w:val="widget-content7"/>
    <w:basedOn w:val="a"/>
    <w:rsid w:val="009A36AD"/>
    <w:pPr>
      <w:spacing w:before="150" w:after="100" w:afterAutospacing="1" w:line="240" w:lineRule="atLeast"/>
    </w:pPr>
    <w:rPr>
      <w:rFonts w:ascii="Times New Roman" w:eastAsia="Times New Roman" w:hAnsi="Times New Roman" w:cs="Times New Roman"/>
      <w:sz w:val="24"/>
      <w:szCs w:val="24"/>
    </w:rPr>
  </w:style>
  <w:style w:type="paragraph" w:customStyle="1" w:styleId="pttm-slider-nav1">
    <w:name w:val="pttm-slider-nav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r-nav2">
    <w:name w:val="pttm-slider-nav2"/>
    <w:basedOn w:val="a"/>
    <w:rsid w:val="009A36AD"/>
    <w:pPr>
      <w:shd w:val="clear" w:color="auto" w:fill="E0F9FF"/>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r-nav3">
    <w:name w:val="pttm-slider-nav3"/>
    <w:basedOn w:val="a"/>
    <w:rsid w:val="009A36AD"/>
    <w:pPr>
      <w:shd w:val="clear" w:color="auto" w:fill="E0F9FF"/>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site-content1">
    <w:name w:val="site-content1"/>
    <w:basedOn w:val="a"/>
    <w:rsid w:val="009A36AD"/>
    <w:pPr>
      <w:spacing w:before="360" w:after="360" w:line="240" w:lineRule="atLeast"/>
      <w:ind w:left="600" w:right="600"/>
    </w:pPr>
    <w:rPr>
      <w:rFonts w:ascii="Times New Roman" w:eastAsia="Times New Roman" w:hAnsi="Times New Roman" w:cs="Times New Roman"/>
      <w:sz w:val="24"/>
      <w:szCs w:val="24"/>
    </w:rPr>
  </w:style>
  <w:style w:type="paragraph" w:customStyle="1" w:styleId="pttm-slides-wrap1">
    <w:name w:val="pttm-slides-wrap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s1">
    <w:name w:val="pttm-slides1"/>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ttm-slides-wrap2">
    <w:name w:val="pttm-slides-wrap2"/>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browser-update-naghas-browser-icon">
    <w:name w:val="browser-update-nag has-browser-icon"/>
    <w:basedOn w:val="a"/>
    <w:rsid w:val="009A36AD"/>
    <w:pPr>
      <w:spacing w:before="100" w:beforeAutospacing="1" w:after="100" w:afterAutospacing="1" w:line="240" w:lineRule="atLeast"/>
    </w:pPr>
    <w:rPr>
      <w:rFonts w:ascii="Times New Roman" w:eastAsia="Times New Roman" w:hAnsi="Times New Roman" w:cs="Times New Roman"/>
      <w:sz w:val="24"/>
      <w:szCs w:val="24"/>
    </w:rPr>
  </w:style>
  <w:style w:type="character" w:customStyle="1" w:styleId="label2">
    <w:name w:val="label2"/>
    <w:basedOn w:val="a0"/>
    <w:rsid w:val="009A36AD"/>
  </w:style>
  <w:style w:type="character" w:styleId="ad">
    <w:name w:val="Strong"/>
    <w:basedOn w:val="a0"/>
    <w:qFormat/>
    <w:rsid w:val="009A36AD"/>
    <w:rPr>
      <w:b/>
      <w:bCs/>
    </w:rPr>
  </w:style>
  <w:style w:type="paragraph" w:styleId="z-">
    <w:name w:val="HTML Top of Form"/>
    <w:basedOn w:val="a"/>
    <w:next w:val="a"/>
    <w:link w:val="z-0"/>
    <w:hidden/>
    <w:rsid w:val="009A36A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rsid w:val="009A36AD"/>
    <w:rPr>
      <w:rFonts w:ascii="Arial" w:eastAsia="Times New Roman" w:hAnsi="Arial" w:cs="Arial"/>
      <w:vanish/>
      <w:sz w:val="16"/>
      <w:szCs w:val="16"/>
    </w:rPr>
  </w:style>
  <w:style w:type="paragraph" w:styleId="z-1">
    <w:name w:val="HTML Bottom of Form"/>
    <w:basedOn w:val="a"/>
    <w:next w:val="a"/>
    <w:link w:val="z-2"/>
    <w:hidden/>
    <w:rsid w:val="009A36A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rsid w:val="009A36AD"/>
    <w:rPr>
      <w:rFonts w:ascii="Arial" w:eastAsia="Times New Roman" w:hAnsi="Arial" w:cs="Arial"/>
      <w:vanish/>
      <w:sz w:val="16"/>
      <w:szCs w:val="16"/>
    </w:rPr>
  </w:style>
  <w:style w:type="paragraph" w:customStyle="1" w:styleId="ConsPlusNormal">
    <w:name w:val="ConsPlusNormal"/>
    <w:rsid w:val="009A36AD"/>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e">
    <w:name w:val="Заголовок"/>
    <w:basedOn w:val="a"/>
    <w:next w:val="a3"/>
    <w:rsid w:val="009A36AD"/>
    <w:pPr>
      <w:keepNext/>
      <w:suppressAutoHyphens/>
      <w:overflowPunct w:val="0"/>
      <w:autoSpaceDE w:val="0"/>
      <w:spacing w:before="240" w:after="120" w:line="240" w:lineRule="auto"/>
      <w:textAlignment w:val="baseline"/>
    </w:pPr>
    <w:rPr>
      <w:rFonts w:ascii="Arial" w:eastAsia="Arial Unicode MS" w:hAnsi="Arial" w:cs="Tahoma"/>
      <w:sz w:val="28"/>
      <w:szCs w:val="28"/>
      <w:lang w:val="en-US" w:eastAsia="ar-SA"/>
    </w:rPr>
  </w:style>
  <w:style w:type="paragraph" w:styleId="af">
    <w:name w:val="Subtitle"/>
    <w:basedOn w:val="a"/>
    <w:next w:val="a3"/>
    <w:link w:val="af0"/>
    <w:qFormat/>
    <w:rsid w:val="009A36AD"/>
    <w:pPr>
      <w:suppressAutoHyphens/>
      <w:overflowPunct w:val="0"/>
      <w:autoSpaceDE w:val="0"/>
      <w:spacing w:after="0" w:line="240" w:lineRule="auto"/>
      <w:jc w:val="center"/>
      <w:textAlignment w:val="baseline"/>
    </w:pPr>
    <w:rPr>
      <w:rFonts w:ascii="Times New Roman" w:eastAsia="Times New Roman" w:hAnsi="Times New Roman" w:cs="Times New Roman"/>
      <w:b/>
      <w:sz w:val="28"/>
      <w:szCs w:val="20"/>
      <w:lang w:eastAsia="ar-SA"/>
    </w:rPr>
  </w:style>
  <w:style w:type="character" w:customStyle="1" w:styleId="af0">
    <w:name w:val="Подзаголовок Знак"/>
    <w:basedOn w:val="a0"/>
    <w:link w:val="af"/>
    <w:rsid w:val="009A36AD"/>
    <w:rPr>
      <w:rFonts w:ascii="Times New Roman" w:eastAsia="Times New Roman" w:hAnsi="Times New Roman" w:cs="Times New Roman"/>
      <w:b/>
      <w:sz w:val="28"/>
      <w:szCs w:val="20"/>
      <w:lang w:eastAsia="ar-SA"/>
    </w:rPr>
  </w:style>
  <w:style w:type="paragraph" w:customStyle="1" w:styleId="210">
    <w:name w:val="Основной текст 21"/>
    <w:basedOn w:val="a"/>
    <w:rsid w:val="009A36AD"/>
    <w:pPr>
      <w:suppressAutoHyphens/>
      <w:overflowPunct w:val="0"/>
      <w:autoSpaceDE w:val="0"/>
      <w:spacing w:after="0" w:line="240" w:lineRule="auto"/>
      <w:ind w:left="1560"/>
      <w:jc w:val="both"/>
      <w:textAlignment w:val="baseline"/>
    </w:pPr>
    <w:rPr>
      <w:rFonts w:ascii="Times New Roman" w:eastAsia="Times New Roman" w:hAnsi="Times New Roman" w:cs="Times New Roman"/>
      <w:sz w:val="20"/>
      <w:szCs w:val="20"/>
      <w:u w:val="single"/>
      <w:lang w:eastAsia="ar-SA"/>
    </w:rPr>
  </w:style>
  <w:style w:type="paragraph" w:customStyle="1" w:styleId="WW-BodyText2123456">
    <w:name w:val="WW-Body Text 2123456"/>
    <w:basedOn w:val="a"/>
    <w:rsid w:val="009A36AD"/>
    <w:pPr>
      <w:suppressAutoHyphens/>
      <w:overflowPunct w:val="0"/>
      <w:autoSpaceDE w:val="0"/>
      <w:spacing w:after="0" w:line="240" w:lineRule="auto"/>
      <w:ind w:firstLine="709"/>
      <w:jc w:val="both"/>
      <w:textAlignment w:val="baseline"/>
    </w:pPr>
    <w:rPr>
      <w:rFonts w:ascii="Times New Roman" w:eastAsia="Times New Roman" w:hAnsi="Times New Roman" w:cs="Times New Roman"/>
      <w:sz w:val="24"/>
      <w:szCs w:val="20"/>
      <w:lang w:eastAsia="ar-SA"/>
    </w:rPr>
  </w:style>
  <w:style w:type="paragraph" w:customStyle="1" w:styleId="WW-BodyText21234567">
    <w:name w:val="WW-Body Text 21234567"/>
    <w:basedOn w:val="a"/>
    <w:rsid w:val="009A36AD"/>
    <w:pPr>
      <w:suppressAutoHyphens/>
      <w:overflowPunct w:val="0"/>
      <w:autoSpaceDE w:val="0"/>
      <w:spacing w:after="0" w:line="240" w:lineRule="auto"/>
      <w:ind w:left="851" w:hanging="425"/>
      <w:jc w:val="both"/>
      <w:textAlignment w:val="baseline"/>
    </w:pPr>
    <w:rPr>
      <w:rFonts w:ascii="Times New Roman" w:eastAsia="Times New Roman" w:hAnsi="Times New Roman" w:cs="Times New Roman"/>
      <w:sz w:val="24"/>
      <w:szCs w:val="20"/>
      <w:lang w:eastAsia="ar-SA"/>
    </w:rPr>
  </w:style>
  <w:style w:type="paragraph" w:customStyle="1" w:styleId="WW-BodyTextIndent212345">
    <w:name w:val="WW-Body Text Indent 212345"/>
    <w:basedOn w:val="a"/>
    <w:rsid w:val="009A36AD"/>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b/>
      <w:sz w:val="24"/>
      <w:szCs w:val="20"/>
      <w:lang w:eastAsia="ar-SA"/>
    </w:rPr>
  </w:style>
  <w:style w:type="paragraph" w:customStyle="1" w:styleId="WW-BodyText212345678910">
    <w:name w:val="WW-Body Text 212345678910"/>
    <w:basedOn w:val="a"/>
    <w:rsid w:val="009A36AD"/>
    <w:pPr>
      <w:suppressAutoHyphens/>
      <w:overflowPunct w:val="0"/>
      <w:autoSpaceDE w:val="0"/>
      <w:spacing w:after="0" w:line="240" w:lineRule="auto"/>
      <w:textAlignment w:val="baseline"/>
    </w:pPr>
    <w:rPr>
      <w:rFonts w:ascii="Times New Roman" w:eastAsia="Times New Roman" w:hAnsi="Times New Roman" w:cs="Times New Roman"/>
      <w:sz w:val="24"/>
      <w:szCs w:val="20"/>
      <w:u w:val="single"/>
      <w:lang w:eastAsia="ar-SA"/>
    </w:rPr>
  </w:style>
  <w:style w:type="paragraph" w:customStyle="1" w:styleId="WW-BodyTextIndent31">
    <w:name w:val="WW-Body Text Indent 31"/>
    <w:basedOn w:val="a"/>
    <w:rsid w:val="009A36AD"/>
    <w:pPr>
      <w:suppressAutoHyphens/>
      <w:overflowPunct w:val="0"/>
      <w:autoSpaceDE w:val="0"/>
      <w:spacing w:after="0" w:line="240" w:lineRule="auto"/>
      <w:ind w:left="567" w:hanging="567"/>
      <w:jc w:val="both"/>
      <w:textAlignment w:val="baseline"/>
    </w:pPr>
    <w:rPr>
      <w:rFonts w:ascii="Times New Roman" w:eastAsia="Times New Roman" w:hAnsi="Times New Roman" w:cs="Times New Roman"/>
      <w:b/>
      <w:sz w:val="24"/>
      <w:szCs w:val="20"/>
      <w:lang w:eastAsia="ar-SA"/>
    </w:rPr>
  </w:style>
  <w:style w:type="paragraph" w:customStyle="1" w:styleId="WW-BodyText2123456789101112">
    <w:name w:val="WW-Body Text 2123456789101112"/>
    <w:basedOn w:val="a"/>
    <w:rsid w:val="009A36AD"/>
    <w:pPr>
      <w:tabs>
        <w:tab w:val="left" w:pos="709"/>
      </w:tabs>
      <w:suppressAutoHyphens/>
      <w:overflowPunct w:val="0"/>
      <w:autoSpaceDE w:val="0"/>
      <w:spacing w:after="0" w:line="240" w:lineRule="auto"/>
      <w:ind w:left="709" w:hanging="283"/>
      <w:jc w:val="both"/>
      <w:textAlignment w:val="baseline"/>
    </w:pPr>
    <w:rPr>
      <w:rFonts w:ascii="Times New Roman" w:eastAsia="Times New Roman" w:hAnsi="Times New Roman" w:cs="Times New Roman"/>
      <w:sz w:val="24"/>
      <w:szCs w:val="20"/>
      <w:lang w:eastAsia="ar-SA"/>
    </w:rPr>
  </w:style>
  <w:style w:type="paragraph" w:customStyle="1" w:styleId="WW-BodyTextIndent312">
    <w:name w:val="WW-Body Text Indent 312"/>
    <w:basedOn w:val="a"/>
    <w:rsid w:val="009A36AD"/>
    <w:pPr>
      <w:suppressAutoHyphens/>
      <w:overflowPunct w:val="0"/>
      <w:autoSpaceDE w:val="0"/>
      <w:spacing w:after="0" w:line="240" w:lineRule="auto"/>
      <w:ind w:right="-24" w:firstLine="852"/>
      <w:jc w:val="both"/>
      <w:textAlignment w:val="baseline"/>
    </w:pPr>
    <w:rPr>
      <w:rFonts w:ascii="Times New Roman" w:eastAsia="Times New Roman" w:hAnsi="Times New Roman" w:cs="Times New Roman"/>
      <w:sz w:val="24"/>
      <w:szCs w:val="20"/>
      <w:lang w:eastAsia="ar-SA"/>
    </w:rPr>
  </w:style>
  <w:style w:type="paragraph" w:customStyle="1" w:styleId="211">
    <w:name w:val="Основной текст с отступом 21"/>
    <w:basedOn w:val="a"/>
    <w:rsid w:val="009A36AD"/>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Default">
    <w:name w:val="Default"/>
    <w:rsid w:val="009A36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auiue">
    <w:name w:val="Iau?iue"/>
    <w:rsid w:val="009A36AD"/>
    <w:pPr>
      <w:widowControl w:val="0"/>
      <w:spacing w:after="0" w:line="240" w:lineRule="auto"/>
    </w:pPr>
    <w:rPr>
      <w:rFonts w:ascii="Calibri" w:eastAsia="Times New Roman" w:hAnsi="Calibri" w:cs="Times New Roman"/>
      <w:sz w:val="20"/>
      <w:szCs w:val="20"/>
    </w:rPr>
  </w:style>
  <w:style w:type="paragraph" w:customStyle="1" w:styleId="13">
    <w:name w:val="Абзац списка1"/>
    <w:basedOn w:val="a"/>
    <w:rsid w:val="009A36AD"/>
    <w:pPr>
      <w:spacing w:after="0" w:line="240" w:lineRule="auto"/>
      <w:ind w:left="720"/>
    </w:pPr>
    <w:rPr>
      <w:rFonts w:ascii="Verdana" w:eastAsia="Times New Roman" w:hAnsi="Verdana" w:cs="Times New Roman"/>
      <w:sz w:val="20"/>
      <w:szCs w:val="20"/>
    </w:rPr>
  </w:style>
  <w:style w:type="paragraph" w:styleId="af1">
    <w:name w:val="footer"/>
    <w:basedOn w:val="a"/>
    <w:link w:val="af2"/>
    <w:uiPriority w:val="99"/>
    <w:rsid w:val="009A36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rsid w:val="009A36AD"/>
    <w:rPr>
      <w:rFonts w:ascii="Times New Roman" w:eastAsia="Times New Roman" w:hAnsi="Times New Roman" w:cs="Times New Roman"/>
      <w:sz w:val="24"/>
      <w:szCs w:val="24"/>
    </w:rPr>
  </w:style>
  <w:style w:type="paragraph" w:customStyle="1" w:styleId="nienie">
    <w:name w:val="nienie"/>
    <w:basedOn w:val="Iauiue"/>
    <w:rsid w:val="009A36AD"/>
    <w:pPr>
      <w:keepLines/>
      <w:ind w:left="709" w:hanging="284"/>
      <w:jc w:val="both"/>
    </w:pPr>
    <w:rPr>
      <w:rFonts w:ascii="Peterburg" w:hAnsi="Peterburg"/>
      <w:sz w:val="24"/>
    </w:rPr>
  </w:style>
  <w:style w:type="paragraph" w:styleId="22">
    <w:name w:val="Body Text 2"/>
    <w:basedOn w:val="a"/>
    <w:link w:val="23"/>
    <w:rsid w:val="009A36AD"/>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9A36AD"/>
    <w:rPr>
      <w:rFonts w:ascii="Times New Roman" w:eastAsia="Times New Roman" w:hAnsi="Times New Roman" w:cs="Times New Roman"/>
      <w:sz w:val="24"/>
      <w:szCs w:val="24"/>
    </w:rPr>
  </w:style>
  <w:style w:type="paragraph" w:styleId="32">
    <w:name w:val="Body Text Indent 3"/>
    <w:basedOn w:val="a"/>
    <w:link w:val="33"/>
    <w:rsid w:val="009A36AD"/>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9A36AD"/>
    <w:rPr>
      <w:rFonts w:ascii="Times New Roman" w:eastAsia="Times New Roman" w:hAnsi="Times New Roman" w:cs="Times New Roman"/>
      <w:sz w:val="16"/>
      <w:szCs w:val="16"/>
    </w:rPr>
  </w:style>
  <w:style w:type="paragraph" w:styleId="af3">
    <w:name w:val="Body Text Indent"/>
    <w:basedOn w:val="a"/>
    <w:link w:val="af4"/>
    <w:rsid w:val="009A36AD"/>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basedOn w:val="a0"/>
    <w:link w:val="af3"/>
    <w:rsid w:val="009A36AD"/>
    <w:rPr>
      <w:rFonts w:ascii="Times New Roman" w:eastAsia="Times New Roman" w:hAnsi="Times New Roman" w:cs="Times New Roman"/>
      <w:sz w:val="24"/>
      <w:szCs w:val="24"/>
    </w:rPr>
  </w:style>
  <w:style w:type="paragraph" w:styleId="af5">
    <w:name w:val="List Paragraph"/>
    <w:basedOn w:val="a"/>
    <w:uiPriority w:val="34"/>
    <w:qFormat/>
    <w:rsid w:val="009A36AD"/>
    <w:pPr>
      <w:spacing w:after="0" w:line="240" w:lineRule="auto"/>
      <w:ind w:left="720"/>
      <w:contextualSpacing/>
    </w:pPr>
    <w:rPr>
      <w:rFonts w:ascii="Times New Roman" w:eastAsia="Times New Roman" w:hAnsi="Times New Roman" w:cs="Times New Roman"/>
      <w:sz w:val="24"/>
      <w:szCs w:val="24"/>
    </w:rPr>
  </w:style>
  <w:style w:type="character" w:customStyle="1" w:styleId="24">
    <w:name w:val="Основной текст (2)_"/>
    <w:basedOn w:val="a0"/>
    <w:link w:val="25"/>
    <w:rsid w:val="009A36AD"/>
    <w:rPr>
      <w:shd w:val="clear" w:color="auto" w:fill="FFFFFF"/>
    </w:rPr>
  </w:style>
  <w:style w:type="paragraph" w:customStyle="1" w:styleId="25">
    <w:name w:val="Основной текст (2)"/>
    <w:basedOn w:val="a"/>
    <w:link w:val="24"/>
    <w:rsid w:val="009A36AD"/>
    <w:pPr>
      <w:widowControl w:val="0"/>
      <w:shd w:val="clear" w:color="auto" w:fill="FFFFFF"/>
      <w:spacing w:before="720" w:after="0" w:line="0" w:lineRule="atLeast"/>
    </w:pPr>
  </w:style>
  <w:style w:type="paragraph" w:customStyle="1" w:styleId="af6">
    <w:name w:val="Нормальный (таблица)"/>
    <w:basedOn w:val="a"/>
    <w:next w:val="a"/>
    <w:uiPriority w:val="99"/>
    <w:rsid w:val="009A36AD"/>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paragraph" w:customStyle="1" w:styleId="af7">
    <w:name w:val="Прижатый влево"/>
    <w:basedOn w:val="a"/>
    <w:next w:val="a"/>
    <w:uiPriority w:val="99"/>
    <w:rsid w:val="009A36AD"/>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26">
    <w:name w:val="Абзац списка2"/>
    <w:basedOn w:val="a"/>
    <w:rsid w:val="009A36AD"/>
    <w:pPr>
      <w:spacing w:after="0" w:line="240" w:lineRule="auto"/>
      <w:ind w:left="720"/>
    </w:pPr>
    <w:rPr>
      <w:rFonts w:ascii="Verdana" w:eastAsia="Times New Roman" w:hAnsi="Verdana" w:cs="Times New Roman"/>
      <w:sz w:val="20"/>
      <w:szCs w:val="20"/>
    </w:rPr>
  </w:style>
  <w:style w:type="character" w:styleId="af8">
    <w:name w:val="Emphasis"/>
    <w:basedOn w:val="a0"/>
    <w:uiPriority w:val="20"/>
    <w:qFormat/>
    <w:rsid w:val="009A36AD"/>
    <w:rPr>
      <w:i/>
      <w:iCs/>
    </w:rPr>
  </w:style>
  <w:style w:type="paragraph" w:styleId="34">
    <w:name w:val="Body Text 3"/>
    <w:basedOn w:val="a"/>
    <w:link w:val="35"/>
    <w:rsid w:val="009A36AD"/>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9A36AD"/>
    <w:rPr>
      <w:rFonts w:ascii="Times New Roman" w:eastAsia="Times New Roman" w:hAnsi="Times New Roman" w:cs="Times New Roman"/>
      <w:sz w:val="16"/>
      <w:szCs w:val="16"/>
    </w:rPr>
  </w:style>
  <w:style w:type="paragraph" w:customStyle="1" w:styleId="af9">
    <w:name w:val="Таблица"/>
    <w:basedOn w:val="a"/>
    <w:next w:val="a"/>
    <w:qFormat/>
    <w:rsid w:val="009A36AD"/>
    <w:pPr>
      <w:widowControl w:val="0"/>
      <w:spacing w:after="0" w:line="240" w:lineRule="auto"/>
    </w:pPr>
    <w:rPr>
      <w:rFonts w:ascii="Times New Roman" w:eastAsia="Calibri" w:hAnsi="Times New Roman" w:cs="Times New Roman"/>
      <w:sz w:val="24"/>
      <w:lang w:eastAsia="en-US"/>
    </w:rPr>
  </w:style>
  <w:style w:type="character" w:customStyle="1" w:styleId="hl">
    <w:name w:val="hl"/>
    <w:basedOn w:val="a0"/>
    <w:rsid w:val="009A36AD"/>
  </w:style>
  <w:style w:type="character" w:customStyle="1" w:styleId="blk">
    <w:name w:val="blk"/>
    <w:basedOn w:val="a0"/>
    <w:rsid w:val="009A36AD"/>
  </w:style>
  <w:style w:type="character" w:customStyle="1" w:styleId="nobr">
    <w:name w:val="nobr"/>
    <w:basedOn w:val="a0"/>
    <w:rsid w:val="009A36AD"/>
  </w:style>
  <w:style w:type="paragraph" w:customStyle="1" w:styleId="WW-BodyText212345678910111213">
    <w:name w:val="WW-Body Text 212345678910111213"/>
    <w:basedOn w:val="a"/>
    <w:rsid w:val="009A36AD"/>
    <w:pPr>
      <w:suppressAutoHyphens/>
      <w:overflowPunct w:val="0"/>
      <w:autoSpaceDE w:val="0"/>
      <w:spacing w:after="0" w:line="240" w:lineRule="auto"/>
      <w:ind w:firstLine="851"/>
      <w:jc w:val="both"/>
      <w:textAlignment w:val="baseline"/>
    </w:pPr>
    <w:rPr>
      <w:rFonts w:ascii="Times New Roman" w:eastAsia="Times New Roman" w:hAnsi="Times New Roman" w:cs="Times New Roman"/>
      <w:sz w:val="24"/>
      <w:szCs w:val="20"/>
      <w:lang w:eastAsia="ar-SA"/>
    </w:rPr>
  </w:style>
  <w:style w:type="paragraph" w:customStyle="1" w:styleId="220">
    <w:name w:val="Основной текст 22"/>
    <w:basedOn w:val="a"/>
    <w:rsid w:val="009A36AD"/>
    <w:pPr>
      <w:suppressAutoHyphens/>
      <w:overflowPunct w:val="0"/>
      <w:autoSpaceDE w:val="0"/>
      <w:spacing w:after="0" w:line="240" w:lineRule="auto"/>
      <w:ind w:left="1560"/>
      <w:jc w:val="both"/>
      <w:textAlignment w:val="baseline"/>
    </w:pPr>
    <w:rPr>
      <w:rFonts w:ascii="Times New Roman" w:eastAsia="Times New Roman" w:hAnsi="Times New Roman" w:cs="Times New Roman"/>
      <w:sz w:val="20"/>
      <w:szCs w:val="20"/>
      <w:u w:val="single"/>
      <w:lang w:eastAsia="ar-SA"/>
    </w:rPr>
  </w:style>
  <w:style w:type="paragraph" w:customStyle="1" w:styleId="36">
    <w:name w:val="Абзац списка3"/>
    <w:basedOn w:val="a"/>
    <w:rsid w:val="009A36AD"/>
    <w:pPr>
      <w:spacing w:after="0" w:line="240" w:lineRule="auto"/>
      <w:ind w:left="720"/>
    </w:pPr>
    <w:rPr>
      <w:rFonts w:ascii="Verdana" w:eastAsia="Times New Roman" w:hAnsi="Verdana" w:cs="Times New Roman"/>
      <w:sz w:val="20"/>
      <w:szCs w:val="20"/>
    </w:rPr>
  </w:style>
  <w:style w:type="paragraph" w:customStyle="1" w:styleId="WW-BodyTextIndent2123456">
    <w:name w:val="WW-Body Text Indent 2123456"/>
    <w:basedOn w:val="a"/>
    <w:rsid w:val="009A36AD"/>
    <w:pPr>
      <w:suppressAutoHyphens/>
      <w:overflowPunct w:val="0"/>
      <w:autoSpaceDE w:val="0"/>
      <w:spacing w:after="0" w:line="240" w:lineRule="auto"/>
      <w:ind w:firstLine="567"/>
      <w:jc w:val="both"/>
      <w:textAlignment w:val="baseline"/>
    </w:pPr>
    <w:rPr>
      <w:rFonts w:ascii="Times New Roman" w:eastAsia="Times New Roman" w:hAnsi="Times New Roman" w:cs="Times New Roman"/>
      <w:sz w:val="24"/>
      <w:szCs w:val="20"/>
      <w:lang w:eastAsia="ar-SA"/>
    </w:rPr>
  </w:style>
  <w:style w:type="paragraph" w:customStyle="1" w:styleId="BodyText210">
    <w:name w:val="Body Text 210"/>
    <w:basedOn w:val="a"/>
    <w:rsid w:val="009A36AD"/>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WW-BodyText21">
    <w:name w:val="WW-Body Text 21"/>
    <w:basedOn w:val="a"/>
    <w:rsid w:val="009A36AD"/>
    <w:pPr>
      <w:suppressAutoHyphens/>
      <w:overflowPunct w:val="0"/>
      <w:autoSpaceDE w:val="0"/>
      <w:spacing w:after="120" w:line="240" w:lineRule="auto"/>
      <w:ind w:left="283"/>
      <w:textAlignment w:val="baseline"/>
    </w:pPr>
    <w:rPr>
      <w:rFonts w:ascii="Times New Roman" w:eastAsia="Times New Roman" w:hAnsi="Times New Roman" w:cs="Times New Roman"/>
      <w:sz w:val="20"/>
      <w:szCs w:val="20"/>
      <w:lang w:val="en-US" w:eastAsia="ar-SA"/>
    </w:rPr>
  </w:style>
  <w:style w:type="paragraph" w:customStyle="1" w:styleId="310">
    <w:name w:val="Основной текст 31"/>
    <w:basedOn w:val="a"/>
    <w:rsid w:val="009A36AD"/>
    <w:pPr>
      <w:tabs>
        <w:tab w:val="left" w:pos="780"/>
      </w:tabs>
      <w:suppressAutoHyphens/>
      <w:overflowPunct w:val="0"/>
      <w:autoSpaceDE w:val="0"/>
      <w:spacing w:after="0" w:line="240" w:lineRule="auto"/>
      <w:jc w:val="both"/>
      <w:textAlignment w:val="baseline"/>
    </w:pPr>
    <w:rPr>
      <w:rFonts w:ascii="Times New Roman" w:eastAsia="Times New Roman" w:hAnsi="Times New Roman" w:cs="Times New Roman"/>
      <w:b/>
      <w:sz w:val="24"/>
      <w:szCs w:val="20"/>
      <w:lang w:eastAsia="ar-SA"/>
    </w:rPr>
  </w:style>
  <w:style w:type="paragraph" w:customStyle="1" w:styleId="WW-BodyTextIndent2123">
    <w:name w:val="WW-Body Text Indent 2123"/>
    <w:basedOn w:val="a"/>
    <w:rsid w:val="009A36AD"/>
    <w:pPr>
      <w:suppressAutoHyphens/>
      <w:overflowPunct w:val="0"/>
      <w:autoSpaceDE w:val="0"/>
      <w:spacing w:after="0" w:line="240" w:lineRule="auto"/>
      <w:ind w:left="851" w:hanging="851"/>
      <w:jc w:val="both"/>
      <w:textAlignment w:val="baseline"/>
    </w:pPr>
    <w:rPr>
      <w:rFonts w:ascii="Times New Roman" w:eastAsia="Times New Roman" w:hAnsi="Times New Roman" w:cs="Times New Roman"/>
      <w:b/>
      <w:sz w:val="24"/>
      <w:szCs w:val="20"/>
      <w:lang w:eastAsia="ar-SA"/>
    </w:rPr>
  </w:style>
  <w:style w:type="paragraph" w:customStyle="1" w:styleId="afa">
    <w:name w:val="Содержимое таблицы"/>
    <w:basedOn w:val="a"/>
    <w:rsid w:val="009A36AD"/>
    <w:pPr>
      <w:suppressLineNumbers/>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230">
    <w:name w:val="Основной текст 23"/>
    <w:basedOn w:val="a"/>
    <w:rsid w:val="009A36AD"/>
    <w:pPr>
      <w:suppressAutoHyphens/>
      <w:overflowPunct w:val="0"/>
      <w:autoSpaceDE w:val="0"/>
      <w:spacing w:after="0" w:line="240" w:lineRule="auto"/>
      <w:ind w:left="1560"/>
      <w:jc w:val="both"/>
      <w:textAlignment w:val="baseline"/>
    </w:pPr>
    <w:rPr>
      <w:rFonts w:ascii="Times New Roman" w:eastAsia="Times New Roman" w:hAnsi="Times New Roman" w:cs="Times New Roman"/>
      <w:sz w:val="20"/>
      <w:szCs w:val="20"/>
      <w:u w:val="single"/>
      <w:lang w:eastAsia="ar-SA"/>
    </w:rPr>
  </w:style>
  <w:style w:type="paragraph" w:customStyle="1" w:styleId="41">
    <w:name w:val="Абзац списка4"/>
    <w:basedOn w:val="a"/>
    <w:rsid w:val="009A36AD"/>
    <w:pPr>
      <w:spacing w:after="0" w:line="240" w:lineRule="auto"/>
      <w:ind w:left="720"/>
    </w:pPr>
    <w:rPr>
      <w:rFonts w:ascii="Verdana" w:eastAsia="Times New Roman" w:hAnsi="Verdana" w:cs="Times New Roman"/>
      <w:sz w:val="20"/>
      <w:szCs w:val="20"/>
    </w:rPr>
  </w:style>
  <w:style w:type="paragraph" w:customStyle="1" w:styleId="320">
    <w:name w:val="Основной текст 32"/>
    <w:basedOn w:val="a"/>
    <w:rsid w:val="009A36AD"/>
    <w:pPr>
      <w:tabs>
        <w:tab w:val="left" w:pos="780"/>
      </w:tabs>
      <w:suppressAutoHyphens/>
      <w:overflowPunct w:val="0"/>
      <w:autoSpaceDE w:val="0"/>
      <w:spacing w:after="0" w:line="240" w:lineRule="auto"/>
      <w:jc w:val="both"/>
      <w:textAlignment w:val="baseline"/>
    </w:pPr>
    <w:rPr>
      <w:rFonts w:ascii="Times New Roman" w:eastAsia="Times New Roman" w:hAnsi="Times New Roman" w:cs="Times New Roman"/>
      <w:b/>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E81DEF3884CED5573E8CCD8D0EE0B2DBEAEDEA5DD5DAA8C00B038285338CC116D870D6F1C81g55FE" TargetMode="External"/><Relationship Id="rId21" Type="http://schemas.openxmlformats.org/officeDocument/2006/relationships/hyperlink" Target="http://www.consultant.ru/document/cons_doc_LAW_330961/7cb66e0f239f00b0e1d59f167cd46beb2182ece1/" TargetMode="External"/><Relationship Id="rId42" Type="http://schemas.openxmlformats.org/officeDocument/2006/relationships/hyperlink" Target="http://www.consultant.ru/document/cons_doc_LAW_330961/dbb758e5e96870aa276968887828c5d903eeba8a/" TargetMode="External"/><Relationship Id="rId63" Type="http://schemas.openxmlformats.org/officeDocument/2006/relationships/hyperlink" Target="http://www.consultant.ru/document/cons_doc_LAW_330961/dbb758e5e96870aa276968887828c5d903eeba8a/" TargetMode="External"/><Relationship Id="rId84" Type="http://schemas.openxmlformats.org/officeDocument/2006/relationships/hyperlink" Target="http://www.consultant.ru/document/cons_doc_LAW_330961/f576f90ce976877a5b6b12a8b416582fd51936f2/" TargetMode="External"/><Relationship Id="rId138" Type="http://schemas.openxmlformats.org/officeDocument/2006/relationships/hyperlink" Target="http://www.consultant.ru/document/cons_doc_LAW_330961/fb76ce1fdb5356574b298a9dcdafcfc8fc6c937b/" TargetMode="External"/><Relationship Id="rId159" Type="http://schemas.openxmlformats.org/officeDocument/2006/relationships/hyperlink" Target="http://www.consultant.ru/document/cons_doc_LAW_330961/c1c2bfc679fb74ed4c4da6be176c8d5a7da42c49/" TargetMode="External"/><Relationship Id="rId170" Type="http://schemas.openxmlformats.org/officeDocument/2006/relationships/hyperlink" Target="http://www.fgis.minregion.ru/" TargetMode="External"/><Relationship Id="rId107" Type="http://schemas.openxmlformats.org/officeDocument/2006/relationships/hyperlink" Target="http://www.consultant.ru/document/cons_doc_LAW_330961/dbb758e5e96870aa276968887828c5d903eeba8a/" TargetMode="External"/><Relationship Id="rId11" Type="http://schemas.openxmlformats.org/officeDocument/2006/relationships/hyperlink" Target="http://offline/ref=2456C14A23B906D47083E2D625590C6D35CB361BACFA16BDF7B4A7B5CCkB5EI" TargetMode="External"/><Relationship Id="rId32" Type="http://schemas.openxmlformats.org/officeDocument/2006/relationships/hyperlink" Target="http://www.consultant.ru/document/cons_doc_LAW_330961/dbb758e5e96870aa276968887828c5d903eeba8a/" TargetMode="External"/><Relationship Id="rId53" Type="http://schemas.openxmlformats.org/officeDocument/2006/relationships/hyperlink" Target="http://www.consultant.ru/document/cons_doc_LAW_330961/7c8c059348e924abae02207c9bb5afc513f2b59f/" TargetMode="External"/><Relationship Id="rId74" Type="http://schemas.openxmlformats.org/officeDocument/2006/relationships/hyperlink" Target="http://www.consultant.ru/document/cons_doc_LAW_330961/dbb758e5e96870aa276968887828c5d903eeba8a/" TargetMode="External"/><Relationship Id="rId128" Type="http://schemas.openxmlformats.org/officeDocument/2006/relationships/hyperlink" Target="http://kab-adm.ru/wp-content/plugins/mammoth-docx-converter/visual-preview.html" TargetMode="External"/><Relationship Id="rId149" Type="http://schemas.openxmlformats.org/officeDocument/2006/relationships/hyperlink" Target="http://www.consultant.ru/document/cons_doc_LAW_330961/c1c2bfc679fb74ed4c4da6be176c8d5a7da42c49/" TargetMode="External"/><Relationship Id="rId5" Type="http://schemas.openxmlformats.org/officeDocument/2006/relationships/image" Target="media/image1.jpeg"/><Relationship Id="rId95" Type="http://schemas.openxmlformats.org/officeDocument/2006/relationships/hyperlink" Target="http://www.consultant.ru/document/cons_doc_LAW_330961/f576f90ce976877a5b6b12a8b416582fd51936f2/" TargetMode="External"/><Relationship Id="rId160" Type="http://schemas.openxmlformats.org/officeDocument/2006/relationships/hyperlink" Target="http://www.consultant.ru/document/cons_doc_LAW_330961/c1c2bfc679fb74ed4c4da6be176c8d5a7da42c49/" TargetMode="External"/><Relationship Id="rId22" Type="http://schemas.openxmlformats.org/officeDocument/2006/relationships/hyperlink" Target="http://www.consultant.ru/document/cons_doc_LAW_330961/7cb66e0f239f00b0e1d59f167cd46beb2182ece1/" TargetMode="External"/><Relationship Id="rId43" Type="http://schemas.openxmlformats.org/officeDocument/2006/relationships/hyperlink" Target="http://www.consultant.ru/document/cons_doc_LAW_330961/dbb758e5e96870aa276968887828c5d903eeba8a/" TargetMode="External"/><Relationship Id="rId64" Type="http://schemas.openxmlformats.org/officeDocument/2006/relationships/hyperlink" Target="http://www.consultant.ru/document/cons_doc_LAW_327489/" TargetMode="External"/><Relationship Id="rId118" Type="http://schemas.openxmlformats.org/officeDocument/2006/relationships/hyperlink" Target="consultantplus://offline/ref=4E81DEF3884CED5573E8CCD8D0EE0B2DBEAEDEA5DD5DAA8C00B038285338CC116D870D6F1C81g55FE" TargetMode="External"/><Relationship Id="rId139" Type="http://schemas.openxmlformats.org/officeDocument/2006/relationships/hyperlink" Target="http://www.consultant.ru/document/cons_doc_LAW_330961/fb76ce1fdb5356574b298a9dcdafcfc8fc6c937b/" TargetMode="External"/><Relationship Id="rId85" Type="http://schemas.openxmlformats.org/officeDocument/2006/relationships/hyperlink" Target="http://www.consultant.ru/document/cons_doc_LAW_314924/" TargetMode="External"/><Relationship Id="rId150" Type="http://schemas.openxmlformats.org/officeDocument/2006/relationships/hyperlink" Target="http://www.consultant.ru/document/cons_doc_LAW_330961/c1c2bfc679fb74ed4c4da6be176c8d5a7da42c49/" TargetMode="External"/><Relationship Id="rId171" Type="http://schemas.openxmlformats.org/officeDocument/2006/relationships/hyperlink" Target="http://www.katavivan.ru/" TargetMode="External"/><Relationship Id="rId12" Type="http://schemas.openxmlformats.org/officeDocument/2006/relationships/hyperlink" Target="http://offline/ref=2456C14A23B906D47083E2D625590C6D35CB361BACF316BDF7B4A7B5CCkB5EI" TargetMode="External"/><Relationship Id="rId33" Type="http://schemas.openxmlformats.org/officeDocument/2006/relationships/hyperlink" Target="http://www.consultant.ru/document/cons_doc_LAW_330961/dbb758e5e96870aa276968887828c5d903eeba8a/" TargetMode="External"/><Relationship Id="rId108" Type="http://schemas.openxmlformats.org/officeDocument/2006/relationships/hyperlink" Target="http://www.consultant.ru/document/cons_doc_LAW_330961/dbb758e5e96870aa276968887828c5d903eeba8a/" TargetMode="External"/><Relationship Id="rId129" Type="http://schemas.openxmlformats.org/officeDocument/2006/relationships/hyperlink" Target="http://kab-adm.ru/wp-content/plugins/mammoth-docx-converter/visual-preview.html" TargetMode="External"/><Relationship Id="rId54" Type="http://schemas.openxmlformats.org/officeDocument/2006/relationships/hyperlink" Target="http://www.consultant.ru/document/cons_doc_LAW_330961/7e225e104a252dcae179960a6e56b8aa4c17bdf4/" TargetMode="External"/><Relationship Id="rId75" Type="http://schemas.openxmlformats.org/officeDocument/2006/relationships/hyperlink" Target="http://www.consultant.ru/document/cons_doc_LAW_330961/dbb758e5e96870aa276968887828c5d903eeba8a/" TargetMode="External"/><Relationship Id="rId96" Type="http://schemas.openxmlformats.org/officeDocument/2006/relationships/hyperlink" Target="http://www.consultant.ru/document/cons_doc_LAW_330961/f576f90ce976877a5b6b12a8b416582fd51936f2/" TargetMode="External"/><Relationship Id="rId140" Type="http://schemas.openxmlformats.org/officeDocument/2006/relationships/hyperlink" Target="http://www.consultant.ru/document/cons_doc_LAW_217542/" TargetMode="External"/><Relationship Id="rId161" Type="http://schemas.openxmlformats.org/officeDocument/2006/relationships/hyperlink" Target="http://www.consultant.ru/document/cons_doc_LAW_330961/c1c2bfc679fb74ed4c4da6be176c8d5a7da42c49/" TargetMode="External"/><Relationship Id="rId1" Type="http://schemas.openxmlformats.org/officeDocument/2006/relationships/numbering" Target="numbering.xml"/><Relationship Id="rId6" Type="http://schemas.openxmlformats.org/officeDocument/2006/relationships/hyperlink" Target="http://ivo.garant.ru/document?id=70636874&amp;sub=0" TargetMode="External"/><Relationship Id="rId23" Type="http://schemas.openxmlformats.org/officeDocument/2006/relationships/hyperlink" Target="http://www.consultant.ru/document/cons_doc_LAW_217247/" TargetMode="External"/><Relationship Id="rId28" Type="http://schemas.openxmlformats.org/officeDocument/2006/relationships/hyperlink" Target="http://www.consultant.ru/document/cons_doc_LAW_322585/" TargetMode="External"/><Relationship Id="rId49" Type="http://schemas.openxmlformats.org/officeDocument/2006/relationships/hyperlink" Target="http://www.consultant.ru/document/cons_doc_LAW_330961/dbb758e5e96870aa276968887828c5d903eeba8a/" TargetMode="External"/><Relationship Id="rId114" Type="http://schemas.openxmlformats.org/officeDocument/2006/relationships/hyperlink" Target="consultantplus://offline/ref=4E81DEF3884CED5573E8CCD8D0EE0B2DBEAEDEA5DD5DAA8C00B038285338CC116D870D6F1C80g55BE" TargetMode="External"/><Relationship Id="rId119" Type="http://schemas.openxmlformats.org/officeDocument/2006/relationships/hyperlink" Target="consultantplus://offline/ref=4E81DEF3884CED5573E8CCD8D0EE0B2DBEAEDEA5DD5DAA8C00B038285338CC116D870D6F1C87g55DE" TargetMode="External"/><Relationship Id="rId44" Type="http://schemas.openxmlformats.org/officeDocument/2006/relationships/hyperlink" Target="http://www.consultant.ru/document/cons_doc_LAW_330961/dbb758e5e96870aa276968887828c5d903eeba8a/" TargetMode="External"/><Relationship Id="rId60" Type="http://schemas.openxmlformats.org/officeDocument/2006/relationships/hyperlink" Target="http://www.consultant.ru/document/cons_doc_LAW_330961/45926bdcd26b5d759ce39a6705a6e1f98c749010/" TargetMode="External"/><Relationship Id="rId65" Type="http://schemas.openxmlformats.org/officeDocument/2006/relationships/hyperlink" Target="http://www.consultant.ru/document/cons_doc_LAW_330961/d3af5368102e4a218a276fe273b6edb6ce1cbfb4/" TargetMode="External"/><Relationship Id="rId81" Type="http://schemas.openxmlformats.org/officeDocument/2006/relationships/hyperlink" Target="http://www.consultant.ru/document/cons_doc_LAW_330961/dbb758e5e96870aa276968887828c5d903eeba8a/" TargetMode="External"/><Relationship Id="rId86" Type="http://schemas.openxmlformats.org/officeDocument/2006/relationships/hyperlink" Target="http://www.consultant.ru/document/cons_doc_LAW_330115/" TargetMode="External"/><Relationship Id="rId130" Type="http://schemas.openxmlformats.org/officeDocument/2006/relationships/hyperlink" Target="http://kab-adm.ru/wp-content/plugins/mammoth-docx-converter/visual-preview.html" TargetMode="External"/><Relationship Id="rId135" Type="http://schemas.openxmlformats.org/officeDocument/2006/relationships/hyperlink" Target="http://www.consultant.ru/document/cons_doc_LAW_330961/fb76ce1fdb5356574b298a9dcdafcfc8fc6c937b/" TargetMode="External"/><Relationship Id="rId151" Type="http://schemas.openxmlformats.org/officeDocument/2006/relationships/hyperlink" Target="http://www.consultant.ru/document/cons_doc_LAW_330961/c1c2bfc679fb74ed4c4da6be176c8d5a7da42c49/" TargetMode="External"/><Relationship Id="rId156" Type="http://schemas.openxmlformats.org/officeDocument/2006/relationships/hyperlink" Target="http://www.consultant.ru/document/cons_doc_LAW_330961/c1c2bfc679fb74ed4c4da6be176c8d5a7da42c49/" TargetMode="External"/><Relationship Id="rId172" Type="http://schemas.openxmlformats.org/officeDocument/2006/relationships/fontTable" Target="fontTable.xml"/><Relationship Id="rId13" Type="http://schemas.openxmlformats.org/officeDocument/2006/relationships/hyperlink" Target="consultantplus://offline/ref=DA523FA27C782C1FD2AB286191035611AFE9DC5281F3FED97B62E4689Eo8BEF" TargetMode="External"/><Relationship Id="rId18" Type="http://schemas.openxmlformats.org/officeDocument/2006/relationships/hyperlink" Target="http://www.consultant.ru/document/cons_doc_LAW_330961/d43ae8ece00bbaa3bc825d04067c64adebeae28c/" TargetMode="External"/><Relationship Id="rId39" Type="http://schemas.openxmlformats.org/officeDocument/2006/relationships/hyperlink" Target="http://www.consultant.ru/document/cons_doc_LAW_330961/dbb758e5e96870aa276968887828c5d903eeba8a/" TargetMode="External"/><Relationship Id="rId109" Type="http://schemas.openxmlformats.org/officeDocument/2006/relationships/hyperlink" Target="http://www.consultant.ru/document/cons_doc_LAW_330961/dbb758e5e96870aa276968887828c5d903eeba8a/" TargetMode="External"/><Relationship Id="rId34" Type="http://schemas.openxmlformats.org/officeDocument/2006/relationships/hyperlink" Target="http://www.consultant.ru/document/cons_doc_LAW_330961/dbb758e5e96870aa276968887828c5d903eeba8a/" TargetMode="External"/><Relationship Id="rId50" Type="http://schemas.openxmlformats.org/officeDocument/2006/relationships/hyperlink" Target="http://www.consultant.ru/document/cons_doc_LAW_330961/dbb758e5e96870aa276968887828c5d903eeba8a/" TargetMode="External"/><Relationship Id="rId55" Type="http://schemas.openxmlformats.org/officeDocument/2006/relationships/hyperlink" Target="http://www.consultant.ru/document/cons_doc_LAW_330961/fc68154d0457446d0a1e7d3fcf938f717ebb4397/" TargetMode="External"/><Relationship Id="rId76" Type="http://schemas.openxmlformats.org/officeDocument/2006/relationships/hyperlink" Target="http://www.consultant.ru/document/cons_doc_LAW_330961/dbb758e5e96870aa276968887828c5d903eeba8a/" TargetMode="External"/><Relationship Id="rId97" Type="http://schemas.openxmlformats.org/officeDocument/2006/relationships/hyperlink" Target="http://www.consultant.ru/document/cons_doc_LAW_330961/dbb758e5e96870aa276968887828c5d903eeba8a/" TargetMode="External"/><Relationship Id="rId104" Type="http://schemas.openxmlformats.org/officeDocument/2006/relationships/hyperlink" Target="http://www.consultant.ru/document/cons_doc_LAW_330961/dbb758e5e96870aa276968887828c5d903eeba8a/" TargetMode="External"/><Relationship Id="rId120" Type="http://schemas.openxmlformats.org/officeDocument/2006/relationships/hyperlink" Target="http://www.consultant.ru/document/cons_doc_LAW_330961/dbb758e5e96870aa276968887828c5d903eeba8a/" TargetMode="External"/><Relationship Id="rId125" Type="http://schemas.openxmlformats.org/officeDocument/2006/relationships/hyperlink" Target="http://www.consultant.ru/document/cons_doc_LAW_330961/dbb758e5e96870aa276968887828c5d903eeba8a/" TargetMode="External"/><Relationship Id="rId141" Type="http://schemas.openxmlformats.org/officeDocument/2006/relationships/hyperlink" Target="http://www.consultant.ru/document/cons_doc_LAW_217542/" TargetMode="External"/><Relationship Id="rId146" Type="http://schemas.openxmlformats.org/officeDocument/2006/relationships/hyperlink" Target="http://www.consultant.ru/document/cons_doc_LAW_330961/c1c2bfc679fb74ed4c4da6be176c8d5a7da42c49/" TargetMode="External"/><Relationship Id="rId167" Type="http://schemas.openxmlformats.org/officeDocument/2006/relationships/hyperlink" Target="http://docs.cntd.ru/document/420219456" TargetMode="External"/><Relationship Id="rId7" Type="http://schemas.openxmlformats.org/officeDocument/2006/relationships/hyperlink" Target="consultantplus://offline/ref=DA523FA27C782C1FD2AB286191035611AFE9DC5281F3FED97B62E4689E8EDC29160B41A8AF0EE00Do3BEF" TargetMode="External"/><Relationship Id="rId71" Type="http://schemas.openxmlformats.org/officeDocument/2006/relationships/hyperlink" Target="http://www.consultant.ru/document/cons_doc_LAW_330961/dbb758e5e96870aa276968887828c5d903eeba8a/" TargetMode="External"/><Relationship Id="rId92" Type="http://schemas.openxmlformats.org/officeDocument/2006/relationships/hyperlink" Target="http://www.consultant.ru/document/cons_doc_LAW_330961/f576f90ce976877a5b6b12a8b416582fd51936f2/" TargetMode="External"/><Relationship Id="rId162" Type="http://schemas.openxmlformats.org/officeDocument/2006/relationships/hyperlink" Target="http://www.consultant.ru/document/cons_doc_LAW_330961/c1c2bfc679fb74ed4c4da6be176c8d5a7da42c49/" TargetMode="External"/><Relationship Id="rId2" Type="http://schemas.openxmlformats.org/officeDocument/2006/relationships/styles" Target="styles.xml"/><Relationship Id="rId29" Type="http://schemas.openxmlformats.org/officeDocument/2006/relationships/hyperlink" Target="http://www.consultant.ru/document/cons_doc_LAW_330961/dbb758e5e96870aa276968887828c5d903eeba8a/" TargetMode="External"/><Relationship Id="rId24" Type="http://schemas.openxmlformats.org/officeDocument/2006/relationships/hyperlink" Target="http://www.consultant.ru/document/cons_doc_LAW_328718/" TargetMode="External"/><Relationship Id="rId40" Type="http://schemas.openxmlformats.org/officeDocument/2006/relationships/hyperlink" Target="http://www.consultant.ru/document/cons_doc_LAW_330961/dbb758e5e96870aa276968887828c5d903eeba8a/" TargetMode="External"/><Relationship Id="rId45" Type="http://schemas.openxmlformats.org/officeDocument/2006/relationships/hyperlink" Target="http://www.consultant.ru/document/cons_doc_LAW_330961/dbb758e5e96870aa276968887828c5d903eeba8a/" TargetMode="External"/><Relationship Id="rId66" Type="http://schemas.openxmlformats.org/officeDocument/2006/relationships/hyperlink" Target="http://www.consultant.ru/document/cons_doc_LAW_330961/d3af5368102e4a218a276fe273b6edb6ce1cbfb4/" TargetMode="External"/><Relationship Id="rId87" Type="http://schemas.openxmlformats.org/officeDocument/2006/relationships/hyperlink" Target="http://www.consultant.ru/document/cons_doc_LAW_330961/dbb758e5e96870aa276968887828c5d903eeba8a/" TargetMode="External"/><Relationship Id="rId110" Type="http://schemas.openxmlformats.org/officeDocument/2006/relationships/hyperlink" Target="http://www.consultant.ru/document/cons_doc_LAW_330961/dbb758e5e96870aa276968887828c5d903eeba8a/" TargetMode="External"/><Relationship Id="rId115" Type="http://schemas.openxmlformats.org/officeDocument/2006/relationships/hyperlink" Target="consultantplus://offline/ref=4E81DEF3884CED5573E8CCD8D0EE0B2DBEAEDEA5DD5DAA8C00B038285338CC116D870D6F1C80g55DE" TargetMode="External"/><Relationship Id="rId131" Type="http://schemas.openxmlformats.org/officeDocument/2006/relationships/hyperlink" Target="http://kab-adm.ru/wp-content/plugins/mammoth-docx-converter/visual-preview.html" TargetMode="External"/><Relationship Id="rId136" Type="http://schemas.openxmlformats.org/officeDocument/2006/relationships/hyperlink" Target="http://www.consultant.ru/document/cons_doc_LAW_330961/94050c1b72b36222ea765a98f890b52187a0838c/" TargetMode="External"/><Relationship Id="rId157" Type="http://schemas.openxmlformats.org/officeDocument/2006/relationships/hyperlink" Target="http://www.consultant.ru/document/cons_doc_LAW_330961/c1c2bfc679fb74ed4c4da6be176c8d5a7da42c49/" TargetMode="External"/><Relationship Id="rId61" Type="http://schemas.openxmlformats.org/officeDocument/2006/relationships/hyperlink" Target="http://www.consultant.ru/document/cons_doc_LAW_330961/2ce3b4c2e314b31833138ad26a48ec33f57545af/" TargetMode="External"/><Relationship Id="rId82" Type="http://schemas.openxmlformats.org/officeDocument/2006/relationships/hyperlink" Target="http://www.consultant.ru/document/cons_doc_LAW_330961/dbb758e5e96870aa276968887828c5d903eeba8a/" TargetMode="External"/><Relationship Id="rId152" Type="http://schemas.openxmlformats.org/officeDocument/2006/relationships/hyperlink" Target="http://www.consultant.ru/document/cons_doc_LAW_330961/c1c2bfc679fb74ed4c4da6be176c8d5a7da42c49/" TargetMode="External"/><Relationship Id="rId173" Type="http://schemas.openxmlformats.org/officeDocument/2006/relationships/theme" Target="theme/theme1.xml"/><Relationship Id="rId19" Type="http://schemas.openxmlformats.org/officeDocument/2006/relationships/hyperlink" Target="http://www.consultant.ru/document/cons_doc_LAW_330961/91122874bbcf628c0e5c6bceb7fe613ee682fc73/" TargetMode="External"/><Relationship Id="rId14" Type="http://schemas.openxmlformats.org/officeDocument/2006/relationships/hyperlink" Target="consultantplus://offline/ref=F122B3064A6E54F56CCAC2C41C907C81326A9E76F8C8307D7D0BC6CFAF1DBC49458A9F2BDC6BcEJFI" TargetMode="External"/><Relationship Id="rId30" Type="http://schemas.openxmlformats.org/officeDocument/2006/relationships/hyperlink" Target="http://www.consultant.ru/document/cons_doc_LAW_330961/dbb758e5e96870aa276968887828c5d903eeba8a/" TargetMode="External"/><Relationship Id="rId35" Type="http://schemas.openxmlformats.org/officeDocument/2006/relationships/hyperlink" Target="http://www.consultant.ru/document/cons_doc_LAW_330961/dbb758e5e96870aa276968887828c5d903eeba8a/" TargetMode="External"/><Relationship Id="rId56" Type="http://schemas.openxmlformats.org/officeDocument/2006/relationships/hyperlink" Target="http://www.consultant.ru/document/cons_doc_LAW_330961/45926bdcd26b5d759ce39a6705a6e1f98c749010/" TargetMode="External"/><Relationship Id="rId77" Type="http://schemas.openxmlformats.org/officeDocument/2006/relationships/hyperlink" Target="http://www.consultant.ru/document/cons_doc_LAW_330961/dbb758e5e96870aa276968887828c5d903eeba8a/" TargetMode="External"/><Relationship Id="rId100" Type="http://schemas.openxmlformats.org/officeDocument/2006/relationships/hyperlink" Target="http://www.consultant.ru/document/cons_doc_LAW_330961/dbb758e5e96870aa276968887828c5d903eeba8a/" TargetMode="External"/><Relationship Id="rId105" Type="http://schemas.openxmlformats.org/officeDocument/2006/relationships/hyperlink" Target="http://www.consultant.ru/document/cons_doc_LAW_330961/dbb758e5e96870aa276968887828c5d903eeba8a/" TargetMode="External"/><Relationship Id="rId126" Type="http://schemas.openxmlformats.org/officeDocument/2006/relationships/hyperlink" Target="http://www.consultant.ru/document/cons_doc_LAW_330961/dbb758e5e96870aa276968887828c5d903eeba8a/" TargetMode="External"/><Relationship Id="rId147" Type="http://schemas.openxmlformats.org/officeDocument/2006/relationships/hyperlink" Target="http://www.consultant.ru/document/cons_doc_LAW_330961/c1c2bfc679fb74ed4c4da6be176c8d5a7da42c49/" TargetMode="External"/><Relationship Id="rId168" Type="http://schemas.openxmlformats.org/officeDocument/2006/relationships/hyperlink" Target="http://docs.cntd.ru/document/420307387" TargetMode="External"/><Relationship Id="rId8" Type="http://schemas.openxmlformats.org/officeDocument/2006/relationships/hyperlink" Target="consultantplus://offline/ref=DA523FA27C782C1FD2AB286191035611AFE9DC5281F3FED97B62E4689E8EDC29160B41A8AF0EE00Do3BCF" TargetMode="External"/><Relationship Id="rId51" Type="http://schemas.openxmlformats.org/officeDocument/2006/relationships/hyperlink" Target="http://www.consultant.ru/document/cons_doc_LAW_330961/dbb758e5e96870aa276968887828c5d903eeba8a/" TargetMode="External"/><Relationship Id="rId72" Type="http://schemas.openxmlformats.org/officeDocument/2006/relationships/hyperlink" Target="http://www.consultant.ru/document/cons_doc_LAW_330961/dbb758e5e96870aa276968887828c5d903eeba8a/" TargetMode="External"/><Relationship Id="rId93" Type="http://schemas.openxmlformats.org/officeDocument/2006/relationships/hyperlink" Target="http://www.consultant.ru/document/cons_doc_LAW_330961/f576f90ce976877a5b6b12a8b416582fd51936f2/" TargetMode="External"/><Relationship Id="rId98" Type="http://schemas.openxmlformats.org/officeDocument/2006/relationships/hyperlink" Target="http://www.consultant.ru/document/cons_doc_LAW_330961/dbb758e5e96870aa276968887828c5d903eeba8a/" TargetMode="External"/><Relationship Id="rId121" Type="http://schemas.openxmlformats.org/officeDocument/2006/relationships/hyperlink" Target="http://www.consultant.ru/document/cons_doc_LAW_330961/f111b9e03a38b2b3937951a4e8401a29754eeb8d/" TargetMode="External"/><Relationship Id="rId142" Type="http://schemas.openxmlformats.org/officeDocument/2006/relationships/hyperlink" Target="http://www.consultant.ru/document/cons_doc_LAW_330961/fb76ce1fdb5356574b298a9dcdafcfc8fc6c937b/" TargetMode="External"/><Relationship Id="rId163" Type="http://schemas.openxmlformats.org/officeDocument/2006/relationships/hyperlink" Target="http://www.consultant.ru/document/cons_doc_LAW_330961/c1c2bfc679fb74ed4c4da6be176c8d5a7da42c49/" TargetMode="External"/><Relationship Id="rId3" Type="http://schemas.openxmlformats.org/officeDocument/2006/relationships/settings" Target="settings.xml"/><Relationship Id="rId25" Type="http://schemas.openxmlformats.org/officeDocument/2006/relationships/hyperlink" Target="http://www.consultant.ru/document/cons_doc_LAW_330961/dbb758e5e96870aa276968887828c5d903eeba8a/" TargetMode="External"/><Relationship Id="rId46" Type="http://schemas.openxmlformats.org/officeDocument/2006/relationships/hyperlink" Target="http://www.consultant.ru/document/cons_doc_LAW_330961/dbb758e5e96870aa276968887828c5d903eeba8a/" TargetMode="External"/><Relationship Id="rId67" Type="http://schemas.openxmlformats.org/officeDocument/2006/relationships/hyperlink" Target="http://www.consultant.ru/document/cons_doc_LAW_330961/3b2bfc9ba37389876c7ebed1808b574d176d4b88/" TargetMode="External"/><Relationship Id="rId116" Type="http://schemas.openxmlformats.org/officeDocument/2006/relationships/hyperlink" Target="consultantplus://offline/ref=4E81DEF3884CED5573E8CCD8D0EE0B2DBEAEDEA5DD5DAA8C00B038285338CC116D870D6F1C87g55AE" TargetMode="External"/><Relationship Id="rId137" Type="http://schemas.openxmlformats.org/officeDocument/2006/relationships/hyperlink" Target="http://www.consultant.ru/document/cons_doc_LAW_330961/fb76ce1fdb5356574b298a9dcdafcfc8fc6c937b/" TargetMode="External"/><Relationship Id="rId158" Type="http://schemas.openxmlformats.org/officeDocument/2006/relationships/hyperlink" Target="http://www.consultant.ru/document/cons_doc_LAW_330961/c1c2bfc679fb74ed4c4da6be176c8d5a7da42c49/" TargetMode="External"/><Relationship Id="rId20" Type="http://schemas.openxmlformats.org/officeDocument/2006/relationships/hyperlink" Target="http://www.consultant.ru/document/cons_doc_LAW_330961/91122874bbcf628c0e5c6bceb7fe613ee682fc73/" TargetMode="External"/><Relationship Id="rId41" Type="http://schemas.openxmlformats.org/officeDocument/2006/relationships/hyperlink" Target="http://www.consultant.ru/document/cons_doc_LAW_215026/" TargetMode="External"/><Relationship Id="rId62" Type="http://schemas.openxmlformats.org/officeDocument/2006/relationships/hyperlink" Target="http://www.consultant.ru/document/cons_doc_LAW_330961/dbb758e5e96870aa276968887828c5d903eeba8a/" TargetMode="External"/><Relationship Id="rId83" Type="http://schemas.openxmlformats.org/officeDocument/2006/relationships/hyperlink" Target="http://www.consultant.ru/document/cons_doc_LAW_330961/dbb758e5e96870aa276968887828c5d903eeba8a/" TargetMode="External"/><Relationship Id="rId88" Type="http://schemas.openxmlformats.org/officeDocument/2006/relationships/hyperlink" Target="http://www.consultant.ru/document/cons_doc_LAW_330961/dbb758e5e96870aa276968887828c5d903eeba8a/" TargetMode="External"/><Relationship Id="rId111" Type="http://schemas.openxmlformats.org/officeDocument/2006/relationships/hyperlink" Target="consultantplus://offline/ref=C9426A65245599C641A1106B8B0D08F5FA5600377103D561BE23A182E24D946F81FC601AF219F26569B02FE3F28D5CC0E583011BFD4A1F3AZBFEE" TargetMode="External"/><Relationship Id="rId132" Type="http://schemas.openxmlformats.org/officeDocument/2006/relationships/hyperlink" Target="http://kab-adm.ru/wp-content/plugins/mammoth-docx-converter/visual-preview.html" TargetMode="External"/><Relationship Id="rId153" Type="http://schemas.openxmlformats.org/officeDocument/2006/relationships/hyperlink" Target="http://www.consultant.ru/document/cons_doc_LAW_330961/c1c2bfc679fb74ed4c4da6be176c8d5a7da42c49/" TargetMode="External"/><Relationship Id="rId15" Type="http://schemas.openxmlformats.org/officeDocument/2006/relationships/hyperlink" Target="consultantplus://offline/ref=EBC799B1543718DFD1F5E1D83D216161946607FBD8FA726D0C0DDFA6C68EF1EB1DE57DE9F900XBYBI" TargetMode="External"/><Relationship Id="rId36" Type="http://schemas.openxmlformats.org/officeDocument/2006/relationships/hyperlink" Target="http://www.consultant.ru/document/cons_doc_LAW_330961/dbb758e5e96870aa276968887828c5d903eeba8a/" TargetMode="External"/><Relationship Id="rId57" Type="http://schemas.openxmlformats.org/officeDocument/2006/relationships/hyperlink" Target="http://www.consultant.ru/document/cons_doc_LAW_330961/2ce3b4c2e314b31833138ad26a48ec33f57545af/" TargetMode="External"/><Relationship Id="rId106" Type="http://schemas.openxmlformats.org/officeDocument/2006/relationships/hyperlink" Target="http://www.consultant.ru/document/cons_doc_LAW_330961/dbb758e5e96870aa276968887828c5d903eeba8a/" TargetMode="External"/><Relationship Id="rId127" Type="http://schemas.openxmlformats.org/officeDocument/2006/relationships/hyperlink" Target="http://www.katavivan.ru" TargetMode="External"/><Relationship Id="rId10" Type="http://schemas.openxmlformats.org/officeDocument/2006/relationships/hyperlink" Target="http://offline/main?base=LAW;n=73283;fld=134;dst=100093" TargetMode="External"/><Relationship Id="rId31" Type="http://schemas.openxmlformats.org/officeDocument/2006/relationships/hyperlink" Target="http://www.consultant.ru/document/cons_doc_LAW_330961/d3af5368102e4a218a276fe273b6edb6ce1cbfb4/" TargetMode="External"/><Relationship Id="rId52" Type="http://schemas.openxmlformats.org/officeDocument/2006/relationships/hyperlink" Target="http://www.consultant.ru/document/cons_doc_LAW_215026/" TargetMode="External"/><Relationship Id="rId73" Type="http://schemas.openxmlformats.org/officeDocument/2006/relationships/hyperlink" Target="http://www.consultant.ru/document/cons_doc_LAW_330961/dbb758e5e96870aa276968887828c5d903eeba8a/" TargetMode="External"/><Relationship Id="rId78" Type="http://schemas.openxmlformats.org/officeDocument/2006/relationships/hyperlink" Target="http://www.consultant.ru/document/cons_doc_LAW_330961/dbb758e5e96870aa276968887828c5d903eeba8a/" TargetMode="External"/><Relationship Id="rId94" Type="http://schemas.openxmlformats.org/officeDocument/2006/relationships/hyperlink" Target="http://www.consultant.ru/document/cons_doc_LAW_330961/fc77c7117187684ab0cb02c7ee53952df0de55be/" TargetMode="External"/><Relationship Id="rId99" Type="http://schemas.openxmlformats.org/officeDocument/2006/relationships/hyperlink" Target="http://www.consultant.ru/document/cons_doc_LAW_330961/dbb758e5e96870aa276968887828c5d903eeba8a/" TargetMode="External"/><Relationship Id="rId101" Type="http://schemas.openxmlformats.org/officeDocument/2006/relationships/hyperlink" Target="http://www.consultant.ru/document/cons_doc_LAW_330961/dbb758e5e96870aa276968887828c5d903eeba8a/" TargetMode="External"/><Relationship Id="rId122" Type="http://schemas.openxmlformats.org/officeDocument/2006/relationships/hyperlink" Target="http://www.consultant.ru/document/cons_doc_LAW_330961/f576f90ce976877a5b6b12a8b416582fd51936f2/" TargetMode="External"/><Relationship Id="rId143" Type="http://schemas.openxmlformats.org/officeDocument/2006/relationships/hyperlink" Target="http://www.consultant.ru/document/cons_doc_LAW_330961/36fb3e57a8031adb90c7b7d13d835d1f31efff63/" TargetMode="External"/><Relationship Id="rId148" Type="http://schemas.openxmlformats.org/officeDocument/2006/relationships/hyperlink" Target="http://www.consultant.ru/document/cons_doc_LAW_330961/c1c2bfc679fb74ed4c4da6be176c8d5a7da42c49/" TargetMode="External"/><Relationship Id="rId164" Type="http://schemas.openxmlformats.org/officeDocument/2006/relationships/hyperlink" Target="http://www.consultant.ru/document/cons_doc_LAW_330961/c1c2bfc679fb74ed4c4da6be176c8d5a7da42c49/" TargetMode="External"/><Relationship Id="rId169" Type="http://schemas.openxmlformats.org/officeDocument/2006/relationships/hyperlink" Target="consultantplus://offline/ref=BE9FE93AB49CDAC1F99680957CC8B39E2C78866E242C9010605A0342E7z0C3E" TargetMode="External"/><Relationship Id="rId4" Type="http://schemas.openxmlformats.org/officeDocument/2006/relationships/webSettings" Target="webSettings.xml"/><Relationship Id="rId9" Type="http://schemas.openxmlformats.org/officeDocument/2006/relationships/hyperlink" Target="consultantplus://offline/ref=DA523FA27C782C1FD2AB286191035611AFE9DC5281F3FED97B62E4689E8EDC29160B41A8AF0EE00Do3BDF" TargetMode="External"/><Relationship Id="rId26" Type="http://schemas.openxmlformats.org/officeDocument/2006/relationships/hyperlink" Target="http://www.consultant.ru/document/cons_doc_LAW_217524/" TargetMode="External"/><Relationship Id="rId47" Type="http://schemas.openxmlformats.org/officeDocument/2006/relationships/hyperlink" Target="http://www.consultant.ru/document/cons_doc_LAW_330961/dbb758e5e96870aa276968887828c5d903eeba8a/" TargetMode="External"/><Relationship Id="rId68" Type="http://schemas.openxmlformats.org/officeDocument/2006/relationships/hyperlink" Target="http://www.consultant.ru/document/cons_doc_LAW_322585/958b091b237069c1818160d71658a9485eda3e9a/" TargetMode="External"/><Relationship Id="rId89" Type="http://schemas.openxmlformats.org/officeDocument/2006/relationships/hyperlink" Target="http://www.consultant.ru/document/cons_doc_LAW_330961/dbb758e5e96870aa276968887828c5d903eeba8a/" TargetMode="External"/><Relationship Id="rId112" Type="http://schemas.openxmlformats.org/officeDocument/2006/relationships/hyperlink" Target="consultantplus://offline/ref=C9426A65245599C641A1106B8B0D08F5FA5600377103D561BE23A182E24D946F81FC601AF219F26568B02FE3F28D5CC0E583011BFD4A1F3AZBFEE" TargetMode="External"/><Relationship Id="rId133" Type="http://schemas.openxmlformats.org/officeDocument/2006/relationships/hyperlink" Target="consultantplus://offline/ref=4E81DEF3884CED5573E8CCD8D0EE0B2DBEAEDEA5DD5DAA8C00B038285338CC116D870D6F1C81g55FE" TargetMode="External"/><Relationship Id="rId154" Type="http://schemas.openxmlformats.org/officeDocument/2006/relationships/hyperlink" Target="http://www.consultant.ru/document/cons_doc_LAW_330961/7cb66e0f239f00b0e1d59f167cd46beb2182ece1/" TargetMode="External"/><Relationship Id="rId16" Type="http://schemas.openxmlformats.org/officeDocument/2006/relationships/hyperlink" Target="consultantplus://offline/ref=EBC799B1543718DFD1F5E1D83D216161946607FBD8FA726D0C0DDFA6C68EF1EB1DE57DE9F900XBYBI" TargetMode="External"/><Relationship Id="rId37" Type="http://schemas.openxmlformats.org/officeDocument/2006/relationships/hyperlink" Target="http://www.consultant.ru/document/cons_doc_LAW_330961/dbb758e5e96870aa276968887828c5d903eeba8a/" TargetMode="External"/><Relationship Id="rId58" Type="http://schemas.openxmlformats.org/officeDocument/2006/relationships/hyperlink" Target="http://www.consultant.ru/document/cons_doc_LAW_330961/7e225e104a252dcae179960a6e56b8aa4c17bdf4/" TargetMode="External"/><Relationship Id="rId79" Type="http://schemas.openxmlformats.org/officeDocument/2006/relationships/hyperlink" Target="http://www.consultant.ru/document/cons_doc_LAW_330961/dbb758e5e96870aa276968887828c5d903eeba8a/" TargetMode="External"/><Relationship Id="rId102" Type="http://schemas.openxmlformats.org/officeDocument/2006/relationships/hyperlink" Target="http://www.consultant.ru/document/cons_doc_LAW_330961/dbb758e5e96870aa276968887828c5d903eeba8a/" TargetMode="External"/><Relationship Id="rId123" Type="http://schemas.openxmlformats.org/officeDocument/2006/relationships/hyperlink" Target="consultantplus://offline/ref=1022449A38FD915DA89027C8C25CBE6FE2EFCAC3F3411344098CA91C7EB9A8C676EC8D91AE97OFz3I" TargetMode="External"/><Relationship Id="rId144" Type="http://schemas.openxmlformats.org/officeDocument/2006/relationships/hyperlink" Target="http://www.consultant.ru/document/cons_doc_LAW_330961/f3ce931f8523b327060f9e62f0ffa5990a28639c/" TargetMode="External"/><Relationship Id="rId90" Type="http://schemas.openxmlformats.org/officeDocument/2006/relationships/hyperlink" Target="http://www.consultant.ru/document/cons_doc_LAW_330961/dbb758e5e96870aa276968887828c5d903eeba8a/" TargetMode="External"/><Relationship Id="rId165" Type="http://schemas.openxmlformats.org/officeDocument/2006/relationships/hyperlink" Target="http://www.consultant.ru/document/cons_doc_LAW_330961/c1c2bfc679fb74ed4c4da6be176c8d5a7da42c49/" TargetMode="External"/><Relationship Id="rId27" Type="http://schemas.openxmlformats.org/officeDocument/2006/relationships/hyperlink" Target="http://www.consultant.ru/document/cons_doc_LAW_217524/" TargetMode="External"/><Relationship Id="rId48" Type="http://schemas.openxmlformats.org/officeDocument/2006/relationships/hyperlink" Target="http://www.consultant.ru/document/cons_doc_LAW_330961/dbb758e5e96870aa276968887828c5d903eeba8a/" TargetMode="External"/><Relationship Id="rId69" Type="http://schemas.openxmlformats.org/officeDocument/2006/relationships/hyperlink" Target="http://www.consultant.ru/document/cons_doc_LAW_330961/dbb758e5e96870aa276968887828c5d903eeba8a/" TargetMode="External"/><Relationship Id="rId113" Type="http://schemas.openxmlformats.org/officeDocument/2006/relationships/hyperlink" Target="consultantplus://offline/ref=C9426A65245599C641A1106B8B0D08F5FA5600377103D561BE23A182E24D946F81FC601AF219F26566B02FE3F28D5CC0E583011BFD4A1F3AZBFEE" TargetMode="External"/><Relationship Id="rId134" Type="http://schemas.openxmlformats.org/officeDocument/2006/relationships/hyperlink" Target="consultantplus://offline/ref=4E81DEF3884CED5573E8CCD8D0EE0B2DBEAEDEA5DD5DAA8C00B038285338CC116D870D6F1C87g55DE" TargetMode="External"/><Relationship Id="rId80" Type="http://schemas.openxmlformats.org/officeDocument/2006/relationships/hyperlink" Target="http://www.consultant.ru/document/cons_doc_LAW_330961/dbb758e5e96870aa276968887828c5d903eeba8a/" TargetMode="External"/><Relationship Id="rId155" Type="http://schemas.openxmlformats.org/officeDocument/2006/relationships/hyperlink" Target="http://www.consultant.ru/document/cons_doc_LAW_330961/7cb66e0f239f00b0e1d59f167cd46beb2182ece1/" TargetMode="External"/><Relationship Id="rId17" Type="http://schemas.openxmlformats.org/officeDocument/2006/relationships/hyperlink" Target="http://www.consultant.ru/document/cons_doc_LAW_330961/fc77c7117187684ab0cb02c7ee53952df0de55be/" TargetMode="External"/><Relationship Id="rId38" Type="http://schemas.openxmlformats.org/officeDocument/2006/relationships/hyperlink" Target="http://www.consultant.ru/document/cons_doc_LAW_330961/dbb758e5e96870aa276968887828c5d903eeba8a/" TargetMode="External"/><Relationship Id="rId59" Type="http://schemas.openxmlformats.org/officeDocument/2006/relationships/hyperlink" Target="http://www.consultant.ru/document/cons_doc_LAW_330961/fc68154d0457446d0a1e7d3fcf938f717ebb4397/" TargetMode="External"/><Relationship Id="rId103" Type="http://schemas.openxmlformats.org/officeDocument/2006/relationships/hyperlink" Target="http://www.consultant.ru/document/cons_doc_LAW_330961/dbb758e5e96870aa276968887828c5d903eeba8a/" TargetMode="External"/><Relationship Id="rId124" Type="http://schemas.openxmlformats.org/officeDocument/2006/relationships/hyperlink" Target="http://www.consultant.ru/document/cons_doc_LAW_330961/f576f90ce976877a5b6b12a8b416582fd51936f2/" TargetMode="External"/><Relationship Id="rId70" Type="http://schemas.openxmlformats.org/officeDocument/2006/relationships/hyperlink" Target="http://www.consultant.ru/document/cons_doc_LAW_330961/dbb758e5e96870aa276968887828c5d903eeba8a/" TargetMode="External"/><Relationship Id="rId91" Type="http://schemas.openxmlformats.org/officeDocument/2006/relationships/hyperlink" Target="http://www.consultant.ru/document/cons_doc_LAW_330961/dbb758e5e96870aa276968887828c5d903eeba8a/" TargetMode="External"/><Relationship Id="rId145" Type="http://schemas.openxmlformats.org/officeDocument/2006/relationships/hyperlink" Target="http://www.consultant.ru/document/cons_doc_LAW_330961/36fb3e57a8031adb90c7b7d13d835d1f31efff63/" TargetMode="External"/><Relationship Id="rId166" Type="http://schemas.openxmlformats.org/officeDocument/2006/relationships/hyperlink" Target="http://docs.cntd.ru/document/4202194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114</Pages>
  <Words>53034</Words>
  <Characters>302294</Characters>
  <Application>Microsoft Office Word</Application>
  <DocSecurity>0</DocSecurity>
  <Lines>2519</Lines>
  <Paragraphs>709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 3</dc:creator>
  <cp:lastModifiedBy>Данеева Ксения Николаевна</cp:lastModifiedBy>
  <cp:revision>2</cp:revision>
  <cp:lastPrinted>2020-03-27T04:51:00Z</cp:lastPrinted>
  <dcterms:created xsi:type="dcterms:W3CDTF">2020-03-27T04:52:00Z</dcterms:created>
  <dcterms:modified xsi:type="dcterms:W3CDTF">2020-03-27T04:52:00Z</dcterms:modified>
</cp:coreProperties>
</file>